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2024-2029年中国牛仔裤行业深度调研及发展策略研究报告</w:t>
      </w:r>
    </w:p>
    <w:p>
      <w:pPr>
        <w:spacing w:after="150"/>
      </w:pPr>
      <w:r>
        <w:rPr>
          <w:b w:val="1"/>
          <w:bCs w:val="1"/>
        </w:rPr>
        <w:t xml:space="preserve">报告简介</w:t>
      </w:r>
    </w:p>
    <w:p>
      <w:pPr>
        <w:spacing w:after="150"/>
      </w:pPr>
      <w:r>
        <w:rPr/>
        <w:t xml:space="preserve">牛仔裤又称“坚固呢裤”。一种男女穿用的紧身便裤。前身裤片无裥，后身裤片无省，门里襟装拉链，前身裤片左右各设有一只斜袋，后片有尖形贴腰的两个贴袋，袋口接缝处钉有金属铆钉并压有明线装饰。具有耐磨、耐脏，穿着贴身、舒适等特点。一般采用劳动布、牛筋劳动布等靛蓝色水磨面料，也有用仿麂皮、灯芯绒、平绒等其他面料制成的，统称为“牛仔裤”。</w:t>
      </w:r>
    </w:p>
    <w:p>
      <w:pPr>
        <w:spacing w:after="150"/>
      </w:pPr>
      <w:r>
        <w:rPr/>
        <w:t xml:space="preserve">就生产规模而言，山东、江苏、浙江、广东等沿海省份是我国牛仔服装产业的聚集地，总产量占全国九成以上。特别是广东地区，集聚了我国4大牛仔产业集群：增城新塘有4000多家牛仔服企业，佛山均安有2300多家牛仔企业，中山大涌和开平三埠分别有约2000家牛仔服企业。然而，尽管近年来国内涌现出众多休闲及潮牌牛仔服装生产企业，但我国绝大多数牛仔服装企业的外贸内销，均以加工型产品为主，企业占有量的优势，却因缺乏自己的品牌，产品供应链上的绝大部分利润都流向了国外。</w:t>
      </w:r>
    </w:p>
    <w:p>
      <w:pPr>
        <w:spacing w:after="150"/>
      </w:pPr>
      <w:r>
        <w:rPr/>
        <w:t xml:space="preserve">针织面料作为牛仔裤传统面料，在上个世纪末的欧美市场日益盛行，成为了牛仔裤面料的发展重点。而传统的牛仔筒子纱成色较难、容易磨损，并且色差非常大。为了达到商品化牛仔裤的要求，国内牛仔面料加工厂采用了两种方式进行技术革新：一个是在原有的设备上进行改造升级，研制出更加先进的制筒机;二是引进具有世界先进水平的染色生产线，进行技术设备的更新换代。近年来，国内生产加工企业秉承这两项发展方向，获得长足的进步和成功。</w:t>
      </w:r>
    </w:p>
    <w:p>
      <w:pPr>
        <w:spacing w:after="150"/>
      </w:pPr>
      <w:r>
        <w:rPr/>
        <w:t xml:space="preserve">牛仔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仔裤市场进行了分析研究。报告在总结中国牛仔裤行业发展历程的基础上，结合新时期的各方面因素，对中国牛仔裤行业的发展趋势给予了细致和审慎的预测论证。报告资料详实，图表丰富，既有深入的分析，又有直观的比较，为牛仔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牛仔裤行业界定和分类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2019-2023年牛仔裤行业国内外发展概述</w:t>
      </w:r>
    </w:p>
    <w:p>
      <w:pPr>
        <w:spacing w:after="150"/>
      </w:pPr>
      <w:r>
        <w:rPr/>
        <w:t xml:space="preserve">第一节 全球牛仔裤行业发展概况</w:t>
      </w:r>
    </w:p>
    <w:p>
      <w:pPr>
        <w:spacing w:after="150"/>
      </w:pPr>
      <w:r>
        <w:rPr/>
        <w:t xml:space="preserve">一、全球牛仔裤行业发展现状</w:t>
      </w:r>
    </w:p>
    <w:p>
      <w:pPr>
        <w:spacing w:after="150"/>
      </w:pPr>
      <w:r>
        <w:rPr/>
        <w:t xml:space="preserve">二、全球牛仔裤行业发展趋势</w:t>
      </w:r>
    </w:p>
    <w:p>
      <w:pPr>
        <w:spacing w:after="150"/>
      </w:pPr>
      <w:r>
        <w:rPr/>
        <w:t xml:space="preserve">三、主要国家和地区发展状况</w:t>
      </w:r>
    </w:p>
    <w:p>
      <w:pPr>
        <w:spacing w:after="150"/>
      </w:pPr>
      <w:r>
        <w:rPr/>
        <w:t xml:space="preserve">第二节 中国牛仔裤行业发展概况</w:t>
      </w:r>
    </w:p>
    <w:p>
      <w:pPr>
        <w:spacing w:after="150"/>
      </w:pPr>
      <w:r>
        <w:rPr/>
        <w:t xml:space="preserve">一、中国牛仔裤行业发展历程与现状</w:t>
      </w:r>
    </w:p>
    <w:p>
      <w:pPr>
        <w:spacing w:after="150"/>
      </w:pPr>
      <w:r>
        <w:rPr/>
        <w:t xml:space="preserve">二、中国牛仔裤行业发展中存在的问题</w:t>
      </w:r>
    </w:p>
    <w:p>
      <w:pPr>
        <w:spacing w:after="150"/>
      </w:pPr>
      <w:r>
        <w:rPr>
          <w:b w:val="1"/>
          <w:bCs w:val="1"/>
        </w:rPr>
        <w:t xml:space="preserve">第三章 2019-2023年中国牛仔裤行业发展环境分析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牛仔裤行业政策环境</w:t>
      </w:r>
    </w:p>
    <w:p>
      <w:pPr>
        <w:spacing w:after="150"/>
      </w:pPr>
      <w:r>
        <w:rPr/>
        <w:t xml:space="preserve">第四节 牛仔裤行业技术环境</w:t>
      </w:r>
    </w:p>
    <w:p>
      <w:pPr>
        <w:spacing w:after="150"/>
      </w:pPr>
      <w:r>
        <w:rPr>
          <w:b w:val="1"/>
          <w:bCs w:val="1"/>
        </w:rPr>
        <w:t xml:space="preserve">第二部分 行业市场分析</w:t>
      </w:r>
    </w:p>
    <w:p>
      <w:pPr>
        <w:spacing w:after="150"/>
      </w:pPr>
      <w:r>
        <w:rPr>
          <w:b w:val="1"/>
          <w:bCs w:val="1"/>
        </w:rPr>
        <w:t xml:space="preserve">第四章 2019-2023年中国牛仔裤行业市场分析</w:t>
      </w:r>
    </w:p>
    <w:p>
      <w:pPr>
        <w:spacing w:after="150"/>
      </w:pPr>
      <w:r>
        <w:rPr/>
        <w:t xml:space="preserve">第一节 市场规模</w:t>
      </w:r>
    </w:p>
    <w:p>
      <w:pPr>
        <w:spacing w:after="150"/>
      </w:pPr>
      <w:r>
        <w:rPr/>
        <w:t xml:space="preserve">一、牛仔裤行业市场规模及增速</w:t>
      </w:r>
    </w:p>
    <w:p>
      <w:pPr>
        <w:spacing w:after="150"/>
      </w:pPr>
      <w:r>
        <w:rPr/>
        <w:t xml:space="preserve">二、牛仔裤行业市场饱和度</w:t>
      </w:r>
    </w:p>
    <w:p>
      <w:pPr>
        <w:spacing w:after="150"/>
      </w:pPr>
      <w:r>
        <w:rPr/>
        <w:t xml:space="preserve">三、影响牛仔裤行业市场规模的因素</w:t>
      </w:r>
    </w:p>
    <w:p>
      <w:pPr>
        <w:spacing w:after="150"/>
      </w:pPr>
      <w:r>
        <w:rPr/>
        <w:t xml:space="preserve">四、2024-2029年牛仔裤行业市场规模及增速预测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一、牛仔裤行业所处生命周期</w:t>
      </w:r>
    </w:p>
    <w:p>
      <w:pPr>
        <w:spacing w:after="150"/>
      </w:pPr>
      <w:r>
        <w:rPr/>
        <w:t xml:space="preserve">二、技术变革与行业革新对牛仔裤行业的影响</w:t>
      </w:r>
    </w:p>
    <w:p>
      <w:pPr>
        <w:spacing w:after="150"/>
      </w:pPr>
      <w:r>
        <w:rPr/>
        <w:t xml:space="preserve">三、差异化分析</w:t>
      </w:r>
    </w:p>
    <w:p>
      <w:pPr>
        <w:spacing w:after="150"/>
      </w:pPr>
      <w:r>
        <w:rPr>
          <w:b w:val="1"/>
          <w:bCs w:val="1"/>
        </w:rPr>
        <w:t xml:space="preserve">第五章 2019-2023年中国牛仔裤行业区域市场分析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2019-2023年中国牛仔裤行业产业链分析</w:t>
      </w:r>
    </w:p>
    <w:p>
      <w:pPr>
        <w:spacing w:after="150"/>
      </w:pPr>
      <w:r>
        <w:rPr/>
        <w:t xml:space="preserve">第一节 牛仔裤行业产业链分析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牛仔裤上游行业分析</w:t>
      </w:r>
    </w:p>
    <w:p>
      <w:pPr>
        <w:spacing w:after="150"/>
      </w:pPr>
      <w:r>
        <w:rPr/>
        <w:t xml:space="preserve">一、牛仔裤成本构成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四、上游行业对牛仔裤行业的影响</w:t>
      </w:r>
    </w:p>
    <w:p>
      <w:pPr>
        <w:spacing w:after="150"/>
      </w:pPr>
      <w:r>
        <w:rPr/>
        <w:t xml:space="preserve">第三节 牛仔裤下游行业分析</w:t>
      </w:r>
    </w:p>
    <w:p>
      <w:pPr>
        <w:spacing w:after="150"/>
      </w:pPr>
      <w:r>
        <w:rPr/>
        <w:t xml:space="preserve">一、牛仔裤下游行业分布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四、下游需求对牛仔裤行业的影响</w:t>
      </w:r>
    </w:p>
    <w:p>
      <w:pPr>
        <w:spacing w:after="150"/>
      </w:pPr>
      <w:r>
        <w:rPr>
          <w:b w:val="1"/>
          <w:bCs w:val="1"/>
        </w:rPr>
        <w:t xml:space="preserve">第四部分 行业深度分析</w:t>
      </w:r>
    </w:p>
    <w:p>
      <w:pPr>
        <w:spacing w:after="150"/>
      </w:pPr>
      <w:r>
        <w:rPr>
          <w:b w:val="1"/>
          <w:bCs w:val="1"/>
        </w:rPr>
        <w:t xml:space="preserve">第七章 2019-2023年中国牛仔裤行业主导驱动因素分析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2019-2023年中国牛仔裤行业偿债能力分析</w:t>
      </w:r>
    </w:p>
    <w:p>
      <w:pPr>
        <w:spacing w:after="150"/>
      </w:pPr>
      <w:r>
        <w:rPr/>
        <w:t xml:space="preserve">第一节 牛仔裤行业资产负债率分析</w:t>
      </w:r>
    </w:p>
    <w:p>
      <w:pPr>
        <w:spacing w:after="150"/>
      </w:pPr>
      <w:r>
        <w:rPr/>
        <w:t xml:space="preserve">第二节 牛仔裤行业速动比率分析</w:t>
      </w:r>
    </w:p>
    <w:p>
      <w:pPr>
        <w:spacing w:after="150"/>
      </w:pPr>
      <w:r>
        <w:rPr/>
        <w:t xml:space="preserve">第三节 牛仔裤行业流动比率分析</w:t>
      </w:r>
    </w:p>
    <w:p>
      <w:pPr>
        <w:spacing w:after="150"/>
      </w:pPr>
      <w:r>
        <w:rPr/>
        <w:t xml:space="preserve">第四节 牛仔裤行业利息保障倍数分析</w:t>
      </w:r>
    </w:p>
    <w:p>
      <w:pPr>
        <w:spacing w:after="150"/>
      </w:pPr>
      <w:r>
        <w:rPr/>
        <w:t xml:space="preserve">第五节 2024-2029年牛仔裤行业偿债能力预测</w:t>
      </w:r>
    </w:p>
    <w:p>
      <w:pPr>
        <w:spacing w:after="150"/>
      </w:pPr>
      <w:r>
        <w:rPr>
          <w:b w:val="1"/>
          <w:bCs w:val="1"/>
        </w:rPr>
        <w:t xml:space="preserve">第九章 2019-2023年中国牛仔裤行业营运能力分析</w:t>
      </w:r>
    </w:p>
    <w:p>
      <w:pPr>
        <w:spacing w:after="150"/>
      </w:pPr>
      <w:r>
        <w:rPr/>
        <w:t xml:space="preserve">第一节 牛仔裤行业总资产周转率分析</w:t>
      </w:r>
    </w:p>
    <w:p>
      <w:pPr>
        <w:spacing w:after="150"/>
      </w:pPr>
      <w:r>
        <w:rPr/>
        <w:t xml:space="preserve">第二节 牛仔裤行业净资产周转率分析</w:t>
      </w:r>
    </w:p>
    <w:p>
      <w:pPr>
        <w:spacing w:after="150"/>
      </w:pPr>
      <w:r>
        <w:rPr/>
        <w:t xml:space="preserve">第三节 牛仔裤行业应收账款周转率分析</w:t>
      </w:r>
    </w:p>
    <w:p>
      <w:pPr>
        <w:spacing w:after="150"/>
      </w:pPr>
      <w:r>
        <w:rPr/>
        <w:t xml:space="preserve">第四节 牛仔裤行业存货周转率分析</w:t>
      </w:r>
    </w:p>
    <w:p>
      <w:pPr>
        <w:spacing w:after="150"/>
      </w:pPr>
      <w:r>
        <w:rPr/>
        <w:t xml:space="preserve">第五节 2024-2029年牛仔裤行业营运能力预测</w:t>
      </w:r>
    </w:p>
    <w:p>
      <w:pPr>
        <w:spacing w:after="150"/>
      </w:pPr>
      <w:r>
        <w:rPr>
          <w:b w:val="1"/>
          <w:bCs w:val="1"/>
        </w:rPr>
        <w:t xml:space="preserve">第五部分 行业竞争分析</w:t>
      </w:r>
    </w:p>
    <w:p>
      <w:pPr>
        <w:spacing w:after="150"/>
      </w:pPr>
      <w:r>
        <w:rPr>
          <w:b w:val="1"/>
          <w:bCs w:val="1"/>
        </w:rPr>
        <w:t xml:space="preserve">第十章 2019-2023年中国牛仔裤行业竞争分析</w:t>
      </w:r>
    </w:p>
    <w:p>
      <w:pPr>
        <w:spacing w:after="150"/>
      </w:pPr>
      <w:r>
        <w:rPr/>
        <w:t xml:space="preserve">第一节 重点牛仔裤企业市场份额</w:t>
      </w:r>
    </w:p>
    <w:p>
      <w:pPr>
        <w:spacing w:after="150"/>
      </w:pPr>
      <w:r>
        <w:rPr/>
        <w:t xml:space="preserve">第二节 牛仔裤行业市场集中度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2019-2023年中国牛仔裤行业重点企业分析</w:t>
      </w:r>
    </w:p>
    <w:p>
      <w:pPr>
        <w:spacing w:after="150"/>
      </w:pPr>
      <w:r>
        <w:rPr/>
        <w:t xml:space="preserve">第一节 上海美特斯邦威服饰股份有限公司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福建七匹狼实业股份有限公司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威富服饰(中国)有限公司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浙江森马服饰股份有限公司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利惠商业(上海)有限公司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韩都衣舍电子商务集团股份有限公司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上海德士活萍果服装有限公司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郑州云顶服饰有限公司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海澜之家股份有限公司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2024-2029年中国牛仔裤行业发展与投资风险分析</w:t>
      </w:r>
    </w:p>
    <w:p>
      <w:pPr>
        <w:spacing w:after="150"/>
      </w:pPr>
      <w:r>
        <w:rPr/>
        <w:t xml:space="preserve">第一节 牛仔裤行业环境风险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牛仔裤行业政策风险</w:t>
      </w:r>
    </w:p>
    <w:p>
      <w:pPr>
        <w:spacing w:after="150"/>
      </w:pPr>
      <w:r>
        <w:rPr/>
        <w:t xml:space="preserve">第四节 牛仔裤行业市场风险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2024-2029年中国牛仔裤行业发展前景及投资机会分析</w:t>
      </w:r>
    </w:p>
    <w:p>
      <w:pPr>
        <w:spacing w:after="150"/>
      </w:pPr>
      <w:r>
        <w:rPr/>
        <w:t xml:space="preserve">第一节 牛仔裤行业发展前景预测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牛仔裤行业投资机会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图表：牛仔裤行业生命周期</w:t>
      </w:r>
    </w:p>
    <w:p>
      <w:pPr>
        <w:spacing w:after="150"/>
      </w:pPr>
      <w:r>
        <w:rPr/>
        <w:t xml:space="preserve">图表：牛仔裤行业产业链结构</w:t>
      </w:r>
    </w:p>
    <w:p>
      <w:pPr>
        <w:spacing w:after="150"/>
      </w:pPr>
      <w:r>
        <w:rPr/>
        <w:t xml:space="preserve">图表：2019-2023年全球牛仔裤行业市场规模</w:t>
      </w:r>
    </w:p>
    <w:p>
      <w:pPr>
        <w:spacing w:after="150"/>
      </w:pPr>
      <w:r>
        <w:rPr/>
        <w:t xml:space="preserve">图表：2019-2023年中国牛仔裤行业市场规模</w:t>
      </w:r>
    </w:p>
    <w:p>
      <w:pPr>
        <w:spacing w:after="150"/>
      </w:pPr>
      <w:r>
        <w:rPr/>
        <w:t xml:space="preserve">图表：2019-2023年中国牛仔裤市场占全球份额比较</w:t>
      </w:r>
    </w:p>
    <w:p>
      <w:pPr>
        <w:spacing w:after="150"/>
      </w:pPr>
      <w:r>
        <w:rPr/>
        <w:t xml:space="preserve">图表：2019-2023年牛仔裤行业集中度</w:t>
      </w:r>
    </w:p>
    <w:p>
      <w:pPr>
        <w:spacing w:after="150"/>
      </w:pPr>
      <w:r>
        <w:rPr/>
        <w:t xml:space="preserve">图表：2019-2023年牛仔裤行业利润总额</w:t>
      </w:r>
    </w:p>
    <w:p>
      <w:pPr>
        <w:spacing w:after="150"/>
      </w:pPr>
      <w:r>
        <w:rPr/>
        <w:t xml:space="preserve">图表：2019-2023年牛仔裤行业资产总计</w:t>
      </w:r>
    </w:p>
    <w:p>
      <w:pPr>
        <w:spacing w:after="150"/>
      </w:pPr>
      <w:r>
        <w:rPr/>
        <w:t xml:space="preserve">图表：2019-2023年牛仔裤行业负债总计</w:t>
      </w:r>
    </w:p>
    <w:p>
      <w:pPr>
        <w:spacing w:after="150"/>
      </w:pPr>
      <w:r>
        <w:rPr/>
        <w:t xml:space="preserve">图表：2019-2023年牛仔裤行业竞争力分析</w:t>
      </w:r>
    </w:p>
    <w:p>
      <w:pPr>
        <w:spacing w:after="150"/>
      </w:pPr>
      <w:r>
        <w:rPr/>
        <w:t xml:space="preserve">图表：2019-2023年牛仔裤市场价格走势</w:t>
      </w:r>
    </w:p>
    <w:p>
      <w:pPr>
        <w:spacing w:after="150"/>
      </w:pPr>
      <w:r>
        <w:rPr/>
        <w:t xml:space="preserve">图表：2019-2023年牛仔裤行业主营业务收入</w:t>
      </w:r>
    </w:p>
    <w:p>
      <w:pPr>
        <w:spacing w:after="150"/>
      </w:pPr>
      <w:r>
        <w:rPr/>
        <w:t xml:space="preserve">图表：2019-2023年牛仔裤行业主营业务成本</w:t>
      </w:r>
    </w:p>
    <w:p>
      <w:pPr>
        <w:spacing w:after="150"/>
      </w:pPr>
      <w:r>
        <w:rPr/>
        <w:t xml:space="preserve">图表：2019-2023年牛仔裤行业管理费用分析</w:t>
      </w:r>
    </w:p>
    <w:p>
      <w:pPr>
        <w:spacing w:after="150"/>
      </w:pPr>
      <w:r>
        <w:rPr/>
        <w:t xml:space="preserve">图表：2019-2023年牛仔裤行业财务费用分析</w:t>
      </w:r>
    </w:p>
    <w:p>
      <w:pPr>
        <w:spacing w:after="150"/>
      </w:pPr>
      <w:r>
        <w:rPr/>
        <w:t xml:space="preserve">图表：2019-2023年牛仔裤行业重要数据指标比较</w:t>
      </w:r>
    </w:p>
    <w:p>
      <w:pPr>
        <w:spacing w:after="150"/>
      </w:pPr>
      <w:r>
        <w:rPr/>
        <w:t xml:space="preserve">图表：2019-2023年中国牛仔裤行业盈利能力分析</w:t>
      </w:r>
    </w:p>
    <w:p>
      <w:pPr>
        <w:spacing w:after="150"/>
      </w:pPr>
      <w:r>
        <w:rPr/>
        <w:t xml:space="preserve">图表：2019-2023年中国牛仔裤行业运营能力分析</w:t>
      </w:r>
    </w:p>
    <w:p>
      <w:pPr>
        <w:spacing w:after="150"/>
      </w:pPr>
      <w:r>
        <w:rPr/>
        <w:t xml:space="preserve">图表：2019-2023年中国牛仔裤行业偿债能力分析</w:t>
      </w:r>
    </w:p>
    <w:p>
      <w:pPr>
        <w:spacing w:after="150"/>
      </w:pPr>
      <w:r>
        <w:rPr/>
        <w:t xml:space="preserve">图表：2019-2023年中国牛仔裤行业发展能力分析</w:t>
      </w:r>
    </w:p>
    <w:p>
      <w:pPr>
        <w:spacing w:after="150"/>
      </w:pPr>
      <w:r>
        <w:rPr/>
        <w:t xml:space="preserve">图表：2019-2023年牛仔裤行业不同规模企业数量分布</w:t>
      </w:r>
    </w:p>
    <w:p>
      <w:pPr>
        <w:spacing w:after="150"/>
      </w:pPr>
      <w:r>
        <w:rPr/>
        <w:t xml:space="preserve">图表：2019-2023年牛仔裤行业不同规模企业从业人员分布</w:t>
      </w:r>
    </w:p>
    <w:p>
      <w:pPr>
        <w:spacing w:after="150"/>
      </w:pPr>
      <w:r>
        <w:rPr/>
        <w:t xml:space="preserve">图表：2019-2023年牛仔裤行业不同规模企业资产总额分布</w:t>
      </w:r>
    </w:p>
    <w:p>
      <w:pPr>
        <w:spacing w:after="150"/>
      </w:pPr>
      <w:r>
        <w:rPr/>
        <w:t xml:space="preserve">图表：2019-2023年牛仔裤行业不同规模企业利润总额分布</w:t>
      </w:r>
    </w:p>
    <w:p>
      <w:pPr>
        <w:spacing w:after="150"/>
      </w:pPr>
      <w:r>
        <w:rPr/>
        <w:t xml:space="preserve">图表：2019-2023年牛仔裤行业不同性质企业数量分布</w:t>
      </w:r>
    </w:p>
    <w:p>
      <w:pPr>
        <w:spacing w:after="150"/>
      </w:pPr>
      <w:r>
        <w:rPr/>
        <w:t xml:space="preserve">图表：2019-2023年牛仔裤行业不同性质企业从业人员分布</w:t>
      </w:r>
    </w:p>
    <w:p>
      <w:pPr>
        <w:spacing w:after="150"/>
      </w:pPr>
      <w:r>
        <w:rPr/>
        <w:t xml:space="preserve">图表：2019-2023年牛仔裤行业不同性质企业资产总额分布</w:t>
      </w:r>
    </w:p>
    <w:p>
      <w:pPr>
        <w:spacing w:after="150"/>
      </w:pPr>
      <w:r>
        <w:rPr/>
        <w:t xml:space="preserve">图表：2019-2023年牛仔裤行业不同性质企业利润总额分布</w:t>
      </w:r>
    </w:p>
    <w:p>
      <w:pPr>
        <w:spacing w:after="150"/>
      </w:pPr>
      <w:r>
        <w:rPr/>
        <w:t xml:space="preserve">图表：2024-2029年牛仔裤行业市场规模预测</w:t>
      </w:r>
    </w:p>
    <w:p>
      <w:pPr>
        <w:spacing w:after="150"/>
      </w:pPr>
      <w:r>
        <w:rPr/>
        <w:t xml:space="preserve">图表：2024-2029年牛仔裤行业竞争格局预测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2024-2029年中国牛仔裤行业深度调研及发展策略研究报告</dc:title>
  <dc:description>2024-2029年中国牛仔裤行业深度调研及发展策略研究报告</dc:description>
  <dc:subject>2024-2029年中国牛仔裤行业深度调研及发展策略研究报告</dc:subject>
  <cp:keywords>研究报告</cp:keywords>
  <cp:category>研究报告</cp:category>
  <cp:lastModifiedBy>北京中道泰和信息咨询有限公司</cp:lastModifiedBy>
  <dcterms:created xsi:type="dcterms:W3CDTF">2024-01-22T18:21:01+08:00</dcterms:created>
  <dcterms:modified xsi:type="dcterms:W3CDTF">2024-01-22T18:21:01+08:00</dcterms:modified>
</cp:coreProperties>
</file>

<file path=docProps/custom.xml><?xml version="1.0" encoding="utf-8"?>
<Properties xmlns="http://schemas.openxmlformats.org/officeDocument/2006/custom-properties" xmlns:vt="http://schemas.openxmlformats.org/officeDocument/2006/docPropsVTypes"/>
</file>