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2026-2031年中国医疗保险行业发展前景分析及投资风险预测报告</w:t>
      </w:r>
    </w:p>
    <w:p>
      <w:pPr>
        <w:spacing w:after="150"/>
      </w:pPr>
      <w:r>
        <w:rPr>
          <w:b w:val="1"/>
          <w:bCs w:val="1"/>
        </w:rPr>
        <w:t xml:space="preserve">报告简介</w:t>
      </w:r>
    </w:p>
    <w:p>
      <w:pPr>
        <w:spacing w:after="150"/>
      </w:pPr>
      <w:r>
        <w:rPr/>
        <w:t xml:space="preserve">医疗保险一般指基本医疗保险，是为了补偿劳动者因疾病风险造成的经济损失而建立的一项社会保险制度。通过用人单位与个人缴费，建立医疗保险基金，参保人员患病就诊发生医疗费用后，由医疗保险机构对其给予一定的经济补偿。目前我国医疗保险分为两大类：社会医疗保险和商业医疗保险。</w:t>
      </w:r>
    </w:p>
    <w:p>
      <w:pPr>
        <w:spacing w:after="150"/>
      </w:pPr>
      <w:r>
        <w:rPr/>
        <w:t xml:space="preserve">我国的医疗保险制度在“十三五”期间得到了长足的发展，全民医保目标基本实现。“十三五”是我国医保制度从长期试验性改革状态走向成熟定型的关键时期，“十三五”期间我国医疗保障制度改革已经进入深水区，深化改革的核心任务是要调整日趋固化的、失衡的利益关系。中共中央、国务院发布的我国医疗保障制度改革的纲领性文件《关于深化医疗保障制度改革的意见》已经明确了从现在到2025年的阶段性目标，即到“十三五”期末，医疗保障制度更加成熟定型，基本完成待遇保障、筹资运行、医保支付、基金监管等关键领域的改革任务。未来我国医疗保险市场潜力巨大。</w:t>
      </w:r>
    </w:p>
    <w:p>
      <w:pPr>
        <w:spacing w:after="150"/>
      </w:pPr>
      <w:r>
        <w:rPr/>
        <w:t xml:space="preserve">商业医保是朝阳产业，医疗信息化水平提高，市场规模达到千亿级别。商业医保受到政府的政策支持，证监会大力倡导商业健康保险的发展，未来大病医疗保险迎来爆发式增长。商业医保行业已大致成型，产业模式有待创新，由于被医疗险拖累，专业健康险公司绝大部分一直亏损，但随着新医改的不断推进，行业将迎来发展良机。</w:t>
      </w:r>
    </w:p>
    <w:p>
      <w:pPr>
        <w:spacing w:after="150"/>
      </w:pPr>
      <w:r>
        <w:rPr/>
        <w:t xml:space="preserve">本研究咨询报告由北京中道泰和信息咨询有限公司领衔撰写，在大量周密的市场调研基础上，主要依据了国家统计局、国家商务部、国家发改委、中华人民共和国人力资源和社会保障部、银保监会、国家经济信息中心、国务院发展研究中心、51行业报告网、全国及海外多种相关报纸杂志的基础信息等公布和提供的大量资料和数据，客观、多角度地对中国医疗保险市场进行了分析研究。报告在总结中国医疗保险发展历程的基础上，结合新时期的各方面因素，对中国的医疗保险发展趋势给予了细致和审慎的预测论证。报告资料详实，图表丰富，既有深入的分析，又有直观的比较，为医疗保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2021-2026年中国医疗保险行业发展概述</w:t>
      </w:r>
    </w:p>
    <w:p>
      <w:pPr>
        <w:spacing w:before="75" w:after="0"/>
      </w:pPr>
      <w:r>
        <w:rPr/>
        <w:t xml:space="preserve">第一节 医疗保险行业发展现状</w:t>
      </w:r>
    </w:p>
    <w:p>
      <w:pPr>
        <w:spacing w:before="75" w:after="0"/>
      </w:pPr>
      <w:r>
        <w:rPr/>
        <w:t xml:space="preserve">一、医疗保险行业概念</w:t>
      </w:r>
    </w:p>
    <w:p>
      <w:pPr>
        <w:spacing w:before="75" w:after="0"/>
      </w:pPr>
      <w:r>
        <w:rPr/>
        <w:t xml:space="preserve">二、医疗保险行业特性及在国民经济中的地位</w:t>
      </w:r>
    </w:p>
    <w:p>
      <w:pPr>
        <w:spacing w:before="75" w:after="0"/>
      </w:pPr>
      <w:r>
        <w:rPr/>
        <w:t xml:space="preserve">第二节 医疗保险行业供求情况</w:t>
      </w:r>
    </w:p>
    <w:p>
      <w:pPr>
        <w:spacing w:before="75" w:after="0"/>
      </w:pPr>
      <w:r>
        <w:rPr/>
        <w:t xml:space="preserve">一、医疗保险行业需求情况</w:t>
      </w:r>
    </w:p>
    <w:p>
      <w:pPr>
        <w:spacing w:before="75" w:after="0"/>
      </w:pPr>
      <w:r>
        <w:rPr/>
        <w:t xml:space="preserve">二、医疗保险行业市场规模</w:t>
      </w:r>
    </w:p>
    <w:p>
      <w:pPr>
        <w:spacing w:before="75" w:after="0"/>
      </w:pPr>
      <w:r>
        <w:rPr/>
        <w:t xml:space="preserve">第三节 2026-2031年中国医疗保险行业发展趋势分析</w:t>
      </w:r>
    </w:p>
    <w:p>
      <w:pPr>
        <w:spacing w:before="75" w:after="0"/>
      </w:pPr>
      <w:r>
        <w:rPr/>
        <w:t xml:space="preserve">一、医疗保险行业发展趋势</w:t>
      </w:r>
    </w:p>
    <w:p>
      <w:pPr>
        <w:spacing w:before="75" w:after="0"/>
      </w:pPr>
      <w:r>
        <w:rPr/>
        <w:t xml:space="preserve">二、医疗保险市场规模预测</w:t>
      </w:r>
    </w:p>
    <w:p>
      <w:pPr>
        <w:spacing w:before="75" w:after="0"/>
      </w:pPr>
      <w:r>
        <w:rPr/>
        <w:t xml:space="preserve">三、医疗保险行业应用趋势预测</w:t>
      </w:r>
    </w:p>
    <w:p>
      <w:pPr>
        <w:spacing w:before="75" w:after="0"/>
      </w:pPr>
      <w:r>
        <w:rPr/>
        <w:t xml:space="preserve">四、医疗保险细分市场发展趋势预测</w:t>
      </w:r>
    </w:p>
    <w:p>
      <w:pPr>
        <w:spacing w:before="75" w:after="0"/>
      </w:pPr>
      <w:r>
        <w:rPr/>
        <w:t xml:space="preserve">第四节 医疗保险行业相关概述</w:t>
      </w:r>
    </w:p>
    <w:p>
      <w:pPr>
        <w:spacing w:before="75" w:after="0"/>
      </w:pPr>
      <w:r>
        <w:rPr/>
        <w:t xml:space="preserve">一、社会医疗保险与商业保险公司的合作</w:t>
      </w:r>
    </w:p>
    <w:p>
      <w:pPr>
        <w:spacing w:before="75" w:after="0"/>
      </w:pPr>
      <w:r>
        <w:rPr/>
        <w:t xml:space="preserve">二、商业医疗保险购买条件</w:t>
      </w:r>
    </w:p>
    <w:p>
      <w:pPr>
        <w:spacing w:before="75" w:after="0"/>
      </w:pPr>
      <w:r>
        <w:rPr>
          <w:b w:val="1"/>
          <w:bCs w:val="1"/>
        </w:rPr>
        <w:t xml:space="preserve">第二章 2021-2026年中国医疗保险行业发展环境分析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医疗保险行业政策环境分析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第三节 医疗保险行业环境分析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三、行业存在的问题</w:t>
      </w:r>
    </w:p>
    <w:p>
      <w:pPr>
        <w:spacing w:before="75" w:after="0"/>
      </w:pPr>
      <w:r>
        <w:rPr/>
        <w:t xml:space="preserve">第四节 医疗保险行业社会环境发展分析</w:t>
      </w:r>
    </w:p>
    <w:p>
      <w:pPr>
        <w:spacing w:before="75" w:after="0"/>
      </w:pPr>
      <w:r>
        <w:rPr/>
        <w:t xml:space="preserve">一、中国人口规模情况</w:t>
      </w:r>
    </w:p>
    <w:p>
      <w:pPr>
        <w:spacing w:before="75" w:after="0"/>
      </w:pPr>
      <w:r>
        <w:rPr/>
        <w:t xml:space="preserve">二、中国人口健康状况</w:t>
      </w:r>
    </w:p>
    <w:p>
      <w:pPr>
        <w:spacing w:before="75" w:after="0"/>
      </w:pPr>
      <w:r>
        <w:rPr/>
        <w:t xml:space="preserve">三、中国人口老龄化进程</w:t>
      </w:r>
    </w:p>
    <w:p>
      <w:pPr>
        <w:spacing w:before="75" w:after="0"/>
      </w:pPr>
      <w:r>
        <w:rPr>
          <w:b w:val="1"/>
          <w:bCs w:val="1"/>
        </w:rPr>
        <w:t xml:space="preserve">第二部分 行业深度分析</w:t>
      </w:r>
    </w:p>
    <w:p>
      <w:pPr>
        <w:spacing w:before="75" w:after="0"/>
      </w:pPr>
      <w:r>
        <w:rPr>
          <w:b w:val="1"/>
          <w:bCs w:val="1"/>
        </w:rPr>
        <w:t xml:space="preserve">第三章 2021-2026年中国医疗保险行业产业链分析</w:t>
      </w:r>
    </w:p>
    <w:p>
      <w:pPr>
        <w:spacing w:before="75" w:after="0"/>
      </w:pPr>
      <w:r>
        <w:rPr/>
        <w:t xml:space="preserve">第一节 医疗保险行业产业链概述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第二节 医疗保险上游产业发展状况分析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医疗保险下游应用需求市场分析</w:t>
      </w:r>
    </w:p>
    <w:p>
      <w:pPr>
        <w:spacing w:before="75" w:after="0"/>
      </w:pPr>
      <w:r>
        <w:rPr/>
        <w:t xml:space="preserve">一、行业发展现状分析</w:t>
      </w:r>
    </w:p>
    <w:p>
      <w:pPr>
        <w:spacing w:before="75" w:after="0"/>
      </w:pPr>
      <w:r>
        <w:rPr/>
        <w:t xml:space="preserve">二、行业需求前景分析</w:t>
      </w:r>
    </w:p>
    <w:p>
      <w:pPr>
        <w:spacing w:before="75" w:after="0"/>
      </w:pPr>
      <w:r>
        <w:rPr>
          <w:b w:val="1"/>
          <w:bCs w:val="1"/>
        </w:rPr>
        <w:t xml:space="preserve">第四章 2021-2026年中国医疗保险行业渠道分析</w:t>
      </w:r>
    </w:p>
    <w:p>
      <w:pPr>
        <w:spacing w:before="75" w:after="0"/>
      </w:pPr>
      <w:r>
        <w:rPr/>
        <w:t xml:space="preserve">第一节 渠道形式及对比</w:t>
      </w:r>
    </w:p>
    <w:p>
      <w:pPr>
        <w:spacing w:before="75" w:after="0"/>
      </w:pPr>
      <w:r>
        <w:rPr/>
        <w:t xml:space="preserve">第二节 各类渠道对医疗保险行业的影响</w:t>
      </w:r>
    </w:p>
    <w:p>
      <w:pPr>
        <w:spacing w:before="75" w:after="0"/>
      </w:pPr>
      <w:r>
        <w:rPr/>
        <w:t xml:space="preserve">第三节 主要医疗保险企业渠道策略研究</w:t>
      </w:r>
    </w:p>
    <w:p>
      <w:pPr>
        <w:spacing w:before="75" w:after="0"/>
      </w:pPr>
      <w:r>
        <w:rPr>
          <w:b w:val="1"/>
          <w:bCs w:val="1"/>
        </w:rPr>
        <w:t xml:space="preserve">第五章 2021-2026年中国医疗保险行业发展分析</w:t>
      </w:r>
    </w:p>
    <w:p>
      <w:pPr>
        <w:spacing w:before="75" w:after="0"/>
      </w:pPr>
      <w:r>
        <w:rPr/>
        <w:t xml:space="preserve">第一节 中国医疗保险行业发展现状</w:t>
      </w:r>
    </w:p>
    <w:p>
      <w:pPr>
        <w:spacing w:before="75" w:after="0"/>
      </w:pPr>
      <w:r>
        <w:rPr/>
        <w:t xml:space="preserve">第二节 医疗保险行业特点分析</w:t>
      </w:r>
    </w:p>
    <w:p>
      <w:pPr>
        <w:spacing w:before="75" w:after="0"/>
      </w:pPr>
      <w:r>
        <w:rPr/>
        <w:t xml:space="preserve">第三节 医疗保险行业发展趋势分析</w:t>
      </w:r>
    </w:p>
    <w:p>
      <w:pPr>
        <w:spacing w:before="75" w:after="0"/>
      </w:pPr>
      <w:r>
        <w:rPr/>
        <w:t xml:space="preserve">第四节 长期照护险发展研究</w:t>
      </w:r>
    </w:p>
    <w:p>
      <w:pPr>
        <w:spacing w:before="75" w:after="0"/>
      </w:pPr>
      <w:r>
        <w:rPr/>
        <w:t xml:space="preserve">一、长期照护险的概念</w:t>
      </w:r>
    </w:p>
    <w:p>
      <w:pPr>
        <w:spacing w:before="75" w:after="0"/>
      </w:pPr>
      <w:r>
        <w:rPr/>
        <w:t xml:space="preserve">二、长期照护经办管理机制</w:t>
      </w:r>
    </w:p>
    <w:p>
      <w:pPr>
        <w:spacing w:before="75" w:after="0"/>
      </w:pPr>
      <w:r>
        <w:rPr/>
        <w:t xml:space="preserve">三、主要试点城市的老年照护评估标准</w:t>
      </w:r>
    </w:p>
    <w:p>
      <w:pPr>
        <w:spacing w:before="75" w:after="0"/>
      </w:pPr>
      <w:r>
        <w:rPr/>
        <w:t xml:space="preserve">四、长期照护险定点养老机构标准</w:t>
      </w:r>
    </w:p>
    <w:p>
      <w:pPr>
        <w:spacing w:before="75" w:after="0"/>
      </w:pPr>
      <w:r>
        <w:rPr/>
        <w:t xml:space="preserve">五、长期照护险运营难点</w:t>
      </w:r>
    </w:p>
    <w:p>
      <w:pPr>
        <w:spacing w:before="75" w:after="0"/>
      </w:pPr>
      <w:r>
        <w:rPr/>
        <w:t xml:space="preserve">六、长期照护服务的供给格局</w:t>
      </w:r>
    </w:p>
    <w:p>
      <w:pPr>
        <w:spacing w:before="75" w:after="0"/>
      </w:pPr>
      <w:r>
        <w:rPr/>
        <w:t xml:space="preserve">七、长期照护服务供给存在的主要问题</w:t>
      </w:r>
    </w:p>
    <w:p>
      <w:pPr>
        <w:spacing w:before="75" w:after="0"/>
      </w:pPr>
      <w:r>
        <w:rPr>
          <w:b w:val="1"/>
          <w:bCs w:val="1"/>
        </w:rPr>
        <w:t xml:space="preserve">第六章 2021-2026年中国医疗保险行业供需情况及集中度分析</w:t>
      </w:r>
    </w:p>
    <w:p>
      <w:pPr>
        <w:spacing w:before="75" w:after="0"/>
      </w:pPr>
      <w:r>
        <w:rPr/>
        <w:t xml:space="preserve">第一节 医疗保险行业发展状况</w:t>
      </w:r>
    </w:p>
    <w:p>
      <w:pPr>
        <w:spacing w:before="75" w:after="0"/>
      </w:pPr>
      <w:r>
        <w:rPr/>
        <w:t xml:space="preserve">一、医疗保险行业市场供给分析</w:t>
      </w:r>
    </w:p>
    <w:p>
      <w:pPr>
        <w:spacing w:before="75" w:after="0"/>
      </w:pPr>
      <w:r>
        <w:rPr/>
        <w:t xml:space="preserve">二、医疗保险行业市场需求分析</w:t>
      </w:r>
    </w:p>
    <w:p>
      <w:pPr>
        <w:spacing w:before="75" w:after="0"/>
      </w:pPr>
      <w:r>
        <w:rPr/>
        <w:t xml:space="preserve">三、医疗保险行业市场规模分析</w:t>
      </w:r>
    </w:p>
    <w:p>
      <w:pPr>
        <w:spacing w:before="75" w:after="0"/>
      </w:pPr>
      <w:r>
        <w:rPr/>
        <w:t xml:space="preserve">第二节 医疗保险行业集中度分析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2021-2026年中国医疗保险行业运行状况分析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2021-2026年中国医疗保险行业主要数据监测分析</w:t>
      </w:r>
    </w:p>
    <w:p>
      <w:pPr>
        <w:spacing w:before="75" w:after="0"/>
      </w:pPr>
      <w:r>
        <w:rPr/>
        <w:t xml:space="preserve">第一节 医疗保险行业总体数据分析</w:t>
      </w:r>
    </w:p>
    <w:p>
      <w:pPr>
        <w:spacing w:before="75" w:after="0"/>
      </w:pPr>
      <w:r>
        <w:rPr/>
        <w:t xml:space="preserve">第二节 医疗保险行业不同规模企业数据分析</w:t>
      </w:r>
    </w:p>
    <w:p>
      <w:pPr>
        <w:spacing w:before="75" w:after="0"/>
      </w:pPr>
      <w:r>
        <w:rPr/>
        <w:t xml:space="preserve">第三节 医疗保险行业不同所有制企业数据分析</w:t>
      </w:r>
    </w:p>
    <w:p>
      <w:pPr>
        <w:spacing w:before="75" w:after="0"/>
      </w:pPr>
      <w:r>
        <w:rPr>
          <w:b w:val="1"/>
          <w:bCs w:val="1"/>
        </w:rPr>
        <w:t xml:space="preserve">第三部分 竞争格局分析</w:t>
      </w:r>
    </w:p>
    <w:p>
      <w:pPr>
        <w:spacing w:before="75" w:after="0"/>
      </w:pPr>
      <w:r>
        <w:rPr>
          <w:b w:val="1"/>
          <w:bCs w:val="1"/>
        </w:rPr>
        <w:t xml:space="preserve">第九章 2021-2026年中国医疗保险行业竞争格局分析</w:t>
      </w:r>
    </w:p>
    <w:p>
      <w:pPr>
        <w:spacing w:before="75" w:after="0"/>
      </w:pPr>
      <w:r>
        <w:rPr/>
        <w:t xml:space="preserve">第一节 行业总体市场竞争状况分析</w:t>
      </w:r>
    </w:p>
    <w:p>
      <w:pPr>
        <w:spacing w:before="75" w:after="0"/>
      </w:pPr>
      <w:r>
        <w:rPr/>
        <w:t xml:space="preserve">一、医疗保险行业竞争结构分析</w:t>
      </w:r>
    </w:p>
    <w:p>
      <w:pPr>
        <w:spacing w:before="75" w:after="0"/>
      </w:pPr>
      <w:r>
        <w:rPr/>
        <w:t xml:space="preserve">二、医疗保险行业企业间竞争格局分析</w:t>
      </w:r>
    </w:p>
    <w:p>
      <w:pPr>
        <w:spacing w:before="75" w:after="0"/>
      </w:pPr>
      <w:r>
        <w:rPr/>
        <w:t xml:space="preserve">三、医疗保险行业swot分析</w:t>
      </w:r>
    </w:p>
    <w:p>
      <w:pPr>
        <w:spacing w:before="75" w:after="0"/>
      </w:pPr>
      <w:r>
        <w:rPr/>
        <w:t xml:space="preserve">第二节 医疗保险行业竞争格局综述</w:t>
      </w:r>
    </w:p>
    <w:p>
      <w:pPr>
        <w:spacing w:before="75" w:after="0"/>
      </w:pPr>
      <w:r>
        <w:rPr/>
        <w:t xml:space="preserve">一、医疗保险行业竞争概况</w:t>
      </w:r>
    </w:p>
    <w:p>
      <w:pPr>
        <w:spacing w:before="75" w:after="0"/>
      </w:pPr>
      <w:r>
        <w:rPr/>
        <w:t xml:space="preserve">二、医疗保险行业竞争力分析</w:t>
      </w:r>
    </w:p>
    <w:p>
      <w:pPr>
        <w:spacing w:before="75" w:after="0"/>
      </w:pPr>
      <w:r>
        <w:rPr/>
        <w:t xml:space="preserve">三、医疗保险(服务)竞争力优势分析</w:t>
      </w:r>
    </w:p>
    <w:p>
      <w:pPr>
        <w:spacing w:before="75" w:after="0"/>
      </w:pPr>
      <w:r>
        <w:rPr>
          <w:b w:val="1"/>
          <w:bCs w:val="1"/>
        </w:rPr>
        <w:t xml:space="preserve">第十章 2021-2026年中国医疗保险主要企业发展概述</w:t>
      </w:r>
    </w:p>
    <w:p>
      <w:pPr>
        <w:spacing w:before="75" w:after="0"/>
      </w:pPr>
      <w:r>
        <w:rPr/>
        <w:t xml:space="preserve">第一节 中国人寿</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中国人民健康保险股份有限公司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平安保险股份有限公司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中国太平洋保险(集团)股份有限公司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新华人寿保险股份有限公司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泰康保险集团股份有限公司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中国太平保险集团有限责任公司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安邦人寿保险股份有限公司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和谐健康保险股份有限公司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第十节 华夏人寿保险股份有限公司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b w:val="1"/>
          <w:bCs w:val="1"/>
        </w:rPr>
        <w:t xml:space="preserve">第四部分 发展前景展望</w:t>
      </w:r>
    </w:p>
    <w:p>
      <w:pPr>
        <w:spacing w:before="75" w:after="0"/>
      </w:pPr>
      <w:r>
        <w:rPr>
          <w:b w:val="1"/>
          <w:bCs w:val="1"/>
        </w:rPr>
        <w:t xml:space="preserve">第十一章 2026-2031年医疗保险行业发展前景预测分析</w:t>
      </w:r>
    </w:p>
    <w:p>
      <w:pPr>
        <w:spacing w:before="75" w:after="0"/>
      </w:pPr>
      <w:r>
        <w:rPr/>
        <w:t xml:space="preserve">第一节 医疗保险行业未来发展预测分析</w:t>
      </w:r>
    </w:p>
    <w:p>
      <w:pPr>
        <w:spacing w:before="75" w:after="0"/>
      </w:pPr>
      <w:r>
        <w:rPr/>
        <w:t xml:space="preserve">一、医疗保险行业发展方向及投资机会分析</w:t>
      </w:r>
    </w:p>
    <w:p>
      <w:pPr>
        <w:spacing w:before="75" w:after="0"/>
      </w:pPr>
      <w:r>
        <w:rPr/>
        <w:t xml:space="preserve">二、医疗保险行业发展规模分析</w:t>
      </w:r>
    </w:p>
    <w:p>
      <w:pPr>
        <w:spacing w:before="75" w:after="0"/>
      </w:pPr>
      <w:r>
        <w:rPr/>
        <w:t xml:space="preserve">三、医疗保险行业发展趋势分析</w:t>
      </w:r>
    </w:p>
    <w:p>
      <w:pPr>
        <w:spacing w:before="75" w:after="0"/>
      </w:pPr>
      <w:r>
        <w:rPr/>
        <w:t xml:space="preserve">四、医疗保险行业“十四五”整体规划及预测</w:t>
      </w:r>
    </w:p>
    <w:p>
      <w:pPr>
        <w:spacing w:before="75" w:after="0"/>
      </w:pPr>
      <w:r>
        <w:rPr/>
        <w:t xml:space="preserve">第二节 医疗保险行业供需预测</w:t>
      </w:r>
    </w:p>
    <w:p>
      <w:pPr>
        <w:spacing w:before="75" w:after="0"/>
      </w:pPr>
      <w:r>
        <w:rPr/>
        <w:t xml:space="preserve">一、医疗保险行业供给预测</w:t>
      </w:r>
    </w:p>
    <w:p>
      <w:pPr>
        <w:spacing w:before="75" w:after="0"/>
      </w:pPr>
      <w:r>
        <w:rPr/>
        <w:t xml:space="preserve">二、医疗保险行业需求预测</w:t>
      </w:r>
    </w:p>
    <w:p>
      <w:pPr>
        <w:spacing w:before="75" w:after="0"/>
      </w:pPr>
      <w:r>
        <w:rPr>
          <w:b w:val="1"/>
          <w:bCs w:val="1"/>
        </w:rPr>
        <w:t xml:space="preserve">第十二章 2026-2031年中国医疗保险行业投资风险预警</w:t>
      </w:r>
    </w:p>
    <w:p>
      <w:pPr>
        <w:spacing w:before="75" w:after="0"/>
      </w:pPr>
      <w:r>
        <w:rPr/>
        <w:t xml:space="preserve">第一节 医疗保险风险评级模型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医疗保险行业发展中存在的问题</w:t>
      </w:r>
    </w:p>
    <w:p>
      <w:pPr>
        <w:spacing w:before="75" w:after="0"/>
      </w:pPr>
      <w:r>
        <w:rPr/>
        <w:t xml:space="preserve">第三节 针对医疗保险不同企业的投资建议</w:t>
      </w:r>
    </w:p>
    <w:p>
      <w:pPr>
        <w:spacing w:before="75" w:after="0"/>
      </w:pPr>
      <w:r>
        <w:rPr/>
        <w:t xml:space="preserve">一、医疗保险总体投资建议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医疗保险投资风险提示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2026-2031年中国医疗保险行业发展策略及投资建议</w:t>
      </w:r>
    </w:p>
    <w:p>
      <w:pPr>
        <w:spacing w:before="75" w:after="0"/>
      </w:pPr>
      <w:r>
        <w:rPr/>
        <w:t xml:space="preserve">第一节 医疗保险企业发展战略规划背景意义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医疗保险企业战略规划策略分析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第三节 医疗保险企业重点客户战略实施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图表：2021-2026年我国医疗保险参保人数</w:t>
      </w:r>
    </w:p>
    <w:p>
      <w:pPr>
        <w:spacing w:before="75" w:after="0"/>
      </w:pPr>
      <w:r>
        <w:rPr/>
        <w:t xml:space="preserve">图表：2021-2026年我国商业医疗保险行业市场规模</w:t>
      </w:r>
    </w:p>
    <w:p>
      <w:pPr>
        <w:spacing w:before="75" w:after="0"/>
      </w:pPr>
      <w:r>
        <w:rPr/>
        <w:t xml:space="preserve">图表：医保为主，商保为辅</w:t>
      </w:r>
    </w:p>
    <w:p>
      <w:pPr>
        <w:spacing w:before="75" w:after="0"/>
      </w:pPr>
      <w:r>
        <w:rPr/>
        <w:t xml:space="preserve">图表：2021-2026年gdp情况</w:t>
      </w:r>
    </w:p>
    <w:p>
      <w:pPr>
        <w:spacing w:before="75" w:after="0"/>
      </w:pPr>
      <w:r>
        <w:rPr/>
        <w:t xml:space="preserve">图表：国内生产总值季度累计同比增长率(%)</w:t>
      </w:r>
    </w:p>
    <w:p>
      <w:pPr>
        <w:spacing w:before="75" w:after="0"/>
      </w:pPr>
      <w:r>
        <w:rPr/>
        <w:t xml:space="preserve">图表：2021-2026年中国国内生产总值及增速</w:t>
      </w:r>
    </w:p>
    <w:p>
      <w:pPr>
        <w:spacing w:before="75" w:after="0"/>
      </w:pPr>
      <w:r>
        <w:rPr/>
        <w:t xml:space="preserve">图表：工业增加值月度同比增长率(%)</w:t>
      </w:r>
    </w:p>
    <w:p>
      <w:pPr>
        <w:spacing w:before="75" w:after="0"/>
      </w:pPr>
      <w:r>
        <w:rPr/>
        <w:t xml:space="preserve">图表：2021-2026年中国固定资产(不含农户)同比增速情况</w:t>
      </w:r>
    </w:p>
    <w:p>
      <w:pPr>
        <w:spacing w:before="75" w:after="0"/>
      </w:pPr>
      <w:r>
        <w:rPr/>
        <w:t xml:space="preserve">图表：2021-2026年固定资产投资(不含农户)主要数据</w:t>
      </w:r>
    </w:p>
    <w:p>
      <w:pPr>
        <w:spacing w:before="75" w:after="0"/>
      </w:pPr>
      <w:r>
        <w:rPr/>
        <w:t xml:space="preserve">图表：2021-2026年全国居民人均可支配收入平均数与中位数</w:t>
      </w:r>
    </w:p>
    <w:p>
      <w:pPr>
        <w:spacing w:before="75" w:after="0"/>
      </w:pPr>
      <w:r>
        <w:rPr/>
        <w:t xml:space="preserve">图表：2021-2026年全国居民人均消费支出及构成</w:t>
      </w:r>
    </w:p>
    <w:p>
      <w:pPr>
        <w:spacing w:before="75" w:after="0"/>
      </w:pPr>
      <w:r>
        <w:rPr/>
        <w:t xml:space="preserve">图表：2021-2026年全国居民收支主要数据</w:t>
      </w:r>
    </w:p>
    <w:p>
      <w:pPr>
        <w:spacing w:before="75" w:after="0"/>
      </w:pPr>
      <w:r>
        <w:rPr/>
        <w:t xml:space="preserve">图表：2021-2026年城乡居民收支主要数据</w:t>
      </w:r>
    </w:p>
    <w:p>
      <w:pPr>
        <w:spacing w:before="75" w:after="0"/>
      </w:pPr>
      <w:r>
        <w:rPr/>
        <w:t xml:space="preserve">图表：2021-2026年医疗保险行业主要政策</w:t>
      </w:r>
    </w:p>
    <w:p>
      <w:pPr>
        <w:spacing w:before="75" w:after="0"/>
      </w:pPr>
      <w:r>
        <w:rPr/>
        <w:t xml:space="preserve">图表：医保支付价面临的问题</w:t>
      </w:r>
    </w:p>
    <w:p>
      <w:pPr>
        <w:spacing w:before="75" w:after="0"/>
      </w:pPr>
      <w:r>
        <w:rPr/>
        <w:t xml:space="preserve">图表：医保基金管理主要问题</w:t>
      </w:r>
    </w:p>
    <w:p>
      <w:pPr>
        <w:spacing w:before="75" w:after="0"/>
      </w:pPr>
      <w:r>
        <w:rPr/>
        <w:t xml:space="preserve">图表：2021-2026年中国大陆人口总数情况</w:t>
      </w:r>
    </w:p>
    <w:p>
      <w:pPr>
        <w:spacing w:before="75" w:after="0"/>
      </w:pPr>
      <w:r>
        <w:rPr/>
        <w:t xml:space="preserve">图表：2021-2026年中国15-64岁人口规模及占比</w:t>
      </w:r>
    </w:p>
    <w:p>
      <w:pPr>
        <w:spacing w:before="75" w:after="0"/>
      </w:pPr>
      <w:r>
        <w:rPr/>
        <w:t xml:space="preserve">图表：2021-2026年中国65岁及以上人口数及占比</w:t>
      </w:r>
    </w:p>
    <w:p>
      <w:pPr>
        <w:spacing w:before="75" w:after="0"/>
      </w:pPr>
      <w:r>
        <w:rPr/>
        <w:t xml:space="preserve">图表：2021-2026年中国14岁及以下人口数及占比</w:t>
      </w:r>
    </w:p>
    <w:p>
      <w:pPr>
        <w:spacing w:before="75" w:after="0"/>
      </w:pPr>
      <w:r>
        <w:rPr/>
        <w:t xml:space="preserve">图表：青岛市长期照护需求等级日常生活活动评估表</w:t>
      </w:r>
    </w:p>
    <w:p>
      <w:pPr>
        <w:spacing w:before="75" w:after="0"/>
      </w:pPr>
      <w:r>
        <w:rPr/>
        <w:t xml:space="preserve">图表：青岛市长期照护需求等级精神状态评估表</w:t>
      </w:r>
    </w:p>
    <w:p>
      <w:pPr>
        <w:spacing w:before="75" w:after="0"/>
      </w:pPr>
      <w:r>
        <w:rPr/>
        <w:t xml:space="preserve">图表：青岛市长期照护需求等级感知觉与沟通评估表</w:t>
      </w:r>
    </w:p>
    <w:p>
      <w:pPr>
        <w:spacing w:before="75" w:after="0"/>
      </w:pPr>
      <w:r>
        <w:rPr/>
        <w:t xml:space="preserve">图表：青岛市长期照护需求等级社会参与评估表</w:t>
      </w:r>
    </w:p>
    <w:p>
      <w:pPr>
        <w:spacing w:before="75" w:after="0"/>
      </w:pPr>
      <w:r>
        <w:rPr/>
        <w:t xml:space="preserve">图表：调查养老照护机构的分布情况</w:t>
      </w:r>
    </w:p>
    <w:p>
      <w:pPr>
        <w:spacing w:before="75" w:after="0"/>
      </w:pPr>
      <w:r>
        <w:rPr/>
        <w:t xml:space="preserve">图表：养老照护机构的收费情况</w:t>
      </w:r>
    </w:p>
    <w:p>
      <w:pPr>
        <w:spacing w:before="75" w:after="0"/>
      </w:pPr>
      <w:r>
        <w:rPr/>
        <w:t xml:space="preserve">图表：照护机构人员和房租成本情况</w:t>
      </w:r>
    </w:p>
    <w:p>
      <w:pPr>
        <w:spacing w:before="75" w:after="0"/>
      </w:pPr>
      <w:r>
        <w:rPr/>
        <w:t xml:space="preserve">图表：城乡老年人对养老照护服务递送方式的选择(单位：%)</w:t>
      </w:r>
    </w:p>
    <w:p>
      <w:pPr>
        <w:spacing w:before="75" w:after="0"/>
      </w:pPr>
      <w:r>
        <w:rPr/>
        <w:t xml:space="preserve">图表：社区中照护服务提供商的保有状况(单位：%)</w:t>
      </w:r>
    </w:p>
    <w:p>
      <w:pPr>
        <w:spacing w:before="75" w:after="0"/>
      </w:pPr>
      <w:r>
        <w:rPr/>
        <w:t xml:space="preserve">图表：不同调查机构的床位入住率</w:t>
      </w:r>
    </w:p>
    <w:p>
      <w:pPr>
        <w:spacing w:before="75" w:after="0"/>
      </w:pPr>
      <w:r>
        <w:rPr/>
        <w:t xml:space="preserve">图表：开业的长护机构在三年间均实现收支平衡的比例</w:t>
      </w:r>
    </w:p>
    <w:p>
      <w:pPr>
        <w:spacing w:before="75" w:after="0"/>
      </w:pPr>
      <w:r>
        <w:rPr/>
        <w:t xml:space="preserve">图表：2021-2026年我国医疗保险支出情况</w:t>
      </w:r>
    </w:p>
    <w:p>
      <w:pPr>
        <w:spacing w:before="75" w:after="0"/>
      </w:pPr>
      <w:r>
        <w:rPr/>
        <w:t xml:space="preserve">图表：2021-2026年我国医疗保险收入情况</w:t>
      </w:r>
    </w:p>
    <w:p>
      <w:pPr>
        <w:spacing w:before="75" w:after="0"/>
      </w:pPr>
      <w:r>
        <w:rPr/>
        <w:t xml:space="preserve">图表：中国基本实现全民医保覆盖</w:t>
      </w:r>
    </w:p>
    <w:p>
      <w:pPr>
        <w:spacing w:before="75" w:after="0"/>
      </w:pPr>
      <w:r>
        <w:rPr/>
        <w:t xml:space="preserve">图表：我国健康险保费收入区域格局</w:t>
      </w:r>
    </w:p>
    <w:p>
      <w:pPr>
        <w:spacing w:before="75" w:after="0"/>
      </w:pPr>
      <w:r>
        <w:rPr/>
        <w:t xml:space="preserve">图表：商业医疗保险细分行业市场占比变化</w:t>
      </w:r>
    </w:p>
    <w:p>
      <w:pPr>
        <w:spacing w:before="75" w:after="0"/>
      </w:pPr>
      <w:r>
        <w:rPr/>
        <w:t xml:space="preserve">图表：全国基本医保期末参保人数</w:t>
      </w:r>
    </w:p>
    <w:p>
      <w:pPr>
        <w:spacing w:before="75" w:after="0"/>
      </w:pPr>
      <w:r>
        <w:rPr/>
        <w:t xml:space="preserve">图表：基本医保累计收入和支出增速保持稳定</w:t>
      </w:r>
    </w:p>
    <w:p>
      <w:pPr>
        <w:spacing w:before="75" w:after="0"/>
      </w:pPr>
      <w:r>
        <w:rPr/>
        <w:t xml:space="preserve">图表：医保局成立加速“三保合一”</w:t>
      </w:r>
    </w:p>
    <w:p>
      <w:pPr>
        <w:spacing w:before="75" w:after="0"/>
      </w:pPr>
      <w:r>
        <w:rPr/>
        <w:t xml:space="preserve">图表：“三保合一”将带动医保信息化的建设与更新</w:t>
      </w:r>
    </w:p>
    <w:p>
      <w:pPr>
        <w:spacing w:before="75" w:after="0"/>
      </w:pPr>
      <w:r>
        <w:rPr/>
        <w:t xml:space="preserve">图表：2021-2026年医疗保险行业数据统计</w:t>
      </w:r>
    </w:p>
    <w:p>
      <w:pPr>
        <w:spacing w:before="75" w:after="0"/>
      </w:pPr>
      <w:r>
        <w:rPr/>
        <w:t xml:space="preserve">图表：2021-2026年各类保险公司健康险保费及占比</w:t>
      </w:r>
    </w:p>
    <w:p>
      <w:pPr>
        <w:spacing w:before="75" w:after="0"/>
      </w:pPr>
      <w:r>
        <w:rPr/>
        <w:t xml:space="preserve">图表：2021-2026年中国人寿总资产情况(百万元人民币)</w:t>
      </w:r>
    </w:p>
    <w:p>
      <w:pPr>
        <w:spacing w:before="75" w:after="0"/>
      </w:pPr>
      <w:r>
        <w:rPr/>
        <w:t xml:space="preserve">图表：2021-2026年中国人寿经营情况</w:t>
      </w:r>
    </w:p>
    <w:p>
      <w:pPr>
        <w:spacing w:before="75" w:after="0"/>
      </w:pPr>
      <w:r>
        <w:rPr/>
        <w:t xml:space="preserve">图表：2021-2026年中国人保健康经营情况</w:t>
      </w:r>
    </w:p>
    <w:p>
      <w:pPr>
        <w:spacing w:before="75" w:after="0"/>
      </w:pPr>
      <w:r>
        <w:rPr/>
        <w:t xml:space="preserve">图表：2021-2026年平安保险经营情况</w:t>
      </w:r>
    </w:p>
    <w:p>
      <w:pPr>
        <w:spacing w:before="75" w:after="0"/>
      </w:pPr>
      <w:r>
        <w:rPr/>
        <w:t xml:space="preserve">图表：2021-2026年太平洋保险(经营情况</w:t>
      </w:r>
    </w:p>
    <w:p>
      <w:pPr>
        <w:spacing w:before="75" w:after="0"/>
      </w:pPr>
      <w:r>
        <w:rPr/>
        <w:t xml:space="preserve">图表：2021-2026年新华人寿保险经营情况</w:t>
      </w:r>
    </w:p>
    <w:p>
      <w:pPr>
        <w:spacing w:before="75" w:after="0"/>
      </w:pPr>
      <w:r>
        <w:rPr/>
        <w:t xml:space="preserve">图表：公司组织架构</w:t>
      </w:r>
    </w:p>
    <w:p>
      <w:pPr>
        <w:spacing w:before="75" w:after="0"/>
      </w:pPr>
      <w:r>
        <w:rPr/>
        <w:t xml:space="preserve">图表：2021-2026年我国商业医疗保险行业市场规模</w:t>
      </w:r>
    </w:p>
    <w:p>
      <w:pPr>
        <w:spacing w:before="75" w:after="0"/>
      </w:pPr>
      <w:r>
        <w:rPr/>
        <w:t xml:space="preserve">图表：2026-2031年医疗保险支出预测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2026-2031年中国医疗保险行业发展前景分析及投资风险预测报告</dc:title>
  <dc:description>2026-2031年中国医疗保险行业发展前景分析及投资风险预测报告</dc:description>
  <dc:subject>2026-2031年中国医疗保险行业发展前景分析及投资风险预测报告</dc:subject>
  <cp:keywords>研究报告</cp:keywords>
  <cp:category>研究报告</cp:category>
  <cp:lastModifiedBy>北京中道泰和信息咨询有限公司</cp:lastModifiedBy>
  <dcterms:created xsi:type="dcterms:W3CDTF">2026-03-29T12:51:10+08:00</dcterms:created>
  <dcterms:modified xsi:type="dcterms:W3CDTF">2026-03-29T12:51:10+08:00</dcterms:modified>
</cp:coreProperties>
</file>

<file path=docProps/custom.xml><?xml version="1.0" encoding="utf-8"?>
<Properties xmlns="http://schemas.openxmlformats.org/officeDocument/2006/custom-properties" xmlns:vt="http://schemas.openxmlformats.org/officeDocument/2006/docPropsVTypes"/>
</file>