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2024-2029年中国水果型甜玉米行业市场深度分析及发展前景预测研究报告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果型甜玉米(下简称甜玉米)生产以其鲜嫩果穗为收获目的，其子粒呈淡黄或乳白色，胚较大，柔嫩味美，蛋白质含量比普通玉米高出35%～40%，脂肪含量比普通玉米高1倍以上，富含多种维生素和β-胡萝卜素等。矿物质含量也比较高。</w:t>
      </w:r>
    </w:p>
    <w:p>
      <w:pPr>
        <w:spacing w:after="150"/>
      </w:pPr>
      <w:r>
        <w:rPr/>
        <w:t xml:space="preserve">水果玉米是适合生吃的一种超甜玉米，青棒阶段皮薄、汁多、质脆而甜，可直接生吃，薄薄的表皮一咬就破，清香的汁液溢满齿颊，生吃熟吃都特别甜、特别脆，像水果一样，因此被称为“水果玉米”。 水果玉米有很多品种，都具有非常高的营养价值。</w:t>
      </w:r>
    </w:p>
    <w:p>
      <w:pPr>
        <w:spacing w:after="150"/>
      </w:pPr>
      <w:r>
        <w:rPr/>
        <w:t xml:space="preserve">甜玉米是欧美、韩国和日本等发达国家的主要蔬菜之一。因其具有丰富的营养、甜、鲜、脆、嫩的特色而深受各阶层消费者青睐。生产中的甜玉米可以分为普通玉米、超甜玉米和加强型甜玉米三类，超甜玉米由于含糖量高、适宜采收期长而得到广泛种植。中国是糯玉米的世界起源中心，栽培历史悠久。糯玉米营养丰富，食用价值高，被当今世界广泛用作保健的营养食物。水果玉米不是转基因作物!</w:t>
      </w:r>
    </w:p>
    <w:p>
      <w:pPr>
        <w:spacing w:after="150"/>
      </w:pPr>
      <w:r>
        <w:rPr/>
        <w:t xml:space="preserve">甜玉米在中国也有栽培。植株较矮，分蘖力较强。果穗苞叶上有旗叶。子粒淡黄或白色，胚较大，乳熟期子实柔嫩、富含水溶性多糖、维生素A、维生素C、脂肪和蛋白质等。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果型甜玉米行业的市场走向和发展趋势。</w:t>
      </w:r>
    </w:p>
    <w:p>
      <w:pPr>
        <w:spacing w:after="150"/>
      </w:pPr>
      <w:r>
        <w:rPr/>
        <w:t xml:space="preserve">本报告专业!权威!报告根据水果型甜玉米行业的发展轨迹及多年的实践经验，对中国水果型甜玉米行业的内外部环境、行业发展现状、产业链发展状况、市场供需、竞争格局、标杆企业、发展趋势、机会风险、发展策略与投资建议等进行了分析，并重点分析了我国水果型甜玉米行业将面临的机遇与挑战，对水果型甜玉米行业未来的发展趋势及前景作出审慎分析与预测。是水果型甜玉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水果型甜玉米概述</w:t>
      </w:r>
    </w:p>
    <w:p>
      <w:pPr>
        <w:spacing w:after="150"/>
      </w:pPr>
      <w:r>
        <w:rPr/>
        <w:t xml:space="preserve">第一节 水果型甜玉米界定</w:t>
      </w:r>
    </w:p>
    <w:p>
      <w:pPr>
        <w:spacing w:after="150"/>
      </w:pPr>
      <w:r>
        <w:rPr/>
        <w:t xml:space="preserve">第二节 水果型甜玉米行业发展历程</w:t>
      </w:r>
    </w:p>
    <w:p>
      <w:pPr>
        <w:spacing w:after="150"/>
      </w:pPr>
      <w:r>
        <w:rPr/>
        <w:t xml:space="preserve">第三节 水果型甜玉米分类情况</w:t>
      </w:r>
    </w:p>
    <w:p>
      <w:pPr>
        <w:spacing w:after="150"/>
      </w:pPr>
      <w:r>
        <w:rPr/>
        <w:t xml:space="preserve">第四节 水果型甜玉米产业链分析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二、水果型甜玉米产业链模型分析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2019-2023年中国水果型甜玉米行业发展环境分析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水果型甜玉米行业相关政策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2019-2023年中国水果型甜玉米行业发展社会环境分析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中国水果型甜玉米生产现状分析</w:t>
      </w:r>
    </w:p>
    <w:p>
      <w:pPr>
        <w:spacing w:after="150"/>
      </w:pPr>
      <w:r>
        <w:rPr/>
        <w:t xml:space="preserve">第一节 水果型甜玉米行业总体规模</w:t>
      </w:r>
    </w:p>
    <w:p>
      <w:pPr>
        <w:spacing w:after="150"/>
      </w:pPr>
      <w:r>
        <w:rPr/>
        <w:t xml:space="preserve">第二节 水果型甜玉米产能概况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水果型甜玉米市场容量概况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水果型甜玉米产业的生命周期分析</w:t>
      </w:r>
    </w:p>
    <w:p>
      <w:pPr>
        <w:spacing w:after="150"/>
      </w:pPr>
      <w:r>
        <w:rPr/>
        <w:t xml:space="preserve">第五节 水果型甜玉米产业供需情况</w:t>
      </w:r>
    </w:p>
    <w:p>
      <w:pPr>
        <w:spacing w:after="150"/>
      </w:pPr>
      <w:r>
        <w:rPr>
          <w:b w:val="1"/>
          <w:bCs w:val="1"/>
        </w:rPr>
        <w:t xml:space="preserve">第四章 水果型甜玉米国内产品价格走势及影响因素分析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2019-2023年我国水果型甜玉米行业发展现状分析</w:t>
      </w:r>
    </w:p>
    <w:p>
      <w:pPr>
        <w:spacing w:after="150"/>
      </w:pPr>
      <w:r>
        <w:rPr/>
        <w:t xml:space="preserve">第一节 我国水果型甜玉米行业发展现状</w:t>
      </w:r>
    </w:p>
    <w:p>
      <w:pPr>
        <w:spacing w:after="150"/>
      </w:pPr>
      <w:r>
        <w:rPr/>
        <w:t xml:space="preserve">一、水果型甜玉米行业品牌发展现状</w:t>
      </w:r>
    </w:p>
    <w:p>
      <w:pPr>
        <w:spacing w:after="150"/>
      </w:pPr>
      <w:r>
        <w:rPr/>
        <w:t xml:space="preserve">二、水果型甜玉米行业需求市场现状</w:t>
      </w:r>
    </w:p>
    <w:p>
      <w:pPr>
        <w:spacing w:after="150"/>
      </w:pPr>
      <w:r>
        <w:rPr/>
        <w:t xml:space="preserve">三、水果型甜玉米市场需求层次分析</w:t>
      </w:r>
    </w:p>
    <w:p>
      <w:pPr>
        <w:spacing w:after="150"/>
      </w:pPr>
      <w:r>
        <w:rPr/>
        <w:t xml:space="preserve">四、我国水果型甜玉米市场走向分析</w:t>
      </w:r>
    </w:p>
    <w:p>
      <w:pPr>
        <w:spacing w:after="150"/>
      </w:pPr>
      <w:r>
        <w:rPr/>
        <w:t xml:space="preserve">第二节 中国水果型甜玉米产品技术分析</w:t>
      </w:r>
    </w:p>
    <w:p>
      <w:pPr>
        <w:spacing w:after="150"/>
      </w:pPr>
      <w:r>
        <w:rPr/>
        <w:t xml:space="preserve">一、2019-2023年水果型甜玉米产品技术变化特点</w:t>
      </w:r>
    </w:p>
    <w:p>
      <w:pPr>
        <w:spacing w:after="150"/>
      </w:pPr>
      <w:r>
        <w:rPr/>
        <w:t xml:space="preserve">二、2019-2023年水果型甜玉米产品市场的新技术</w:t>
      </w:r>
    </w:p>
    <w:p>
      <w:pPr>
        <w:spacing w:after="150"/>
      </w:pPr>
      <w:r>
        <w:rPr/>
        <w:t xml:space="preserve">三、2019-2023年水果型甜玉米产品市场现状分析</w:t>
      </w:r>
    </w:p>
    <w:p>
      <w:pPr>
        <w:spacing w:after="150"/>
      </w:pPr>
      <w:r>
        <w:rPr/>
        <w:t xml:space="preserve">第三节 中国水果型甜玉米行业存在的问题</w:t>
      </w:r>
    </w:p>
    <w:p>
      <w:pPr>
        <w:spacing w:after="150"/>
      </w:pPr>
      <w:r>
        <w:rPr/>
        <w:t xml:space="preserve">一、水果型甜玉米产品市场存在的主要问题</w:t>
      </w:r>
    </w:p>
    <w:p>
      <w:pPr>
        <w:spacing w:after="150"/>
      </w:pPr>
      <w:r>
        <w:rPr/>
        <w:t xml:space="preserve">二、国内水果型甜玉米产品市场的三大瓶颈</w:t>
      </w:r>
    </w:p>
    <w:p>
      <w:pPr>
        <w:spacing w:after="150"/>
      </w:pPr>
      <w:r>
        <w:rPr/>
        <w:t xml:space="preserve">三、水果型甜玉米产品解决问题的对策</w:t>
      </w:r>
    </w:p>
    <w:p>
      <w:pPr>
        <w:spacing w:after="150"/>
      </w:pPr>
      <w:r>
        <w:rPr/>
        <w:t xml:space="preserve">第四节 对中国水果型甜玉米市场的分析及思考</w:t>
      </w:r>
    </w:p>
    <w:p>
      <w:pPr>
        <w:spacing w:after="150"/>
      </w:pPr>
      <w:r>
        <w:rPr/>
        <w:t xml:space="preserve">一、水果型甜玉米市场特点</w:t>
      </w:r>
    </w:p>
    <w:p>
      <w:pPr>
        <w:spacing w:after="150"/>
      </w:pPr>
      <w:r>
        <w:rPr/>
        <w:t xml:space="preserve">二、水果型甜玉米市场分析</w:t>
      </w:r>
    </w:p>
    <w:p>
      <w:pPr>
        <w:spacing w:after="150"/>
      </w:pPr>
      <w:r>
        <w:rPr/>
        <w:t xml:space="preserve">三、水果型甜玉米市场变化的方向</w:t>
      </w:r>
    </w:p>
    <w:p>
      <w:pPr>
        <w:spacing w:after="150"/>
      </w:pPr>
      <w:r>
        <w:rPr/>
        <w:t xml:space="preserve">四、中国水果型甜玉米行业发展的新思路</w:t>
      </w:r>
    </w:p>
    <w:p>
      <w:pPr>
        <w:spacing w:after="150"/>
      </w:pPr>
      <w:r>
        <w:rPr/>
        <w:t xml:space="preserve">五、对中国水果型甜玉米行业发展的思考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2019-2023年中国水果型甜玉米行业发展概况</w:t>
      </w:r>
    </w:p>
    <w:p>
      <w:pPr>
        <w:spacing w:after="150"/>
      </w:pPr>
      <w:r>
        <w:rPr/>
        <w:t xml:space="preserve">第一节 2019-2023年中国水果型甜玉米行业发展态势分析</w:t>
      </w:r>
    </w:p>
    <w:p>
      <w:pPr>
        <w:spacing w:after="150"/>
      </w:pPr>
      <w:r>
        <w:rPr/>
        <w:t xml:space="preserve">第二节 2019-2023年中国水果型甜玉米行业发展特点分析</w:t>
      </w:r>
    </w:p>
    <w:p>
      <w:pPr>
        <w:spacing w:after="150"/>
      </w:pPr>
      <w:r>
        <w:rPr/>
        <w:t xml:space="preserve">第三节 2019-2023年中国水果型甜玉米行业市场供需分析</w:t>
      </w:r>
    </w:p>
    <w:p>
      <w:pPr>
        <w:spacing w:after="150"/>
      </w:pPr>
      <w:r>
        <w:rPr>
          <w:b w:val="1"/>
          <w:bCs w:val="1"/>
        </w:rPr>
        <w:t xml:space="preserve">第七章 水果型甜玉米行业市场竞争策略分析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水果型甜玉米市场竞争策略分析</w:t>
      </w:r>
    </w:p>
    <w:p>
      <w:pPr>
        <w:spacing w:after="150"/>
      </w:pPr>
      <w:r>
        <w:rPr/>
        <w:t xml:space="preserve">一、水果型甜玉米市场增长潜力分析</w:t>
      </w:r>
    </w:p>
    <w:p>
      <w:pPr>
        <w:spacing w:after="150"/>
      </w:pPr>
      <w:r>
        <w:rPr/>
        <w:t xml:space="preserve">二、水果型甜玉米产品竞争策略分析</w:t>
      </w:r>
    </w:p>
    <w:p>
      <w:pPr>
        <w:spacing w:after="150"/>
      </w:pPr>
      <w:r>
        <w:rPr/>
        <w:t xml:space="preserve">第三节 水果型甜玉米企业竞争策略分析</w:t>
      </w:r>
    </w:p>
    <w:p>
      <w:pPr>
        <w:spacing w:after="150"/>
      </w:pPr>
      <w:r>
        <w:rPr/>
        <w:t xml:space="preserve">一、2024-2029年我国水果型甜玉米市场竞争趋势</w:t>
      </w:r>
    </w:p>
    <w:p>
      <w:pPr>
        <w:spacing w:after="150"/>
      </w:pPr>
      <w:r>
        <w:rPr/>
        <w:t xml:space="preserve">二、2024-2029年水果型甜玉米行业竞争格局展望</w:t>
      </w:r>
    </w:p>
    <w:p>
      <w:pPr>
        <w:spacing w:after="150"/>
      </w:pPr>
      <w:r>
        <w:rPr/>
        <w:t xml:space="preserve">三、2024-2029年水果型甜玉米行业竞争策略分析</w:t>
      </w:r>
    </w:p>
    <w:p>
      <w:pPr>
        <w:spacing w:after="150"/>
      </w:pPr>
      <w:r>
        <w:rPr>
          <w:b w:val="1"/>
          <w:bCs w:val="1"/>
        </w:rPr>
        <w:t xml:space="preserve">第八章 水果型甜玉米行业投资与发展前景分析</w:t>
      </w:r>
    </w:p>
    <w:p>
      <w:pPr>
        <w:spacing w:after="150"/>
      </w:pPr>
      <w:r>
        <w:rPr/>
        <w:t xml:space="preserve">第一节 2019-2023年水果型甜玉米行业投资情况分析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水果型甜玉米行业投资机会分析</w:t>
      </w:r>
    </w:p>
    <w:p>
      <w:pPr>
        <w:spacing w:after="150"/>
      </w:pPr>
      <w:r>
        <w:rPr/>
        <w:t xml:space="preserve">一、水果型甜玉米投资项目分析</w:t>
      </w:r>
    </w:p>
    <w:p>
      <w:pPr>
        <w:spacing w:after="150"/>
      </w:pPr>
      <w:r>
        <w:rPr/>
        <w:t xml:space="preserve">二、可以投资的水果型甜玉米模式</w:t>
      </w:r>
    </w:p>
    <w:p>
      <w:pPr>
        <w:spacing w:after="150"/>
      </w:pPr>
      <w:r>
        <w:rPr/>
        <w:t xml:space="preserve">三、2024-2029年水果型甜玉米行业投资机会</w:t>
      </w:r>
    </w:p>
    <w:p>
      <w:pPr>
        <w:spacing w:after="150"/>
      </w:pPr>
      <w:r>
        <w:rPr/>
        <w:t xml:space="preserve">第三节 2024-2029年水果型甜玉米投资新方向</w:t>
      </w:r>
    </w:p>
    <w:p>
      <w:pPr>
        <w:spacing w:after="150"/>
      </w:pPr>
      <w:r>
        <w:rPr/>
        <w:t xml:space="preserve">第四节 水果型甜玉米行业发展前景分析</w:t>
      </w:r>
    </w:p>
    <w:p>
      <w:pPr>
        <w:spacing w:after="150"/>
      </w:pPr>
      <w:r>
        <w:rPr/>
        <w:t xml:space="preserve">一、信息时代下水果型甜玉米市场的发展前景</w:t>
      </w:r>
    </w:p>
    <w:p>
      <w:pPr>
        <w:spacing w:after="150"/>
      </w:pPr>
      <w:r>
        <w:rPr/>
        <w:t xml:space="preserve">二、2024-2029年水果型甜玉米市场面临的发展商机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2024-2029年中国水果型甜玉米行业发展前景预测分析</w:t>
      </w:r>
    </w:p>
    <w:p>
      <w:pPr>
        <w:spacing w:after="150"/>
      </w:pPr>
      <w:r>
        <w:rPr/>
        <w:t xml:space="preserve">第一节 2024-2029年中国水果型甜玉米行业发展预测分析</w:t>
      </w:r>
    </w:p>
    <w:p>
      <w:pPr>
        <w:spacing w:after="150"/>
      </w:pPr>
      <w:r>
        <w:rPr/>
        <w:t xml:space="preserve">一、未来水果型甜玉米发展分析</w:t>
      </w:r>
    </w:p>
    <w:p>
      <w:pPr>
        <w:spacing w:after="150"/>
      </w:pPr>
      <w:r>
        <w:rPr/>
        <w:t xml:space="preserve">二、未来水果型甜玉米行业技术开发方向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2024-2029年中国水果型甜玉米行业市场前景分析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水果型甜玉米上游原材料供应状况分析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2019-2023年主要原材料价格及供应情况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水果型甜玉米行业上下游行业分析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三、行业新动态及其对水果型甜玉米行业的影响</w:t>
      </w:r>
    </w:p>
    <w:p>
      <w:pPr>
        <w:spacing w:after="150"/>
      </w:pPr>
      <w:r>
        <w:rPr/>
        <w:t xml:space="preserve">四、行业竞争状况及其对水果型甜玉米行业的意义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四、行业新动态及其对水果型甜玉米行业的影响</w:t>
      </w:r>
    </w:p>
    <w:p>
      <w:pPr>
        <w:spacing w:after="150"/>
      </w:pPr>
      <w:r>
        <w:rPr/>
        <w:t xml:space="preserve">五、行业竞争状况及其对水果型甜玉米行业的意义</w:t>
      </w:r>
    </w:p>
    <w:p>
      <w:pPr>
        <w:spacing w:after="150"/>
      </w:pPr>
      <w:r>
        <w:rPr>
          <w:b w:val="1"/>
          <w:bCs w:val="1"/>
        </w:rPr>
        <w:t xml:space="preserve">第十二章 2024-2029年水果型甜玉米行业发展趋势及投资风险分析</w:t>
      </w:r>
    </w:p>
    <w:p>
      <w:pPr>
        <w:spacing w:after="150"/>
      </w:pPr>
      <w:r>
        <w:rPr/>
        <w:t xml:space="preserve">第一节 当前水果型甜玉米存在的问题</w:t>
      </w:r>
    </w:p>
    <w:p>
      <w:pPr>
        <w:spacing w:after="150"/>
      </w:pPr>
      <w:r>
        <w:rPr/>
        <w:t xml:space="preserve">第二节 水果型甜玉米未来发展预测分析</w:t>
      </w:r>
    </w:p>
    <w:p>
      <w:pPr>
        <w:spacing w:after="150"/>
      </w:pPr>
      <w:r>
        <w:rPr/>
        <w:t xml:space="preserve">一、中国水果型甜玉米发展方向分析</w:t>
      </w:r>
    </w:p>
    <w:p>
      <w:pPr>
        <w:spacing w:after="150"/>
      </w:pPr>
      <w:r>
        <w:rPr/>
        <w:t xml:space="preserve">二、2024-2029年中国水果型甜玉米行业发展规模</w:t>
      </w:r>
    </w:p>
    <w:p>
      <w:pPr>
        <w:spacing w:after="150"/>
      </w:pPr>
      <w:r>
        <w:rPr/>
        <w:t xml:space="preserve">三、2024-2029年中国水果型甜玉米行业发展趋势预测</w:t>
      </w:r>
    </w:p>
    <w:p>
      <w:pPr>
        <w:spacing w:after="150"/>
      </w:pPr>
      <w:r>
        <w:rPr/>
        <w:t xml:space="preserve">第三节 2024-2029年中国水果型甜玉米行业投资风险分析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水果型甜玉米国内重点生产厂家分析</w:t>
      </w:r>
    </w:p>
    <w:p>
      <w:pPr>
        <w:spacing w:after="150"/>
      </w:pPr>
      <w:r>
        <w:rPr/>
        <w:t xml:space="preserve">第一节 易县天威玉米种植专业合作社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第二节 江西金庆甜玉米种植基地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第三节 英德市双子星甜玉米种植基地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第四节 郑州市水果甜玉米鸵鸟养殖合作社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第五节 山西省潞城市盛世金农发展有限公司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第六节 永城市付利农产品种植专业合作社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>
          <w:b w:val="1"/>
          <w:bCs w:val="1"/>
        </w:rPr>
        <w:t xml:space="preserve">第十四章 水果型甜玉米地区销售分析</w:t>
      </w:r>
    </w:p>
    <w:p>
      <w:pPr>
        <w:spacing w:after="150"/>
      </w:pPr>
      <w:r>
        <w:rPr/>
        <w:t xml:space="preserve">第一节 中国水果型甜玉米区域销售市场结构变化</w:t>
      </w:r>
    </w:p>
    <w:p>
      <w:pPr>
        <w:spacing w:after="150"/>
      </w:pPr>
      <w:r>
        <w:rPr/>
        <w:t xml:space="preserve">第二节 水果型甜玉米“东北地区”销售分析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三、2019-2023年东北地区“规格”销售规模分析</w:t>
      </w:r>
    </w:p>
    <w:p>
      <w:pPr>
        <w:spacing w:after="150"/>
      </w:pPr>
      <w:r>
        <w:rPr/>
        <w:t xml:space="preserve">第三节 水果型甜玉米“华北地区”销售分析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三、2019-2023年华北地区“规格”销售规模分析</w:t>
      </w:r>
    </w:p>
    <w:p>
      <w:pPr>
        <w:spacing w:after="150"/>
      </w:pPr>
      <w:r>
        <w:rPr/>
        <w:t xml:space="preserve">第四节 水果型甜玉米“中南地区”销售分析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三、2019-2023年中南地区“规格”销售规模分析</w:t>
      </w:r>
    </w:p>
    <w:p>
      <w:pPr>
        <w:spacing w:after="150"/>
      </w:pPr>
      <w:r>
        <w:rPr/>
        <w:t xml:space="preserve">第五节 水果型甜玉米“华东地区”销售分析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三、2019-2023年华东地区“规格”销售规模分析</w:t>
      </w:r>
    </w:p>
    <w:p>
      <w:pPr>
        <w:spacing w:after="150"/>
      </w:pPr>
      <w:r>
        <w:rPr/>
        <w:t xml:space="preserve">第六节 水果型甜玉米“西北地区”销售分析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>
          <w:b w:val="1"/>
          <w:bCs w:val="1"/>
        </w:rPr>
        <w:t xml:space="preserve">第十五章 2024-2029年中国水果型甜玉米行业投资战略研究</w:t>
      </w:r>
    </w:p>
    <w:p>
      <w:pPr>
        <w:spacing w:after="150"/>
      </w:pPr>
      <w:r>
        <w:rPr/>
        <w:t xml:space="preserve">第一节 2019-2023年中国水果型甜玉米行业投资策略分析</w:t>
      </w:r>
    </w:p>
    <w:p>
      <w:pPr>
        <w:spacing w:after="150"/>
      </w:pPr>
      <w:r>
        <w:rPr/>
        <w:t xml:space="preserve">一、水果型甜玉米投资策略</w:t>
      </w:r>
    </w:p>
    <w:p>
      <w:pPr>
        <w:spacing w:after="150"/>
      </w:pPr>
      <w:r>
        <w:rPr/>
        <w:t xml:space="preserve">二、水果型甜玉米投资筹划策略</w:t>
      </w:r>
    </w:p>
    <w:p>
      <w:pPr>
        <w:spacing w:after="150"/>
      </w:pPr>
      <w:r>
        <w:rPr/>
        <w:t xml:space="preserve">三、2019-2023年水果型甜玉米品牌竞争战略</w:t>
      </w:r>
    </w:p>
    <w:p>
      <w:pPr>
        <w:spacing w:after="150"/>
      </w:pPr>
      <w:r>
        <w:rPr/>
        <w:t xml:space="preserve">第二节 2024-2029年中国水果型甜玉米行业品牌建设策略</w:t>
      </w:r>
    </w:p>
    <w:p>
      <w:pPr>
        <w:spacing w:after="150"/>
      </w:pPr>
      <w:r>
        <w:rPr/>
        <w:t xml:space="preserve">一、水果型甜玉米的规划</w:t>
      </w:r>
    </w:p>
    <w:p>
      <w:pPr>
        <w:spacing w:after="150"/>
      </w:pPr>
      <w:r>
        <w:rPr/>
        <w:t xml:space="preserve">二、水果型甜玉米的建设</w:t>
      </w:r>
    </w:p>
    <w:p>
      <w:pPr>
        <w:spacing w:after="150"/>
      </w:pPr>
      <w:r>
        <w:rPr/>
        <w:t xml:space="preserve">三、水果型甜玉米业成功之道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中国水果型甜玉米行业市场发展趋势预测</w:t>
      </w:r>
    </w:p>
    <w:p>
      <w:pPr>
        <w:spacing w:after="150"/>
      </w:pPr>
      <w:r>
        <w:rPr/>
        <w:t xml:space="preserve">第二节 水果型甜玉米产品投资机会</w:t>
      </w:r>
    </w:p>
    <w:p>
      <w:pPr>
        <w:spacing w:after="150"/>
      </w:pPr>
      <w:r>
        <w:rPr/>
        <w:t xml:space="preserve">第三节 水果型甜玉米产品投资趋势分析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图表：水果型甜玉米的产业链结构图</w:t>
      </w:r>
    </w:p>
    <w:p>
      <w:pPr>
        <w:spacing w:after="150"/>
      </w:pPr>
      <w:r>
        <w:rPr/>
        <w:t xml:space="preserve">图表：2019-2023年国内生产总值初步核算数据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图表：2019-2023年各月累计营业务收入与利润总额同比增速</w:t>
      </w:r>
    </w:p>
    <w:p>
      <w:pPr>
        <w:spacing w:after="150"/>
      </w:pPr>
      <w:r>
        <w:rPr/>
        <w:t xml:space="preserve">图表：2019-2023年各月累计每百元主营业务收入中的成本与主营业务收入利润率</w:t>
      </w:r>
    </w:p>
    <w:p>
      <w:pPr>
        <w:spacing w:after="150"/>
      </w:pPr>
      <w:r>
        <w:rPr/>
        <w:t xml:space="preserve">图表：2019-2023年分经济类型主营业务收入与利润总额同比增速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图表：2019-2023年分地区投资相邻两月累计同比增速</w:t>
      </w:r>
    </w:p>
    <w:p>
      <w:pPr>
        <w:spacing w:after="150"/>
      </w:pPr>
      <w:r>
        <w:rPr/>
        <w:t xml:space="preserve">图表：2019-2023年固定资产投资到位资金同比增速</w:t>
      </w:r>
    </w:p>
    <w:p>
      <w:pPr>
        <w:spacing w:after="150"/>
      </w:pPr>
      <w:r>
        <w:rPr/>
        <w:t xml:space="preserve">图表：2019-2023年份固定资产投资(不含农户)主要数据</w:t>
      </w:r>
    </w:p>
    <w:p>
      <w:pPr>
        <w:spacing w:after="150"/>
      </w:pPr>
      <w:r>
        <w:rPr/>
        <w:t xml:space="preserve">图表：2019-2023年居民消费价格指数cpi</w:t>
      </w:r>
    </w:p>
    <w:p>
      <w:pPr>
        <w:spacing w:after="150"/>
      </w:pPr>
      <w:r>
        <w:rPr/>
        <w:t xml:space="preserve">图表：2019-2023年工业品出厂价格指数(ppi)</w:t>
      </w:r>
    </w:p>
    <w:p>
      <w:pPr>
        <w:spacing w:after="150"/>
      </w:pPr>
      <w:r>
        <w:rPr/>
        <w:t xml:space="preserve">图表：2019-2023年全国居民消费价格涨跌幅</w:t>
      </w:r>
    </w:p>
    <w:p>
      <w:pPr>
        <w:spacing w:after="150"/>
      </w:pPr>
      <w:r>
        <w:rPr/>
        <w:t xml:space="preserve">图表：2019-2023年居民消费价格分类别同比涨跌幅</w:t>
      </w:r>
    </w:p>
    <w:p>
      <w:pPr>
        <w:spacing w:after="150"/>
      </w:pPr>
      <w:r>
        <w:rPr/>
        <w:t xml:space="preserve">图表：2019-2023年居民消费价格分类别环比涨跌幅</w:t>
      </w:r>
    </w:p>
    <w:p>
      <w:pPr>
        <w:spacing w:after="150"/>
      </w:pPr>
      <w:r>
        <w:rPr/>
        <w:t xml:space="preserve">图表：2019-2023年居民消费价格主要数据</w:t>
      </w:r>
    </w:p>
    <w:p>
      <w:pPr>
        <w:spacing w:after="150"/>
      </w:pPr>
      <w:r>
        <w:rPr/>
        <w:t xml:space="preserve">图表：2019-2023年我国水果型甜玉米产能分析</w:t>
      </w:r>
    </w:p>
    <w:p>
      <w:pPr>
        <w:spacing w:after="150"/>
      </w:pPr>
      <w:r>
        <w:rPr/>
        <w:t xml:space="preserve">图表：2024-2029年中国水果型甜玉米产能预测</w:t>
      </w:r>
    </w:p>
    <w:p>
      <w:pPr>
        <w:spacing w:after="150"/>
      </w:pPr>
      <w:r>
        <w:rPr/>
        <w:t xml:space="preserve">图表：2019-2023年中国水果型甜玉米市场容量分析</w:t>
      </w:r>
    </w:p>
    <w:p>
      <w:pPr>
        <w:spacing w:after="150"/>
      </w:pPr>
      <w:r>
        <w:rPr/>
        <w:t xml:space="preserve">图表：2019-2023年我国水果型甜玉米产能利用率</w:t>
      </w:r>
    </w:p>
    <w:p>
      <w:pPr>
        <w:spacing w:after="150"/>
      </w:pPr>
      <w:r>
        <w:rPr/>
        <w:t xml:space="preserve">图表：2024-2029年中国水果型甜玉米市场容量预测分析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图表：2019-2023年水果型甜玉米平均价格分析</w:t>
      </w:r>
    </w:p>
    <w:p>
      <w:pPr>
        <w:spacing w:after="150"/>
      </w:pPr>
      <w:r>
        <w:rPr/>
        <w:t xml:space="preserve">图表：我国水果型甜玉米市场不同因素的价格影响力对比</w:t>
      </w:r>
    </w:p>
    <w:p>
      <w:pPr>
        <w:spacing w:after="150"/>
      </w:pPr>
      <w:r>
        <w:rPr/>
        <w:t xml:space="preserve">图表：2024-2029年国内水果型甜玉米产品未来价格走势预测</w:t>
      </w:r>
    </w:p>
    <w:p>
      <w:pPr>
        <w:spacing w:after="150"/>
      </w:pPr>
      <w:r>
        <w:rPr/>
        <w:t xml:space="preserve">图表：2019-2023年我国水果型甜玉米产业需求情况</w:t>
      </w:r>
    </w:p>
    <w:p>
      <w:pPr>
        <w:spacing w:after="150"/>
      </w:pPr>
      <w:r>
        <w:rPr/>
        <w:t xml:space="preserve">图表：2019-2023年中国水果型甜玉米行业市场供需分析</w:t>
      </w:r>
    </w:p>
    <w:p>
      <w:pPr>
        <w:spacing w:after="150"/>
      </w:pPr>
      <w:r>
        <w:rPr/>
        <w:t xml:space="preserve">图表：2019-2023年我国水果型甜玉米产品总体投资结构</w:t>
      </w:r>
    </w:p>
    <w:p>
      <w:pPr>
        <w:spacing w:after="150"/>
      </w:pPr>
      <w:r>
        <w:rPr/>
        <w:t xml:space="preserve">图表：2019-2023年我国水果型甜玉米产品行业投资增速分析</w:t>
      </w:r>
    </w:p>
    <w:p>
      <w:pPr>
        <w:spacing w:after="150"/>
      </w:pPr>
      <w:r>
        <w:rPr/>
        <w:t xml:space="preserve">图表：2019-2023年我国水果型甜玉米产品行业不同地区投资分析</w:t>
      </w:r>
    </w:p>
    <w:p>
      <w:pPr>
        <w:spacing w:after="150"/>
      </w:pPr>
      <w:r>
        <w:rPr/>
        <w:t xml:space="preserve">图表：我国水果型甜玉米产品投资项目分析</w:t>
      </w:r>
    </w:p>
    <w:p>
      <w:pPr>
        <w:spacing w:after="150"/>
      </w:pPr>
      <w:r>
        <w:rPr/>
        <w:t xml:space="preserve">图表：2019-2023年我国甜玉米种子价格分析</w:t>
      </w:r>
    </w:p>
    <w:p>
      <w:pPr>
        <w:spacing w:after="150"/>
      </w:pPr>
      <w:r>
        <w:rPr/>
        <w:t xml:space="preserve">图表：2024-2029年我国甜玉米种子价格预测分析</w:t>
      </w:r>
    </w:p>
    <w:p>
      <w:pPr>
        <w:spacing w:after="150"/>
      </w:pPr>
      <w:r>
        <w:rPr/>
        <w:t xml:space="preserve">图表：2024-2029年中国水果型甜玉米产量预测</w:t>
      </w:r>
    </w:p>
    <w:p>
      <w:pPr>
        <w:spacing w:after="150"/>
      </w:pPr>
      <w:r>
        <w:rPr/>
        <w:t xml:space="preserve">图表：2024-2029年我国水果型甜玉米行业同业竞争风险及控制策略</w:t>
      </w:r>
    </w:p>
    <w:p>
      <w:pPr>
        <w:spacing w:after="150"/>
      </w:pPr>
      <w:r>
        <w:rPr/>
        <w:t xml:space="preserve">图表：近3年易县天威玉米种植专业合作社资产负债率变化情况</w:t>
      </w:r>
    </w:p>
    <w:p>
      <w:pPr>
        <w:spacing w:after="150"/>
      </w:pPr>
      <w:r>
        <w:rPr/>
        <w:t xml:space="preserve">图表：近3年易县天威玉米种植专业合作社产权比率变化情况</w:t>
      </w:r>
    </w:p>
    <w:p>
      <w:pPr>
        <w:spacing w:after="150"/>
      </w:pPr>
      <w:r>
        <w:rPr/>
        <w:t xml:space="preserve">图表：近3年易县天威玉米种植专业合作社销售毛利率变化情况</w:t>
      </w:r>
    </w:p>
    <w:p>
      <w:pPr>
        <w:spacing w:after="150"/>
      </w:pPr>
      <w:r>
        <w:rPr/>
        <w:t xml:space="preserve">图表：近3年易县天威玉米种植专业合作社固定资产周转次数情况</w:t>
      </w:r>
    </w:p>
    <w:p>
      <w:pPr>
        <w:spacing w:after="150"/>
      </w:pPr>
      <w:r>
        <w:rPr/>
        <w:t xml:space="preserve">图表：近3年易县天威玉米种植专业合作社流动资产周转次数变化情况</w:t>
      </w:r>
    </w:p>
    <w:p>
      <w:pPr>
        <w:spacing w:after="150"/>
      </w:pPr>
      <w:r>
        <w:rPr/>
        <w:t xml:space="preserve">图表：近3年易县天威玉米种植专业合作社总资产周转次数变化情况</w:t>
      </w:r>
    </w:p>
    <w:p>
      <w:pPr>
        <w:spacing w:after="150"/>
      </w:pPr>
      <w:r>
        <w:rPr/>
        <w:t xml:space="preserve">图表：近3年江西金庆甜玉米种植基地资产负债率变化情况</w:t>
      </w:r>
    </w:p>
    <w:p>
      <w:pPr>
        <w:spacing w:after="150"/>
      </w:pPr>
      <w:r>
        <w:rPr/>
        <w:t xml:space="preserve">图表：近3年江西金庆甜玉米种植基地产权比率变化情况</w:t>
      </w:r>
    </w:p>
    <w:p>
      <w:pPr>
        <w:spacing w:after="150"/>
      </w:pPr>
      <w:r>
        <w:rPr/>
        <w:t xml:space="preserve">图表：近3年江西金庆甜玉米种植基地销售毛利率变化情况</w:t>
      </w:r>
    </w:p>
    <w:p>
      <w:pPr>
        <w:spacing w:after="150"/>
      </w:pPr>
      <w:r>
        <w:rPr/>
        <w:t xml:space="preserve">图表：近3年江西金庆甜玉米种植基地固定资产周转次数情况</w:t>
      </w:r>
    </w:p>
    <w:p>
      <w:pPr>
        <w:spacing w:after="150"/>
      </w:pPr>
      <w:r>
        <w:rPr/>
        <w:t xml:space="preserve">图表：近3年江西金庆甜玉米种植基地流动资产周转次数变化情况</w:t>
      </w:r>
    </w:p>
    <w:p>
      <w:pPr>
        <w:spacing w:after="150"/>
      </w:pPr>
      <w:r>
        <w:rPr/>
        <w:t xml:space="preserve">图表：近3年江西金庆甜玉米种植基地总资产周转次数变化情况</w:t>
      </w:r>
    </w:p>
    <w:p>
      <w:pPr>
        <w:spacing w:after="150"/>
      </w:pPr>
      <w:r>
        <w:rPr/>
        <w:t xml:space="preserve">图表：近3年英德市双子星甜玉米种植基地资产负债率变化情况</w:t>
      </w:r>
    </w:p>
    <w:p>
      <w:pPr>
        <w:spacing w:after="150"/>
      </w:pPr>
      <w:r>
        <w:rPr/>
        <w:t xml:space="preserve">图表：近3年英德市双子星甜玉米种植基地产权比率变化情况</w:t>
      </w:r>
    </w:p>
    <w:p>
      <w:pPr>
        <w:spacing w:after="150"/>
      </w:pPr>
      <w:r>
        <w:rPr/>
        <w:t xml:space="preserve">图表：近3年英德市双子星甜玉米种植基地销售毛利率变化情况</w:t>
      </w:r>
    </w:p>
    <w:p>
      <w:pPr>
        <w:spacing w:after="150"/>
      </w:pPr>
      <w:r>
        <w:rPr/>
        <w:t xml:space="preserve">图表：近3年英德市双子星甜玉米种植基地固定资产周转次数情况</w:t>
      </w:r>
    </w:p>
    <w:p>
      <w:pPr>
        <w:spacing w:after="150"/>
      </w:pPr>
      <w:r>
        <w:rPr/>
        <w:t xml:space="preserve">图表：近3年英德市双子星甜玉米种植基地流动资产周转次数变化情况</w:t>
      </w:r>
    </w:p>
    <w:p>
      <w:pPr>
        <w:spacing w:after="150"/>
      </w:pPr>
      <w:r>
        <w:rPr/>
        <w:t xml:space="preserve">图表：近3年英德市双子星甜玉米种植基地总资产周转次数变化情况</w:t>
      </w:r>
    </w:p>
    <w:p>
      <w:pPr>
        <w:spacing w:after="150"/>
      </w:pPr>
      <w:r>
        <w:rPr/>
        <w:t xml:space="preserve">图表：近3年郑州市水果甜玉米鸵鸟养殖合作社资产负债率变化情况</w:t>
      </w:r>
    </w:p>
    <w:p>
      <w:pPr>
        <w:spacing w:after="150"/>
      </w:pPr>
      <w:r>
        <w:rPr/>
        <w:t xml:space="preserve">图表：近3年郑州市水果甜玉米鸵鸟养殖合作社产权比率变化情况</w:t>
      </w:r>
    </w:p>
    <w:p>
      <w:pPr>
        <w:spacing w:after="150"/>
      </w:pPr>
      <w:r>
        <w:rPr/>
        <w:t xml:space="preserve">图表：近3年郑州市水果甜玉米鸵鸟养殖合作社销售毛利率变化情况</w:t>
      </w:r>
    </w:p>
    <w:p>
      <w:pPr>
        <w:spacing w:after="150"/>
      </w:pPr>
      <w:r>
        <w:rPr/>
        <w:t xml:space="preserve">图表：近3年郑州市水果甜玉米鸵鸟养殖合作社固定资产周转次数情况</w:t>
      </w:r>
    </w:p>
    <w:p>
      <w:pPr>
        <w:spacing w:after="150"/>
      </w:pPr>
      <w:r>
        <w:rPr/>
        <w:t xml:space="preserve">图表：近3年郑州市水果甜玉米鸵鸟养殖合作社流动资产周转次数变化情况</w:t>
      </w:r>
    </w:p>
    <w:p>
      <w:pPr>
        <w:spacing w:after="150"/>
      </w:pPr>
      <w:r>
        <w:rPr/>
        <w:t xml:space="preserve">图表：近3年郑州市水果甜玉米鸵鸟养殖合作社总资产周转次数变化情况</w:t>
      </w:r>
    </w:p>
    <w:p>
      <w:pPr>
        <w:spacing w:after="150"/>
      </w:pPr>
      <w:r>
        <w:rPr/>
        <w:t xml:space="preserve">图表：近3年山西省潞城市盛世金农发展有限公司资产负债率变化情况</w:t>
      </w:r>
    </w:p>
    <w:p>
      <w:pPr>
        <w:spacing w:after="150"/>
      </w:pPr>
      <w:r>
        <w:rPr/>
        <w:t xml:space="preserve">图表：近3年山西省潞城市盛世金农发展有限公司产权比率变化情况</w:t>
      </w:r>
    </w:p>
    <w:p>
      <w:pPr>
        <w:spacing w:after="150"/>
      </w:pPr>
      <w:r>
        <w:rPr/>
        <w:t xml:space="preserve">图表：近3年山西省潞城市盛世金农发展有限公司销售毛利率变化情况</w:t>
      </w:r>
    </w:p>
    <w:p>
      <w:pPr>
        <w:spacing w:after="150"/>
      </w:pPr>
      <w:r>
        <w:rPr/>
        <w:t xml:space="preserve">图表：近3年山西省潞城市盛世金农发展有限公司固定资产周转次数情况</w:t>
      </w:r>
    </w:p>
    <w:p>
      <w:pPr>
        <w:spacing w:after="150"/>
      </w:pPr>
      <w:r>
        <w:rPr/>
        <w:t xml:space="preserve">图表：近3年山西省潞城市盛世金农发展有限公司流动资产周转次数变化情况</w:t>
      </w:r>
    </w:p>
    <w:p>
      <w:pPr>
        <w:spacing w:after="150"/>
      </w:pPr>
      <w:r>
        <w:rPr/>
        <w:t xml:space="preserve">图表：近3年山西省潞城市盛世金农发展有限公司总资产周转次数变化情况</w:t>
      </w:r>
    </w:p>
    <w:p>
      <w:pPr>
        <w:spacing w:after="150"/>
      </w:pPr>
      <w:r>
        <w:rPr/>
        <w:t xml:space="preserve">图表：近3年永城市付利农产品种植专业合作社资产负债率变化情况</w:t>
      </w:r>
    </w:p>
    <w:p>
      <w:pPr>
        <w:spacing w:after="150"/>
      </w:pPr>
      <w:r>
        <w:rPr/>
        <w:t xml:space="preserve">图表：近3年永城市付利农产品种植专业合作社产权比率变化情况</w:t>
      </w:r>
    </w:p>
    <w:p>
      <w:pPr>
        <w:spacing w:after="150"/>
      </w:pPr>
      <w:r>
        <w:rPr/>
        <w:t xml:space="preserve">图表：近3年永城市付利农产品种植专业合作社销售毛利率变化情况</w:t>
      </w:r>
    </w:p>
    <w:p>
      <w:pPr>
        <w:spacing w:after="150"/>
      </w:pPr>
      <w:r>
        <w:rPr/>
        <w:t xml:space="preserve">图表：近3年永城市付利农产品种植专业合作社固定资产周转次数情况</w:t>
      </w:r>
    </w:p>
    <w:p>
      <w:pPr>
        <w:spacing w:after="150"/>
      </w:pPr>
      <w:r>
        <w:rPr/>
        <w:t xml:space="preserve">图表：近3年永城市付利农产品种植专业合作社流动资产周转次数变化情况</w:t>
      </w:r>
    </w:p>
    <w:p>
      <w:pPr>
        <w:spacing w:after="150"/>
      </w:pPr>
      <w:r>
        <w:rPr/>
        <w:t xml:space="preserve">图表：近3年永城市付利农产品种植专业合作社总资产周转次数变化情况</w:t>
      </w:r>
    </w:p>
    <w:p>
      <w:pPr>
        <w:spacing w:after="150"/>
      </w:pPr>
      <w:r>
        <w:rPr/>
        <w:t xml:space="preserve">图表：2019-2023年中国水果型甜玉米区域销售市场结构变化</w:t>
      </w:r>
    </w:p>
    <w:p>
      <w:pPr>
        <w:spacing w:after="150"/>
      </w:pPr>
      <w:r>
        <w:rPr/>
        <w:t xml:space="preserve">图表：2019-2023年东北地区各规格产品盈利能力变化</w:t>
      </w:r>
    </w:p>
    <w:p>
      <w:pPr>
        <w:spacing w:after="150"/>
      </w:pPr>
      <w:r>
        <w:rPr/>
        <w:t xml:space="preserve">图表：东北地区水果型甜玉米cr5与cr10厂家市场销售份额</w:t>
      </w:r>
    </w:p>
    <w:p>
      <w:pPr>
        <w:spacing w:after="150"/>
      </w:pPr>
      <w:r>
        <w:rPr/>
        <w:t xml:space="preserve">图表：2019-2023年东北地区各规格产品销售比例变化</w:t>
      </w:r>
    </w:p>
    <w:p>
      <w:pPr>
        <w:spacing w:after="150"/>
      </w:pPr>
      <w:r>
        <w:rPr/>
        <w:t xml:space="preserve">图表：2019-2023年华北地区各规格产品盈利能力变化</w:t>
      </w:r>
    </w:p>
    <w:p>
      <w:pPr>
        <w:spacing w:after="150"/>
      </w:pPr>
      <w:r>
        <w:rPr/>
        <w:t xml:space="preserve">图表：华北地区水果型甜玉米cr5与cr10厂家市场销售份额</w:t>
      </w:r>
    </w:p>
    <w:p>
      <w:pPr>
        <w:spacing w:after="150"/>
      </w:pPr>
      <w:r>
        <w:rPr/>
        <w:t xml:space="preserve">图表：2019-2023年华北地区各规格产品销售比例变化</w:t>
      </w:r>
    </w:p>
    <w:p>
      <w:pPr>
        <w:spacing w:after="150"/>
      </w:pPr>
      <w:r>
        <w:rPr/>
        <w:t xml:space="preserve">图表：2019-2023年中南地区各规格产品盈利能力变化</w:t>
      </w:r>
    </w:p>
    <w:p>
      <w:pPr>
        <w:spacing w:after="150"/>
      </w:pPr>
      <w:r>
        <w:rPr/>
        <w:t xml:space="preserve">图表：中南地区水果型甜玉米cr5与cr10厂家市场销售份额</w:t>
      </w:r>
    </w:p>
    <w:p>
      <w:pPr>
        <w:spacing w:after="150"/>
      </w:pPr>
      <w:r>
        <w:rPr/>
        <w:t xml:space="preserve">图表：2019-2023年中南地区各规格产品销售比例变化</w:t>
      </w:r>
    </w:p>
    <w:p>
      <w:pPr>
        <w:spacing w:after="150"/>
      </w:pPr>
      <w:r>
        <w:rPr/>
        <w:t xml:space="preserve">图表：2019-2023年华东地区各规格产品盈利能力变化</w:t>
      </w:r>
    </w:p>
    <w:p>
      <w:pPr>
        <w:spacing w:after="150"/>
      </w:pPr>
      <w:r>
        <w:rPr/>
        <w:t xml:space="preserve">图表：华东地区水果型甜玉米cr5与cr10厂家市场销售份额</w:t>
      </w:r>
    </w:p>
    <w:p>
      <w:pPr>
        <w:spacing w:after="150"/>
      </w:pPr>
      <w:r>
        <w:rPr/>
        <w:t xml:space="preserve">图表：2019-2023年华东地区各规格产品销售比例变化</w:t>
      </w:r>
    </w:p>
    <w:p>
      <w:pPr>
        <w:spacing w:after="150"/>
      </w:pPr>
      <w:r>
        <w:rPr/>
        <w:t xml:space="preserve">图表：2019-2023年西北地区各规格产品盈利能力变化</w:t>
      </w:r>
    </w:p>
    <w:p>
      <w:pPr>
        <w:spacing w:after="150"/>
      </w:pPr>
      <w:r>
        <w:rPr/>
        <w:t xml:space="preserve">图表：西北地区水果型甜玉米cr5与cr10厂家市场销售份额</w:t>
      </w:r>
    </w:p>
    <w:p>
      <w:pPr>
        <w:spacing w:after="150"/>
      </w:pPr>
      <w:r>
        <w:rPr/>
        <w:t xml:space="preserve">图表：2024-2029年水果型甜玉米行业投资方向预测</w:t>
      </w:r>
    </w:p>
    <w:p>
      <w:pPr>
        <w:spacing w:after="150"/>
      </w:pPr>
      <w:r>
        <w:rPr/>
        <w:t xml:space="preserve">图表：水果型甜玉米技术应用注意事项分析</w:t>
      </w:r>
    </w:p>
    <w:p>
      <w:pPr>
        <w:spacing w:after="150"/>
      </w:pPr>
      <w:r>
        <w:rPr/>
        <w:t xml:space="preserve">图表：水果型甜玉米项目投资注意事项图</w:t>
      </w:r>
    </w:p>
    <w:p>
      <w:pPr>
        <w:spacing w:after="150"/>
      </w:pPr>
      <w:r>
        <w:rPr/>
        <w:t xml:space="preserve">图表：水果型甜玉米行业生产开发注意事项</w:t>
      </w:r>
    </w:p>
    <w:p>
      <w:pPr>
        <w:spacing w:after="150"/>
      </w:pPr>
      <w:r>
        <w:rPr/>
        <w:t xml:space="preserve">图表：水果型甜玉米销售注意事项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本文地址：https://www.51baogao.cn/bg/20190302/109268.shtml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2/109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2024-2029年中国水果型甜玉米行业市场深度分析及发展前景预测研究报告</dc:title>
  <dc:description>2024-2029年中国水果型甜玉米行业市场深度分析及发展前景预测研究报告</dc:description>
  <dc:subject>2024-2029年中国水果型甜玉米行业市场深度分析及发展前景预测研究报告</dc:subject>
  <cp:keywords>研究报告</cp:keywords>
  <cp:category>研究报告</cp:category>
  <cp:lastModifiedBy>北京中道泰和信息咨询有限公司</cp:lastModifiedBy>
  <dcterms:created xsi:type="dcterms:W3CDTF">2024-01-22T18:07:39+08:00</dcterms:created>
  <dcterms:modified xsi:type="dcterms:W3CDTF">2024-01-22T18:07:39+08:00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