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2024-2029年中国电子琴行业发展潜力分析及投资前景预测研究报告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电子琴是一种键盘乐器，其实它就是电子合成器。电子琴其实根本不是一个正确叫法，因为它形容钢琴，所以就有人叫它电子琴了。实际上正规的叫法应该是电子合成器。</w:t>
      </w:r>
    </w:p>
    <w:p>
      <w:pPr>
        <w:spacing w:after="150"/>
      </w:pPr>
      <w:r>
        <w:rPr/>
        <w:t xml:space="preserve">它采用大规模集成电路，大多配置声音记忆存储器(波表)。用于存放各类乐器的真实声音波形并在演奏的时候输出。常用的电子琴有编曲键盘(带自动伴奏)和合成器(无自动伴奏)两大类，广义上的电子琴包括电子钢琴(数码钢琴，区别于电声钢琴)，多使用五线谱，多为高低音双行记谱。有时也用中音谱和简谱、吉他谱。一般用于摇滚乐。</w:t>
      </w:r>
    </w:p>
    <w:p>
      <w:pPr>
        <w:spacing w:after="150"/>
      </w:pPr>
      <w:r>
        <w:rPr/>
        <w:t xml:space="preserve">随着电子琴行业竞争的不断加剧，大型企业间并购整合与资本运作日趋频繁，国内外优秀的电子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子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琴行业的市场走向和发展趋势。</w:t>
      </w:r>
    </w:p>
    <w:p>
      <w:pPr>
        <w:spacing w:after="150"/>
      </w:pPr>
      <w:r>
        <w:rPr/>
        <w:t xml:space="preserve">本报告专业!权威!报告根据电子琴行业的发展轨迹及多年的实践经验，对中国电子琴行业的内外部环境、行业发展现状、产业链发展状况、市场供需、竞争格局、标杆企业、发展趋势、机会风险、发展策略与投资建议等进行了分析，并重点分析了我国电子琴行业将面临的机遇与挑战，对电子琴行业未来的发展趋势及前景作出审慎分析与预测。是电子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2019-2023年世界电子琴行业发展现状分析</w:t>
      </w:r>
    </w:p>
    <w:p>
      <w:pPr>
        <w:spacing w:after="150"/>
      </w:pPr>
      <w:r>
        <w:rPr/>
        <w:t xml:space="preserve">第一节 2019-2023年世界电子琴行业发展概况</w:t>
      </w:r>
    </w:p>
    <w:p>
      <w:pPr>
        <w:spacing w:after="150"/>
      </w:pPr>
      <w:r>
        <w:rPr/>
        <w:t xml:space="preserve">一、世界电子琴行业市场现状</w:t>
      </w:r>
    </w:p>
    <w:p>
      <w:pPr>
        <w:spacing w:after="150"/>
      </w:pPr>
      <w:r>
        <w:rPr/>
        <w:t xml:space="preserve">二、世界电子琴行业技术现状分析</w:t>
      </w:r>
    </w:p>
    <w:p>
      <w:pPr>
        <w:spacing w:after="150"/>
      </w:pPr>
      <w:r>
        <w:rPr/>
        <w:t xml:space="preserve">三、世界电子琴行业价格走势分析</w:t>
      </w:r>
    </w:p>
    <w:p>
      <w:pPr>
        <w:spacing w:after="150"/>
      </w:pPr>
      <w:r>
        <w:rPr/>
        <w:t xml:space="preserve">第二节 2019-2023年世界电子琴行业主要国家运行分析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三、意大利</w:t>
      </w:r>
    </w:p>
    <w:p>
      <w:pPr>
        <w:spacing w:after="150"/>
      </w:pPr>
      <w:r>
        <w:rPr/>
        <w:t xml:space="preserve">四、法国</w:t>
      </w:r>
    </w:p>
    <w:p>
      <w:pPr>
        <w:spacing w:after="150"/>
      </w:pPr>
      <w:r>
        <w:rPr/>
        <w:t xml:space="preserve">第三节 2024-2029年世界电子琴行业发展趋势分析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2019-2023年中国电子琴行业发展环境分析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2019-2023年中国电子琴政策法律分析</w:t>
      </w:r>
    </w:p>
    <w:p>
      <w:pPr>
        <w:spacing w:after="150"/>
      </w:pPr>
      <w:r>
        <w:rPr/>
        <w:t xml:space="preserve">一、电子琴的国家标准</w:t>
      </w:r>
    </w:p>
    <w:p>
      <w:pPr>
        <w:spacing w:after="150"/>
      </w:pPr>
      <w:r>
        <w:rPr/>
        <w:t xml:space="preserve">二、进出口政策分析</w:t>
      </w:r>
    </w:p>
    <w:p>
      <w:pPr>
        <w:spacing w:after="150"/>
      </w:pPr>
      <w:r>
        <w:rPr/>
        <w:t xml:space="preserve">三、相关产业政策影响分析</w:t>
      </w:r>
    </w:p>
    <w:p>
      <w:pPr>
        <w:spacing w:after="150"/>
      </w:pPr>
      <w:r>
        <w:rPr/>
        <w:t xml:space="preserve">第三节 2019-2023年中国电子琴行业发展社会环境分析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2019-2023年中国电子琴行业发展形势分析</w:t>
      </w:r>
    </w:p>
    <w:p>
      <w:pPr>
        <w:spacing w:after="150"/>
      </w:pPr>
      <w:r>
        <w:rPr/>
        <w:t xml:space="preserve">第一节 2019-2023年中国电子琴行业发展状况</w:t>
      </w:r>
    </w:p>
    <w:p>
      <w:pPr>
        <w:spacing w:after="150"/>
      </w:pPr>
      <w:r>
        <w:rPr/>
        <w:t xml:space="preserve">一、中国电子琴行业发展历程分析</w:t>
      </w:r>
    </w:p>
    <w:p>
      <w:pPr>
        <w:spacing w:after="150"/>
      </w:pPr>
      <w:r>
        <w:rPr/>
        <w:t xml:space="preserve">二、中国电子琴行业发展面临的问题</w:t>
      </w:r>
    </w:p>
    <w:p>
      <w:pPr>
        <w:spacing w:after="150"/>
      </w:pPr>
      <w:r>
        <w:rPr/>
        <w:t xml:space="preserve">三、解决方法</w:t>
      </w:r>
    </w:p>
    <w:p>
      <w:pPr>
        <w:spacing w:after="150"/>
      </w:pPr>
      <w:r>
        <w:rPr/>
        <w:t xml:space="preserve">第二节 2019-2023年中国电子琴行业供需分析</w:t>
      </w:r>
    </w:p>
    <w:p>
      <w:pPr>
        <w:spacing w:after="150"/>
      </w:pPr>
      <w:r>
        <w:rPr/>
        <w:t xml:space="preserve">一、电子琴行业供给状况分析</w:t>
      </w:r>
    </w:p>
    <w:p>
      <w:pPr>
        <w:spacing w:after="150"/>
      </w:pPr>
      <w:r>
        <w:rPr/>
        <w:t xml:space="preserve">二、电子琴行业需求状况分析</w:t>
      </w:r>
    </w:p>
    <w:p>
      <w:pPr>
        <w:spacing w:after="150"/>
      </w:pPr>
      <w:r>
        <w:rPr/>
        <w:t xml:space="preserve">三、电子琴行业供需关系分析</w:t>
      </w:r>
    </w:p>
    <w:p>
      <w:pPr>
        <w:spacing w:after="150"/>
      </w:pPr>
      <w:r>
        <w:rPr/>
        <w:t xml:space="preserve">第三节 2019-2023年影响电子琴行业供需的主要因素分析</w:t>
      </w:r>
    </w:p>
    <w:p>
      <w:pPr>
        <w:spacing w:after="150"/>
      </w:pPr>
      <w:r>
        <w:rPr>
          <w:b w:val="1"/>
          <w:bCs w:val="1"/>
        </w:rPr>
        <w:t xml:space="preserve">第四章 2019-2023年中国电子琴市场消费调查与营销策略分析</w:t>
      </w:r>
    </w:p>
    <w:p>
      <w:pPr>
        <w:spacing w:after="150"/>
      </w:pPr>
      <w:r>
        <w:rPr/>
        <w:t xml:space="preserve">第一节 2019-2023年中国电子琴产品消费群体调查</w:t>
      </w:r>
    </w:p>
    <w:p>
      <w:pPr>
        <w:spacing w:after="150"/>
      </w:pPr>
      <w:r>
        <w:rPr/>
        <w:t xml:space="preserve">一、年龄</w:t>
      </w:r>
    </w:p>
    <w:p>
      <w:pPr>
        <w:spacing w:after="150"/>
      </w:pPr>
      <w:r>
        <w:rPr/>
        <w:t xml:space="preserve">二、阶层</w:t>
      </w:r>
    </w:p>
    <w:p>
      <w:pPr>
        <w:spacing w:after="150"/>
      </w:pPr>
      <w:r>
        <w:rPr/>
        <w:t xml:space="preserve">三、地区</w:t>
      </w:r>
    </w:p>
    <w:p>
      <w:pPr>
        <w:spacing w:after="150"/>
      </w:pPr>
      <w:r>
        <w:rPr/>
        <w:t xml:space="preserve">第二节 2019-2023年中国电子琴产品的品牌市场调查</w:t>
      </w:r>
    </w:p>
    <w:p>
      <w:pPr>
        <w:spacing w:after="150"/>
      </w:pPr>
      <w:r>
        <w:rPr/>
        <w:t xml:space="preserve">一、消费者对电子琴产品的品牌偏好调查</w:t>
      </w:r>
    </w:p>
    <w:p>
      <w:pPr>
        <w:spacing w:after="150"/>
      </w:pPr>
      <w:r>
        <w:rPr/>
        <w:t xml:space="preserve">二、电子琴品牌忠诚度调查</w:t>
      </w:r>
    </w:p>
    <w:p>
      <w:pPr>
        <w:spacing w:after="150"/>
      </w:pPr>
      <w:r>
        <w:rPr/>
        <w:t xml:space="preserve">三、电子琴品牌市场占有率调查</w:t>
      </w:r>
    </w:p>
    <w:p>
      <w:pPr>
        <w:spacing w:after="150"/>
      </w:pPr>
      <w:r>
        <w:rPr/>
        <w:t xml:space="preserve">四、消费者的消费理念调研</w:t>
      </w:r>
    </w:p>
    <w:p>
      <w:pPr>
        <w:spacing w:after="150"/>
      </w:pPr>
      <w:r>
        <w:rPr/>
        <w:t xml:space="preserve">第三节 2019-2023年中国用户购买电子琴的态度及影响分析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三、购买渠道的影响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第四节 2019-2023年中国电子琴市场营销策略分析</w:t>
      </w:r>
    </w:p>
    <w:p>
      <w:pPr>
        <w:spacing w:after="150"/>
      </w:pPr>
      <w:r>
        <w:rPr/>
        <w:t xml:space="preserve">一、提高品牌知明度</w:t>
      </w:r>
    </w:p>
    <w:p>
      <w:pPr>
        <w:spacing w:after="150"/>
      </w:pPr>
      <w:r>
        <w:rPr/>
        <w:t xml:space="preserve">二、电子琴市场扩展策略</w:t>
      </w:r>
    </w:p>
    <w:p>
      <w:pPr>
        <w:spacing w:after="150"/>
      </w:pPr>
      <w:r>
        <w:rPr/>
        <w:t xml:space="preserve">三、中小品牌电子琴二三级市场攻略</w:t>
      </w:r>
    </w:p>
    <w:p>
      <w:pPr>
        <w:spacing w:after="150"/>
      </w:pPr>
      <w:r>
        <w:rPr>
          <w:b w:val="1"/>
          <w:bCs w:val="1"/>
        </w:rPr>
        <w:t xml:space="preserve">第五章 2019-2023年中国西乐器制造行业主要数据监测分析</w:t>
      </w:r>
    </w:p>
    <w:p>
      <w:pPr>
        <w:spacing w:after="150"/>
      </w:pPr>
      <w:r>
        <w:rPr/>
        <w:t xml:space="preserve">第一节 2019-2023年中国西乐器制造行业规模分析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2019-2023年中国西乐器制造行业结构分析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2019-2023年中国西乐器制造行业产值分析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2019-2023年中国西乐器制造行业成本费用分析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2019-2023年中国西乐器制造行业盈利能力分析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2019-2023年中国电子琴进出口数据监测分析</w:t>
      </w:r>
    </w:p>
    <w:p>
      <w:pPr>
        <w:spacing w:after="150"/>
      </w:pPr>
      <w:r>
        <w:rPr/>
        <w:t xml:space="preserve">第一节 2019-2023年中国电子琴进口数据分析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2019-2023年中国电子琴出口数据分析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2019-2023年中国电子琴进出口平均单价分析</w:t>
      </w:r>
    </w:p>
    <w:p>
      <w:pPr>
        <w:spacing w:after="150"/>
      </w:pPr>
      <w:r>
        <w:rPr/>
        <w:t xml:space="preserve">第四节 2019-2023年中国电子琴进出口国家及地区分析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2019-2023年中国电子琴行业市场竞争格局分析</w:t>
      </w:r>
    </w:p>
    <w:p>
      <w:pPr>
        <w:spacing w:after="150"/>
      </w:pPr>
      <w:r>
        <w:rPr/>
        <w:t xml:space="preserve">第一节 2019-2023年中国电子琴总体竞争现状分析</w:t>
      </w:r>
    </w:p>
    <w:p>
      <w:pPr>
        <w:spacing w:after="150"/>
      </w:pPr>
      <w:r>
        <w:rPr/>
        <w:t xml:space="preserve">一、产业竞争程度分析</w:t>
      </w:r>
    </w:p>
    <w:p>
      <w:pPr>
        <w:spacing w:after="150"/>
      </w:pPr>
      <w:r>
        <w:rPr/>
        <w:t xml:space="preserve">二、品牌竞争格局分析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四、技术差异化竞争激烈</w:t>
      </w:r>
    </w:p>
    <w:p>
      <w:pPr>
        <w:spacing w:after="150"/>
      </w:pPr>
      <w:r>
        <w:rPr/>
        <w:t xml:space="preserve">第二节 2019-2023年中国电子琴产业竞争集中度分析</w:t>
      </w:r>
    </w:p>
    <w:p>
      <w:pPr>
        <w:spacing w:after="150"/>
      </w:pPr>
      <w:r>
        <w:rPr/>
        <w:t xml:space="preserve">一、电子琴生产企业集中地区分布</w:t>
      </w:r>
    </w:p>
    <w:p>
      <w:pPr>
        <w:spacing w:after="150"/>
      </w:pPr>
      <w:r>
        <w:rPr/>
        <w:t xml:space="preserve">二、电子琴消费市场集中分析</w:t>
      </w:r>
    </w:p>
    <w:p>
      <w:pPr>
        <w:spacing w:after="150"/>
      </w:pPr>
      <w:r>
        <w:rPr/>
        <w:t xml:space="preserve">第三节 2019-2023年中国电子琴企业提升竞争力策略分析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中国电子琴主要生产企业竞争力与关键性财务分析</w:t>
      </w:r>
    </w:p>
    <w:p>
      <w:pPr>
        <w:spacing w:after="150"/>
      </w:pPr>
      <w:r>
        <w:rPr/>
        <w:t xml:space="preserve">第一节 天津雅马哈电子乐器有限公司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德升电子(深圳)有限公司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得理电子(深圳)有限公司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揭西县美科电子电器厂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揭西县美乐斯电子电器厂实业有限公司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揭西县美声电子电器厂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义乌市精彩实业有限公司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揭西县佳音电子电器有限公司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揭西县小天使电子电器有限公司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揭西县新韵电子电器有限公司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2019-2023年中国钢琴行业发展现状分析</w:t>
      </w:r>
    </w:p>
    <w:p>
      <w:pPr>
        <w:spacing w:after="150"/>
      </w:pPr>
      <w:r>
        <w:rPr/>
        <w:t xml:space="preserve">第一节 2019-2023年中国钢琴行业发展动态分析</w:t>
      </w:r>
    </w:p>
    <w:p>
      <w:pPr>
        <w:spacing w:after="150"/>
      </w:pPr>
      <w:r>
        <w:rPr/>
        <w:t xml:space="preserve">第二节 2019-2023年中国钢琴技术水平解析</w:t>
      </w:r>
    </w:p>
    <w:p>
      <w:pPr>
        <w:spacing w:after="150"/>
      </w:pPr>
      <w:r>
        <w:rPr/>
        <w:t xml:space="preserve">一、先进技术解析</w:t>
      </w:r>
    </w:p>
    <w:p>
      <w:pPr>
        <w:spacing w:after="150"/>
      </w:pPr>
      <w:r>
        <w:rPr/>
        <w:t xml:space="preserve">二、中外技术对比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2019-2023年中国钢琴市场发展中的问题及应对策略分析</w:t>
      </w:r>
    </w:p>
    <w:p>
      <w:pPr>
        <w:spacing w:after="150"/>
      </w:pPr>
      <w:r>
        <w:rPr>
          <w:b w:val="1"/>
          <w:bCs w:val="1"/>
        </w:rPr>
        <w:t xml:space="preserve">第十章 2019-2023年世界及中国乐器产业运行走势分析</w:t>
      </w:r>
    </w:p>
    <w:p>
      <w:pPr>
        <w:spacing w:after="150"/>
      </w:pPr>
      <w:r>
        <w:rPr/>
        <w:t xml:space="preserve">第一节 2019-2023年世界乐器行业发展概述</w:t>
      </w:r>
    </w:p>
    <w:p>
      <w:pPr>
        <w:spacing w:after="150"/>
      </w:pPr>
      <w:r>
        <w:rPr/>
        <w:t xml:space="preserve">一、国内乐器企业走势</w:t>
      </w:r>
    </w:p>
    <w:p>
      <w:pPr>
        <w:spacing w:after="150"/>
      </w:pPr>
      <w:r>
        <w:rPr/>
        <w:t xml:space="preserve">二、乐器行业创造不菲外汇</w:t>
      </w:r>
    </w:p>
    <w:p>
      <w:pPr>
        <w:spacing w:after="150"/>
      </w:pPr>
      <w:r>
        <w:rPr/>
        <w:t xml:space="preserve">第二节 2019-2023年中国乐器市场总体状况分析</w:t>
      </w:r>
    </w:p>
    <w:p>
      <w:pPr>
        <w:spacing w:after="150"/>
      </w:pPr>
      <w:r>
        <w:rPr/>
        <w:t xml:space="preserve">一、乐器市场消费状况分析</w:t>
      </w:r>
    </w:p>
    <w:p>
      <w:pPr>
        <w:spacing w:after="150"/>
      </w:pPr>
      <w:r>
        <w:rPr/>
        <w:t xml:space="preserve">二、乐器市场迎来快速发展时期</w:t>
      </w:r>
    </w:p>
    <w:p>
      <w:pPr>
        <w:spacing w:after="150"/>
      </w:pPr>
      <w:r>
        <w:rPr/>
        <w:t xml:space="preserve">三、中国乐器销售进入多元时代</w:t>
      </w:r>
    </w:p>
    <w:p>
      <w:pPr>
        <w:spacing w:after="150"/>
      </w:pPr>
      <w:r>
        <w:rPr/>
        <w:t xml:space="preserve">四、解析乐器租赁市场的“升温”</w:t>
      </w:r>
    </w:p>
    <w:p>
      <w:pPr>
        <w:spacing w:after="150"/>
      </w:pPr>
      <w:r>
        <w:rPr/>
        <w:t xml:space="preserve">第三节 2019-2023年中国乐器行业面临的挑战和对策</w:t>
      </w:r>
    </w:p>
    <w:p>
      <w:pPr>
        <w:spacing w:after="150"/>
      </w:pPr>
      <w:r>
        <w:rPr/>
        <w:t xml:space="preserve">一、乐器行业面临诸多挑战</w:t>
      </w:r>
    </w:p>
    <w:p>
      <w:pPr>
        <w:spacing w:after="150"/>
      </w:pPr>
      <w:r>
        <w:rPr/>
        <w:t xml:space="preserve">二、电声乐器行业遭遇欧盟rohs指令冲击</w:t>
      </w:r>
    </w:p>
    <w:p>
      <w:pPr>
        <w:spacing w:after="150"/>
      </w:pPr>
      <w:r>
        <w:rPr/>
        <w:t xml:space="preserve">三、乐器行业加强自主创新是当务之急</w:t>
      </w:r>
    </w:p>
    <w:p>
      <w:pPr>
        <w:spacing w:after="150"/>
      </w:pPr>
      <w:r>
        <w:rPr>
          <w:b w:val="1"/>
          <w:bCs w:val="1"/>
        </w:rPr>
        <w:t xml:space="preserve">第十一章 2024-2029年中国电子琴行业发展前景及预测分析</w:t>
      </w:r>
    </w:p>
    <w:p>
      <w:pPr>
        <w:spacing w:after="150"/>
      </w:pPr>
      <w:r>
        <w:rPr/>
        <w:t xml:space="preserve">第一节 2024-2029年中国电子琴业的发展前景分析</w:t>
      </w:r>
    </w:p>
    <w:p>
      <w:pPr>
        <w:spacing w:after="150"/>
      </w:pPr>
      <w:r>
        <w:rPr/>
        <w:t xml:space="preserve">一、西乐器制造业预测分析</w:t>
      </w:r>
    </w:p>
    <w:p>
      <w:pPr>
        <w:spacing w:after="150"/>
      </w:pPr>
      <w:r>
        <w:rPr/>
        <w:t xml:space="preserve">二、电子琴未来前景分析</w:t>
      </w:r>
    </w:p>
    <w:p>
      <w:pPr>
        <w:spacing w:after="150"/>
      </w:pPr>
      <w:r>
        <w:rPr/>
        <w:t xml:space="preserve">三、电子琴技术发展方向分析</w:t>
      </w:r>
    </w:p>
    <w:p>
      <w:pPr>
        <w:spacing w:after="150"/>
      </w:pPr>
      <w:r>
        <w:rPr/>
        <w:t xml:space="preserve">第二节 2024-2029年中国电子琴行业发展趋势预测分析</w:t>
      </w:r>
    </w:p>
    <w:p>
      <w:pPr>
        <w:spacing w:after="150"/>
      </w:pPr>
      <w:r>
        <w:rPr/>
        <w:t xml:space="preserve">一、电子琴市场供给预测分析</w:t>
      </w:r>
    </w:p>
    <w:p>
      <w:pPr>
        <w:spacing w:after="150"/>
      </w:pPr>
      <w:r>
        <w:rPr/>
        <w:t xml:space="preserve">二、电子琴需求预测分析</w:t>
      </w:r>
    </w:p>
    <w:p>
      <w:pPr>
        <w:spacing w:after="150"/>
      </w:pPr>
      <w:r>
        <w:rPr/>
        <w:t xml:space="preserve">三、电子琴进出口预测分析</w:t>
      </w:r>
    </w:p>
    <w:p>
      <w:pPr>
        <w:spacing w:after="150"/>
      </w:pPr>
      <w:r>
        <w:rPr/>
        <w:t xml:space="preserve">第三节 2024-2029年中国电子琴行业盈利预测分析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2024-2029年中国电子琴行业投资前景机会与风险预警</w:t>
      </w:r>
    </w:p>
    <w:p>
      <w:pPr>
        <w:spacing w:after="150"/>
      </w:pPr>
      <w:r>
        <w:rPr/>
        <w:t xml:space="preserve">第一节 2024-2029年中国电子琴投资环境分析</w:t>
      </w:r>
    </w:p>
    <w:p>
      <w:pPr>
        <w:spacing w:after="150"/>
      </w:pPr>
      <w:r>
        <w:rPr/>
        <w:t xml:space="preserve">第二节 2024-2029年中国电子琴投资机会分析</w:t>
      </w:r>
    </w:p>
    <w:p>
      <w:pPr>
        <w:spacing w:after="150"/>
      </w:pPr>
      <w:r>
        <w:rPr/>
        <w:t xml:space="preserve">一、电子琴行业投资吸引力分析</w:t>
      </w:r>
    </w:p>
    <w:p>
      <w:pPr>
        <w:spacing w:after="150"/>
      </w:pPr>
      <w:r>
        <w:rPr/>
        <w:t xml:space="preserve">二、区域投资优势分析</w:t>
      </w:r>
    </w:p>
    <w:p>
      <w:pPr>
        <w:spacing w:after="150"/>
      </w:pPr>
      <w:r>
        <w:rPr/>
        <w:t xml:space="preserve">第三节 2024-2029年中国电子琴投资风险预警</w:t>
      </w:r>
    </w:p>
    <w:p>
      <w:pPr>
        <w:spacing w:after="150"/>
      </w:pPr>
      <w:r>
        <w:rPr/>
        <w:t xml:space="preserve">一、行业竞争风险预警</w:t>
      </w:r>
    </w:p>
    <w:p>
      <w:pPr>
        <w:spacing w:after="150"/>
      </w:pPr>
      <w:r>
        <w:rPr/>
        <w:t xml:space="preserve">二、技术风险预警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图表：2019-2023年中国人民币利率调整表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图表：2019-2023年中国西乐器制造行业企业数量及增长率分析单位：个</w:t>
      </w:r>
    </w:p>
    <w:p>
      <w:pPr>
        <w:spacing w:after="150"/>
      </w:pPr>
      <w:r>
        <w:rPr/>
        <w:t xml:space="preserve">图表：2019-2023年中国西乐器制造行业亏损企业数量及增长率分析单位：个</w:t>
      </w:r>
    </w:p>
    <w:p>
      <w:pPr>
        <w:spacing w:after="150"/>
      </w:pPr>
      <w:r>
        <w:rPr/>
        <w:t xml:space="preserve">图表：2019-2023年中国西乐器制造行业从业人数及同比增长分析单位：个</w:t>
      </w:r>
    </w:p>
    <w:p>
      <w:pPr>
        <w:spacing w:after="150"/>
      </w:pPr>
      <w:r>
        <w:rPr/>
        <w:t xml:space="preserve">图表：2019-2023年中国西乐器制造企业总资产分析单位：亿元</w:t>
      </w:r>
    </w:p>
    <w:p>
      <w:pPr>
        <w:spacing w:after="150"/>
      </w:pPr>
      <w:r>
        <w:rPr/>
        <w:t xml:space="preserve">图表：2019-2023年中国西乐器制造行业不同类型企业数量单位：个</w:t>
      </w:r>
    </w:p>
    <w:p>
      <w:pPr>
        <w:spacing w:after="150"/>
      </w:pPr>
      <w:r>
        <w:rPr/>
        <w:t xml:space="preserve">图表：2019-2023年中国西乐器制造行业不同所有制企业数量单位：个</w:t>
      </w:r>
    </w:p>
    <w:p>
      <w:pPr>
        <w:spacing w:after="150"/>
      </w:pPr>
      <w:r>
        <w:rPr/>
        <w:t xml:space="preserve">图表：2019-2023年中国西乐器制造行业不同类型销售收入单位：千元</w:t>
      </w:r>
    </w:p>
    <w:p>
      <w:pPr>
        <w:spacing w:after="150"/>
      </w:pPr>
      <w:r>
        <w:rPr/>
        <w:t xml:space="preserve">图表：2019-2023年中国西乐器制造行业不同所有制销售收入单位：千元</w:t>
      </w:r>
    </w:p>
    <w:p>
      <w:pPr>
        <w:spacing w:after="150"/>
      </w:pPr>
      <w:r>
        <w:rPr/>
        <w:t xml:space="preserve">图表：2019-2023年中国西乐器制造产成品及增长分析单位：亿元</w:t>
      </w:r>
    </w:p>
    <w:p>
      <w:pPr>
        <w:spacing w:after="150"/>
      </w:pPr>
      <w:r>
        <w:rPr/>
        <w:t xml:space="preserve">图表：2019-2023年中国西乐器制造工业销售产值分析单位：亿元</w:t>
      </w:r>
    </w:p>
    <w:p>
      <w:pPr>
        <w:spacing w:after="150"/>
      </w:pPr>
      <w:r>
        <w:rPr/>
        <w:t xml:space="preserve">图表：2019-2023年中国西乐器制造出口交货值分析单位：亿元</w:t>
      </w:r>
    </w:p>
    <w:p>
      <w:pPr>
        <w:spacing w:after="150"/>
      </w:pPr>
      <w:r>
        <w:rPr/>
        <w:t xml:space="preserve">图表：2019-2023年中国西乐器制造行业销售成本分析单位：亿元</w:t>
      </w:r>
    </w:p>
    <w:p>
      <w:pPr>
        <w:spacing w:after="150"/>
      </w:pPr>
      <w:r>
        <w:rPr/>
        <w:t xml:space="preserve">图表：2019-2023年中国西乐器制造行业费用分析单位：亿元</w:t>
      </w:r>
    </w:p>
    <w:p>
      <w:pPr>
        <w:spacing w:after="150"/>
      </w:pPr>
      <w:r>
        <w:rPr/>
        <w:t xml:space="preserve">图表：2019-2023年中国西乐器制造行业主要盈利指标分析单位：亿元</w:t>
      </w:r>
    </w:p>
    <w:p>
      <w:pPr>
        <w:spacing w:after="150"/>
      </w:pPr>
      <w:r>
        <w:rPr/>
        <w:t xml:space="preserve">图表：2019-2023年中国西乐器制造行业主要盈利能力指标分析</w:t>
      </w:r>
    </w:p>
    <w:p>
      <w:pPr>
        <w:spacing w:after="150"/>
      </w:pPr>
      <w:r>
        <w:rPr/>
        <w:t xml:space="preserve">图表：2019-2023年中国电子琴进口数量分析</w:t>
      </w:r>
    </w:p>
    <w:p>
      <w:pPr>
        <w:spacing w:after="150"/>
      </w:pPr>
      <w:r>
        <w:rPr/>
        <w:t xml:space="preserve">图表：2019-2023年中国电子琴进口金额分析</w:t>
      </w:r>
    </w:p>
    <w:p>
      <w:pPr>
        <w:spacing w:after="150"/>
      </w:pPr>
      <w:r>
        <w:rPr/>
        <w:t xml:space="preserve">图表：2019-2023年中国电子琴出口数量分析</w:t>
      </w:r>
    </w:p>
    <w:p>
      <w:pPr>
        <w:spacing w:after="150"/>
      </w:pPr>
      <w:r>
        <w:rPr/>
        <w:t xml:space="preserve">图表：2019-2023年中国电子琴出口金额分析</w:t>
      </w:r>
    </w:p>
    <w:p>
      <w:pPr>
        <w:spacing w:after="150"/>
      </w:pPr>
      <w:r>
        <w:rPr/>
        <w:t xml:space="preserve">图表：2019-2023年中国电子琴进出口平均单价分析</w:t>
      </w:r>
    </w:p>
    <w:p>
      <w:pPr>
        <w:spacing w:after="150"/>
      </w:pPr>
      <w:r>
        <w:rPr/>
        <w:t xml:space="preserve">图表：2019-2023年中国电子琴进口国家及地区分析</w:t>
      </w:r>
    </w:p>
    <w:p>
      <w:pPr>
        <w:spacing w:after="150"/>
      </w:pPr>
      <w:r>
        <w:rPr/>
        <w:t xml:space="preserve">图表：2019-2023年中国电子琴出口国家及地区分析</w:t>
      </w:r>
    </w:p>
    <w:p>
      <w:pPr>
        <w:spacing w:after="150"/>
      </w:pPr>
      <w:r>
        <w:rPr/>
        <w:t xml:space="preserve">图表：天津雅马哈电子乐器有限公司主要经济指标走势图</w:t>
      </w:r>
    </w:p>
    <w:p>
      <w:pPr>
        <w:spacing w:after="150"/>
      </w:pPr>
      <w:r>
        <w:rPr/>
        <w:t xml:space="preserve">图表：天津雅马哈电子乐器有限公司经营收入走势图</w:t>
      </w:r>
    </w:p>
    <w:p>
      <w:pPr>
        <w:spacing w:after="150"/>
      </w:pPr>
      <w:r>
        <w:rPr/>
        <w:t xml:space="preserve">图表：天津雅马哈电子乐器有限公司盈利指标走势图</w:t>
      </w:r>
    </w:p>
    <w:p>
      <w:pPr>
        <w:spacing w:after="150"/>
      </w:pPr>
      <w:r>
        <w:rPr/>
        <w:t xml:space="preserve">图表：天津雅马哈电子乐器有限公司负债情况图</w:t>
      </w:r>
    </w:p>
    <w:p>
      <w:pPr>
        <w:spacing w:after="150"/>
      </w:pPr>
      <w:r>
        <w:rPr/>
        <w:t xml:space="preserve">图表：天津雅马哈电子乐器有限公司负债指标走势图</w:t>
      </w:r>
    </w:p>
    <w:p>
      <w:pPr>
        <w:spacing w:after="150"/>
      </w:pPr>
      <w:r>
        <w:rPr/>
        <w:t xml:space="preserve">图表：天津雅马哈电子乐器有限公司运营能力指标走势图</w:t>
      </w:r>
    </w:p>
    <w:p>
      <w:pPr>
        <w:spacing w:after="150"/>
      </w:pPr>
      <w:r>
        <w:rPr/>
        <w:t xml:space="preserve">图表：天津雅马哈电子乐器有限公司成长能力指标走势图</w:t>
      </w:r>
    </w:p>
    <w:p>
      <w:pPr>
        <w:spacing w:after="150"/>
      </w:pPr>
      <w:r>
        <w:rPr/>
        <w:t xml:space="preserve">图表：德升电子(深圳)有限公司主要经济指标走势图</w:t>
      </w:r>
    </w:p>
    <w:p>
      <w:pPr>
        <w:spacing w:after="150"/>
      </w:pPr>
      <w:r>
        <w:rPr/>
        <w:t xml:space="preserve">图表：德升电子(深圳)有限公司经营收入走势图</w:t>
      </w:r>
    </w:p>
    <w:p>
      <w:pPr>
        <w:spacing w:after="150"/>
      </w:pPr>
      <w:r>
        <w:rPr/>
        <w:t xml:space="preserve">图表：德升电子(深圳)有限公司盈利指标走势图</w:t>
      </w:r>
    </w:p>
    <w:p>
      <w:pPr>
        <w:spacing w:after="150"/>
      </w:pPr>
      <w:r>
        <w:rPr/>
        <w:t xml:space="preserve">图表：德升电子(深圳)有限公司负债情况图</w:t>
      </w:r>
    </w:p>
    <w:p>
      <w:pPr>
        <w:spacing w:after="150"/>
      </w:pPr>
      <w:r>
        <w:rPr/>
        <w:t xml:space="preserve">图表：德升电子(深圳)有限公司负债指标走势图</w:t>
      </w:r>
    </w:p>
    <w:p>
      <w:pPr>
        <w:spacing w:after="150"/>
      </w:pPr>
      <w:r>
        <w:rPr/>
        <w:t xml:space="preserve">图表：德升电子(深圳)有限公司运营能力指标走势图</w:t>
      </w:r>
    </w:p>
    <w:p>
      <w:pPr>
        <w:spacing w:after="150"/>
      </w:pPr>
      <w:r>
        <w:rPr/>
        <w:t xml:space="preserve">图表：德升电子(深圳)有限公司成长能力指标走势图</w:t>
      </w:r>
    </w:p>
    <w:p>
      <w:pPr>
        <w:spacing w:after="150"/>
      </w:pPr>
      <w:r>
        <w:rPr/>
        <w:t xml:space="preserve">图表：得理电子(深圳)有限公司主要经济指标走势图</w:t>
      </w:r>
    </w:p>
    <w:p>
      <w:pPr>
        <w:spacing w:after="150"/>
      </w:pPr>
      <w:r>
        <w:rPr/>
        <w:t xml:space="preserve">图表：得理电子(深圳)有限公司经营收入走势图</w:t>
      </w:r>
    </w:p>
    <w:p>
      <w:pPr>
        <w:spacing w:after="150"/>
      </w:pPr>
      <w:r>
        <w:rPr/>
        <w:t xml:space="preserve">图表：得理电子(深圳)有限公司盈利指标走势图</w:t>
      </w:r>
    </w:p>
    <w:p>
      <w:pPr>
        <w:spacing w:after="150"/>
      </w:pPr>
      <w:r>
        <w:rPr/>
        <w:t xml:space="preserve">图表：得理电子(深圳)有限公司负债情况图</w:t>
      </w:r>
    </w:p>
    <w:p>
      <w:pPr>
        <w:spacing w:after="150"/>
      </w:pPr>
      <w:r>
        <w:rPr/>
        <w:t xml:space="preserve">图表：得理电子(深圳)有限公司负债指标走势图</w:t>
      </w:r>
    </w:p>
    <w:p>
      <w:pPr>
        <w:spacing w:after="150"/>
      </w:pPr>
      <w:r>
        <w:rPr/>
        <w:t xml:space="preserve">图表：得理电子(深圳)有限公司运营能力指标走势图</w:t>
      </w:r>
    </w:p>
    <w:p>
      <w:pPr>
        <w:spacing w:after="150"/>
      </w:pPr>
      <w:r>
        <w:rPr/>
        <w:t xml:space="preserve">图表：得理电子(深圳)有限公司成长能力指标走势图</w:t>
      </w:r>
    </w:p>
    <w:p>
      <w:pPr>
        <w:spacing w:after="150"/>
      </w:pPr>
      <w:r>
        <w:rPr/>
        <w:t xml:space="preserve">图表：揭西县美科电子电器厂主要经济指标走势图</w:t>
      </w:r>
    </w:p>
    <w:p>
      <w:pPr>
        <w:spacing w:after="150"/>
      </w:pPr>
      <w:r>
        <w:rPr/>
        <w:t xml:space="preserve">图表：揭西县美科电子电器厂经营收入走势图</w:t>
      </w:r>
    </w:p>
    <w:p>
      <w:pPr>
        <w:spacing w:after="150"/>
      </w:pPr>
      <w:r>
        <w:rPr/>
        <w:t xml:space="preserve">图表：揭西县美科电子电器厂盈利指标走势图</w:t>
      </w:r>
    </w:p>
    <w:p>
      <w:pPr>
        <w:spacing w:after="150"/>
      </w:pPr>
      <w:r>
        <w:rPr/>
        <w:t xml:space="preserve">图表：揭西县美科电子电器厂负债情况图</w:t>
      </w:r>
    </w:p>
    <w:p>
      <w:pPr>
        <w:spacing w:after="150"/>
      </w:pPr>
      <w:r>
        <w:rPr/>
        <w:t xml:space="preserve">图表：揭西县美科电子电器厂负债指标走势图</w:t>
      </w:r>
    </w:p>
    <w:p>
      <w:pPr>
        <w:spacing w:after="150"/>
      </w:pPr>
      <w:r>
        <w:rPr/>
        <w:t xml:space="preserve">图表：揭西县美科电子电器厂运营能力指标走势图</w:t>
      </w:r>
    </w:p>
    <w:p>
      <w:pPr>
        <w:spacing w:after="150"/>
      </w:pPr>
      <w:r>
        <w:rPr/>
        <w:t xml:space="preserve">图表：揭西县美科电子电器厂成长能力指标走势图</w:t>
      </w:r>
    </w:p>
    <w:p>
      <w:pPr>
        <w:spacing w:after="150"/>
      </w:pPr>
      <w:r>
        <w:rPr/>
        <w:t xml:space="preserve">图表：揭西县美乐斯电子电器厂实业有限公司主要经济指标走势图</w:t>
      </w:r>
    </w:p>
    <w:p>
      <w:pPr>
        <w:spacing w:after="150"/>
      </w:pPr>
      <w:r>
        <w:rPr/>
        <w:t xml:space="preserve">图表：揭西县美乐斯电子电器厂实业有限公司经营收入走势图</w:t>
      </w:r>
    </w:p>
    <w:p>
      <w:pPr>
        <w:spacing w:after="150"/>
      </w:pPr>
      <w:r>
        <w:rPr/>
        <w:t xml:space="preserve">图表：揭西县美乐斯电子电器厂实业有限公司盈利指标走势图</w:t>
      </w:r>
    </w:p>
    <w:p>
      <w:pPr>
        <w:spacing w:after="150"/>
      </w:pPr>
      <w:r>
        <w:rPr/>
        <w:t xml:space="preserve">图表：揭西县美乐斯电子电器厂实业有限公司负债情况图</w:t>
      </w:r>
    </w:p>
    <w:p>
      <w:pPr>
        <w:spacing w:after="150"/>
      </w:pPr>
      <w:r>
        <w:rPr/>
        <w:t xml:space="preserve">图表：揭西县美乐斯电子电器厂实业有限公司负债指标走势图</w:t>
      </w:r>
    </w:p>
    <w:p>
      <w:pPr>
        <w:spacing w:after="150"/>
      </w:pPr>
      <w:r>
        <w:rPr/>
        <w:t xml:space="preserve">图表：揭西县美乐斯电子电器厂实业有限公司运营能力指标走势图</w:t>
      </w:r>
    </w:p>
    <w:p>
      <w:pPr>
        <w:spacing w:after="150"/>
      </w:pPr>
      <w:r>
        <w:rPr/>
        <w:t xml:space="preserve">图表：揭西县美乐斯电子电器厂实业有限公司成长能力指标走势图</w:t>
      </w:r>
    </w:p>
    <w:p>
      <w:pPr>
        <w:spacing w:after="150"/>
      </w:pPr>
      <w:r>
        <w:rPr/>
        <w:t xml:space="preserve">图表：揭西县美声电子电器厂主要经济指标走势图</w:t>
      </w:r>
    </w:p>
    <w:p>
      <w:pPr>
        <w:spacing w:after="150"/>
      </w:pPr>
      <w:r>
        <w:rPr/>
        <w:t xml:space="preserve">图表：揭西县美声电子电器厂经营收入走势图</w:t>
      </w:r>
    </w:p>
    <w:p>
      <w:pPr>
        <w:spacing w:after="150"/>
      </w:pPr>
      <w:r>
        <w:rPr/>
        <w:t xml:space="preserve">图表：揭西县美声电子电器厂盈利指标走势图</w:t>
      </w:r>
    </w:p>
    <w:p>
      <w:pPr>
        <w:spacing w:after="150"/>
      </w:pPr>
      <w:r>
        <w:rPr/>
        <w:t xml:space="preserve">图表：揭西县美声电子电器厂负债情况图</w:t>
      </w:r>
    </w:p>
    <w:p>
      <w:pPr>
        <w:spacing w:after="150"/>
      </w:pPr>
      <w:r>
        <w:rPr/>
        <w:t xml:space="preserve">图表：揭西县美声电子电器厂负债指标走势图</w:t>
      </w:r>
    </w:p>
    <w:p>
      <w:pPr>
        <w:spacing w:after="150"/>
      </w:pPr>
      <w:r>
        <w:rPr/>
        <w:t xml:space="preserve">图表：揭西县美声电子电器厂运营能力指标走势图</w:t>
      </w:r>
    </w:p>
    <w:p>
      <w:pPr>
        <w:spacing w:after="150"/>
      </w:pPr>
      <w:r>
        <w:rPr/>
        <w:t xml:space="preserve">图表：揭西县美声电子电器厂成长能力指标走势图</w:t>
      </w:r>
    </w:p>
    <w:p>
      <w:pPr>
        <w:spacing w:after="150"/>
      </w:pPr>
      <w:r>
        <w:rPr/>
        <w:t xml:space="preserve">图表：义乌市精彩实业有限公司主要经济指标走势图</w:t>
      </w:r>
    </w:p>
    <w:p>
      <w:pPr>
        <w:spacing w:after="150"/>
      </w:pPr>
      <w:r>
        <w:rPr/>
        <w:t xml:space="preserve">图表：义乌市精彩实业有限公司经营收入走势图</w:t>
      </w:r>
    </w:p>
    <w:p>
      <w:pPr>
        <w:spacing w:after="150"/>
      </w:pPr>
      <w:r>
        <w:rPr/>
        <w:t xml:space="preserve">图表：义乌市精彩实业有限公司盈利指标走势图</w:t>
      </w:r>
    </w:p>
    <w:p>
      <w:pPr>
        <w:spacing w:after="150"/>
      </w:pPr>
      <w:r>
        <w:rPr/>
        <w:t xml:space="preserve">图表：义乌市精彩实业有限公司负债情况图</w:t>
      </w:r>
    </w:p>
    <w:p>
      <w:pPr>
        <w:spacing w:after="150"/>
      </w:pPr>
      <w:r>
        <w:rPr/>
        <w:t xml:space="preserve">图表：义乌市精彩实业有限公司负债指标走势图</w:t>
      </w:r>
    </w:p>
    <w:p>
      <w:pPr>
        <w:spacing w:after="150"/>
      </w:pPr>
      <w:r>
        <w:rPr/>
        <w:t xml:space="preserve">图表：义乌市精彩实业有限公司运营能力指标走势图</w:t>
      </w:r>
    </w:p>
    <w:p>
      <w:pPr>
        <w:spacing w:after="150"/>
      </w:pPr>
      <w:r>
        <w:rPr/>
        <w:t xml:space="preserve">图表：义乌市精彩实业有限公司成长能力指标走势图</w:t>
      </w:r>
    </w:p>
    <w:p>
      <w:pPr>
        <w:spacing w:after="150"/>
      </w:pPr>
      <w:r>
        <w:rPr/>
        <w:t xml:space="preserve">图表：揭西县佳音电子电器有限公司主要经济指标走势图</w:t>
      </w:r>
    </w:p>
    <w:p>
      <w:pPr>
        <w:spacing w:after="150"/>
      </w:pPr>
      <w:r>
        <w:rPr/>
        <w:t xml:space="preserve">图表：揭西县佳音电子电器有限公司经营收入走势图</w:t>
      </w:r>
    </w:p>
    <w:p>
      <w:pPr>
        <w:spacing w:after="150"/>
      </w:pPr>
      <w:r>
        <w:rPr/>
        <w:t xml:space="preserve">图表：揭西县佳音电子电器有限公司盈利指标走势图</w:t>
      </w:r>
    </w:p>
    <w:p>
      <w:pPr>
        <w:spacing w:after="150"/>
      </w:pPr>
      <w:r>
        <w:rPr/>
        <w:t xml:space="preserve">图表：揭西县佳音电子电器有限公司负债情况图</w:t>
      </w:r>
    </w:p>
    <w:p>
      <w:pPr>
        <w:spacing w:after="150"/>
      </w:pPr>
      <w:r>
        <w:rPr/>
        <w:t xml:space="preserve">图表：揭西县佳音电子电器有限公司负债指标走势图</w:t>
      </w:r>
    </w:p>
    <w:p>
      <w:pPr>
        <w:spacing w:after="150"/>
      </w:pPr>
      <w:r>
        <w:rPr/>
        <w:t xml:space="preserve">图表：揭西县佳音电子电器有限公司运营能力指标走势图</w:t>
      </w:r>
    </w:p>
    <w:p>
      <w:pPr>
        <w:spacing w:after="150"/>
      </w:pPr>
      <w:r>
        <w:rPr/>
        <w:t xml:space="preserve">图表：揭西县佳音电子电器有限公司成长能力指标走势图</w:t>
      </w:r>
    </w:p>
    <w:p>
      <w:pPr>
        <w:spacing w:after="150"/>
      </w:pPr>
      <w:r>
        <w:rPr/>
        <w:t xml:space="preserve">图表：揭西县小天使电子电器有限公司主要经济指标走势图</w:t>
      </w:r>
    </w:p>
    <w:p>
      <w:pPr>
        <w:spacing w:after="150"/>
      </w:pPr>
      <w:r>
        <w:rPr/>
        <w:t xml:space="preserve">图表：揭西县小天使电子电器有限公司经营收入走势图</w:t>
      </w:r>
    </w:p>
    <w:p>
      <w:pPr>
        <w:spacing w:after="150"/>
      </w:pPr>
      <w:r>
        <w:rPr/>
        <w:t xml:space="preserve">图表：揭西县小天使电子电器有限公司盈利指标走势图</w:t>
      </w:r>
    </w:p>
    <w:p>
      <w:pPr>
        <w:spacing w:after="150"/>
      </w:pPr>
      <w:r>
        <w:rPr/>
        <w:t xml:space="preserve">图表：揭西县小天使电子电器有限公司负债情况图</w:t>
      </w:r>
    </w:p>
    <w:p>
      <w:pPr>
        <w:spacing w:after="150"/>
      </w:pPr>
      <w:r>
        <w:rPr/>
        <w:t xml:space="preserve">图表：揭西县小天使电子电器有限公司负债指标走势图</w:t>
      </w:r>
    </w:p>
    <w:p>
      <w:pPr>
        <w:spacing w:after="150"/>
      </w:pPr>
      <w:r>
        <w:rPr/>
        <w:t xml:space="preserve">图表：揭西县小天使电子电器有限公司运营能力指标走势图</w:t>
      </w:r>
    </w:p>
    <w:p>
      <w:pPr>
        <w:spacing w:after="150"/>
      </w:pPr>
      <w:r>
        <w:rPr/>
        <w:t xml:space="preserve">图表：揭西县小天使电子电器有限公司成长能力指标走势图</w:t>
      </w:r>
    </w:p>
    <w:p>
      <w:pPr>
        <w:spacing w:after="150"/>
      </w:pPr>
      <w:r>
        <w:rPr/>
        <w:t xml:space="preserve">图表：揭西县新韵电子电器有限公司主要经济指标走势图</w:t>
      </w:r>
    </w:p>
    <w:p>
      <w:pPr>
        <w:spacing w:after="150"/>
      </w:pPr>
      <w:r>
        <w:rPr/>
        <w:t xml:space="preserve">图表：揭西县新韵电子电器有限公司经营收入走势图</w:t>
      </w:r>
    </w:p>
    <w:p>
      <w:pPr>
        <w:spacing w:after="150"/>
      </w:pPr>
      <w:r>
        <w:rPr/>
        <w:t xml:space="preserve">图表：揭西县新韵电子电器有限公司盈利指标走势图</w:t>
      </w:r>
    </w:p>
    <w:p>
      <w:pPr>
        <w:spacing w:after="150"/>
      </w:pPr>
      <w:r>
        <w:rPr/>
        <w:t xml:space="preserve">图表：揭西县新韵电子电器有限公司负债情况图</w:t>
      </w:r>
    </w:p>
    <w:p>
      <w:pPr>
        <w:spacing w:after="150"/>
      </w:pPr>
      <w:r>
        <w:rPr/>
        <w:t xml:space="preserve">图表：揭西县新韵电子电器有限公司负债指标走势图</w:t>
      </w:r>
    </w:p>
    <w:p>
      <w:pPr>
        <w:spacing w:after="150"/>
      </w:pPr>
      <w:r>
        <w:rPr/>
        <w:t xml:space="preserve">图表：揭西县新韵电子电器有限公司运营能力指标走势图</w:t>
      </w:r>
    </w:p>
    <w:p>
      <w:pPr>
        <w:spacing w:after="150"/>
      </w:pPr>
      <w:r>
        <w:rPr/>
        <w:t xml:space="preserve">图表：揭西县新韵电子电器有限公司成长能力指标走势图</w:t>
      </w:r>
    </w:p>
    <w:p>
      <w:pPr>
        <w:spacing w:after="150"/>
      </w:pPr>
      <w:r>
        <w:rPr/>
        <w:t xml:space="preserve">图表：2024-2029年中国西乐器制造业预测分析</w:t>
      </w:r>
    </w:p>
    <w:p>
      <w:pPr>
        <w:spacing w:after="150"/>
      </w:pPr>
      <w:r>
        <w:rPr/>
        <w:t xml:space="preserve">图表：2024-2029年中国电子琴市场供给预测分析</w:t>
      </w:r>
    </w:p>
    <w:p>
      <w:pPr>
        <w:spacing w:after="150"/>
      </w:pPr>
      <w:r>
        <w:rPr/>
        <w:t xml:space="preserve">图表：2024-2029年中国电子琴需求预测分析</w:t>
      </w:r>
    </w:p>
    <w:p>
      <w:pPr>
        <w:spacing w:after="150"/>
      </w:pPr>
      <w:r>
        <w:rPr/>
        <w:t xml:space="preserve">图表：2024-2029年中国电子琴进出口预测分析</w:t>
      </w:r>
    </w:p>
    <w:p>
      <w:pPr>
        <w:spacing w:after="150"/>
      </w:pPr>
      <w:r>
        <w:rPr/>
        <w:t xml:space="preserve">图表：2024-2029年中国电子琴行业盈利预测分析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本文地址：https://www.51baogao.cn/bg/20190302/109279.shtml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2/109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2024-2029年中国电子琴行业发展潜力分析及投资前景预测研究报告</dc:title>
  <dc:description>2024-2029年中国电子琴行业发展潜力分析及投资前景预测研究报告</dc:description>
  <dc:subject>2024-2029年中国电子琴行业发展潜力分析及投资前景预测研究报告</dc:subject>
  <cp:keywords>研究报告</cp:keywords>
  <cp:category>研究报告</cp:category>
  <cp:lastModifiedBy>北京中道泰和信息咨询有限公司</cp:lastModifiedBy>
  <dcterms:created xsi:type="dcterms:W3CDTF">2024-01-22T18:07:20+08:00</dcterms:created>
  <dcterms:modified xsi:type="dcterms:W3CDTF">2024-01-22T18:07:20+08:00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