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2024-2029年中国煤炭物流行业深度调研及发展策略研究报告</w:t>
      </w:r>
    </w:p>
    <w:p>
      <w:pPr>
        <w:spacing w:after="150"/>
      </w:pPr>
      <w:r>
        <w:rPr>
          <w:b w:val="1"/>
          <w:bCs w:val="1"/>
        </w:rPr>
        <w:t xml:space="preserve">报告简介</w:t>
      </w:r>
    </w:p>
    <w:p>
      <w:pPr>
        <w:spacing w:after="150"/>
      </w:pPr>
      <w:r>
        <w:rPr/>
        <w:t xml:space="preserve">国务院办公厅印发了《能源发展战略行动计划》，在我国环境污染日趋严重，控煤限煤形势日趋严峻的情况下，我国煤炭物流行业将随着国民经济发展，物流市场体制将日趋完善，物流设施。</w:t>
      </w:r>
    </w:p>
    <w:p>
      <w:pPr>
        <w:spacing w:after="150"/>
      </w:pPr>
      <w:r>
        <w:rPr/>
        <w:t xml:space="preserve">国务院下发了《物流业发展中长期规划》。物流业作为支撑国民经济发展的战略性基础产业，加快我国现代物流产业发展，对于推动煤炭产业结构调整，转变煤炭经济发展方式，促进环境保护，保证能源的稳定供应，充分发挥煤炭产业在国民经济发展中的重要作用具有重要的意义。</w:t>
      </w:r>
    </w:p>
    <w:p>
      <w:pPr>
        <w:spacing w:after="150"/>
      </w:pPr>
      <w:r>
        <w:rPr/>
        <w:t xml:space="preserve">随着国民经济的快速发展，新型工业化要求加快建立规模化、现代化的煤炭物流服务体系。居民消费升级以及新型城镇化步伐加快，迫切需要建立更加高效、便捷、完善、安全的煤炭物流配送体系，随着能源需求的不断增多，煤炭物流需求有望继续有所增长。</w:t>
      </w:r>
    </w:p>
    <w:p>
      <w:pPr>
        <w:spacing w:after="150"/>
      </w:pPr>
      <w:r>
        <w:rPr/>
        <w:t xml:space="preserve">由于我国煤炭资源赋存的差异性明显，煤炭资源主要分布在我国北方及中西部地区，加上中东部地区煤炭资源的长期开采，随着煤炭工业的发展，经济发达地区的煤炭资源将逐步消耗殆尽，可采资源不断减少，生产能力不断下降，煤炭产量不断下降，产煤区主要向西部经济欠达地区转移，西煤东运的运输距离将会加长，煤炭物流需求将不断增长，运输方式将会不断多样化，煤炭物流运输将会增加，煤炭物流产值在物流总产值中所占的份额有可能保持稳定或略有增加。</w:t>
      </w:r>
    </w:p>
    <w:p>
      <w:pPr>
        <w:spacing w:after="150"/>
      </w:pPr>
      <w:r>
        <w:rPr/>
        <w:t xml:space="preserve">我国物流成本高，在整个GDP中所占比重偏大，就是物流产业发展滞后，市场化程度不高造成，竞争不充分造成的。为了推动国民经济的快速发展，必须大力发展煤炭物流行业。</w:t>
      </w:r>
    </w:p>
    <w:p>
      <w:pPr>
        <w:spacing w:after="150"/>
      </w:pPr>
      <w:r>
        <w:rPr/>
        <w:t xml:space="preserve">根据我国物流产业发展规划，我国物流业的社会化、专业化水平将进一步提升，物流业增加值年均将增长8%左右，占国内生产总值的比重将达到7.5%左右。新的物流运输工具不断增加、先进的物流技术得到广泛推广，煤炭物流一体化运作、大吨位运输、网络化经营能力进一步提高，物流企业竞争力显著增强，信息化和供应链管理水平明显提升，形成一批具有国际竞争力的大型综合物流企业集团和物流服务品牌。煤炭物流园区的布局将更加合理，运输方式将不断多样化，公路、铁路、水路联运、科学配送运输工具、甩挂运输等现代物流运作方式将得到迅速发展，煤炭物流集约化运输经营的效益进一步显现。</w:t>
      </w:r>
    </w:p>
    <w:p>
      <w:pPr>
        <w:spacing w:after="150"/>
      </w:pPr>
      <w:r>
        <w:rPr/>
        <w:t xml:space="preserve">煤炭物流行业研究报告主要分析了煤炭物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煤炭物流行业重点企业分析、子行业分析、区域市场分析、行业风险分析、行业发展前景预测及相关的经营、投资建议等。报告研究框架全面、严谨，分析内容客观、公正、系统，真实准确地反映了我国煤炭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煤炭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煤炭物流行业界定和分类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2019-2023年煤炭物流行业国内外发展概述</w:t>
      </w:r>
    </w:p>
    <w:p>
      <w:pPr>
        <w:spacing w:after="150"/>
      </w:pPr>
      <w:r>
        <w:rPr/>
        <w:t xml:space="preserve">第一节 全球煤炭物流行业发展概况</w:t>
      </w:r>
    </w:p>
    <w:p>
      <w:pPr>
        <w:spacing w:after="150"/>
      </w:pPr>
      <w:r>
        <w:rPr/>
        <w:t xml:space="preserve">一、全球煤炭物流行业发展现状</w:t>
      </w:r>
    </w:p>
    <w:p>
      <w:pPr>
        <w:spacing w:after="150"/>
      </w:pPr>
      <w:r>
        <w:rPr/>
        <w:t xml:space="preserve">二、全球煤炭物流行业发展趋势</w:t>
      </w:r>
    </w:p>
    <w:p>
      <w:pPr>
        <w:spacing w:after="150"/>
      </w:pPr>
      <w:r>
        <w:rPr/>
        <w:t xml:space="preserve">三、主要国家和地区发展状况</w:t>
      </w:r>
    </w:p>
    <w:p>
      <w:pPr>
        <w:spacing w:after="150"/>
      </w:pPr>
      <w:r>
        <w:rPr/>
        <w:t xml:space="preserve">第二节 中国煤炭物流行业发展概况</w:t>
      </w:r>
    </w:p>
    <w:p>
      <w:pPr>
        <w:spacing w:after="150"/>
      </w:pPr>
      <w:r>
        <w:rPr/>
        <w:t xml:space="preserve">一、中国煤炭物流行业发展历程与现状</w:t>
      </w:r>
    </w:p>
    <w:p>
      <w:pPr>
        <w:spacing w:after="150"/>
      </w:pPr>
      <w:r>
        <w:rPr/>
        <w:t xml:space="preserve">二、中国煤炭物流行业发展中存在的问题</w:t>
      </w:r>
    </w:p>
    <w:p>
      <w:pPr>
        <w:spacing w:after="150"/>
      </w:pPr>
      <w:r>
        <w:rPr>
          <w:b w:val="1"/>
          <w:bCs w:val="1"/>
        </w:rPr>
        <w:t xml:space="preserve">第三章 2019-2023年中国煤炭物流行业发展环境分析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煤炭物流行业政策环境</w:t>
      </w:r>
    </w:p>
    <w:p>
      <w:pPr>
        <w:spacing w:after="150"/>
      </w:pPr>
      <w:r>
        <w:rPr/>
        <w:t xml:space="preserve">第四节 煤炭物流行业技术环境</w:t>
      </w:r>
    </w:p>
    <w:p>
      <w:pPr>
        <w:spacing w:after="150"/>
      </w:pPr>
      <w:r>
        <w:rPr>
          <w:b w:val="1"/>
          <w:bCs w:val="1"/>
        </w:rPr>
        <w:t xml:space="preserve">第二部分 行业市场分析</w:t>
      </w:r>
    </w:p>
    <w:p>
      <w:pPr>
        <w:spacing w:after="150"/>
      </w:pPr>
      <w:r>
        <w:rPr>
          <w:b w:val="1"/>
          <w:bCs w:val="1"/>
        </w:rPr>
        <w:t xml:space="preserve">第四章 2019-2023年中国煤炭物流行业市场分析</w:t>
      </w:r>
    </w:p>
    <w:p>
      <w:pPr>
        <w:spacing w:after="150"/>
      </w:pPr>
      <w:r>
        <w:rPr/>
        <w:t xml:space="preserve">第一节 市场规模</w:t>
      </w:r>
    </w:p>
    <w:p>
      <w:pPr>
        <w:spacing w:after="150"/>
      </w:pPr>
      <w:r>
        <w:rPr/>
        <w:t xml:space="preserve">一、煤炭物流行业市场规模及增速</w:t>
      </w:r>
    </w:p>
    <w:p>
      <w:pPr>
        <w:spacing w:after="150"/>
      </w:pPr>
      <w:r>
        <w:rPr/>
        <w:t xml:space="preserve">二、煤炭物流行业市场饱和度</w:t>
      </w:r>
    </w:p>
    <w:p>
      <w:pPr>
        <w:spacing w:after="150"/>
      </w:pPr>
      <w:r>
        <w:rPr/>
        <w:t xml:space="preserve">三、影响煤炭物流行业市场规模的因素</w:t>
      </w:r>
    </w:p>
    <w:p>
      <w:pPr>
        <w:spacing w:after="150"/>
      </w:pPr>
      <w:r>
        <w:rPr/>
        <w:t xml:space="preserve">四、2024-2029年煤炭物流行业市场规模及增速预测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一、煤炭物流行业所处生命周期</w:t>
      </w:r>
    </w:p>
    <w:p>
      <w:pPr>
        <w:spacing w:after="150"/>
      </w:pPr>
      <w:r>
        <w:rPr/>
        <w:t xml:space="preserve">二、技术变革与行业革新对煤炭物流行业的影响</w:t>
      </w:r>
    </w:p>
    <w:p>
      <w:pPr>
        <w:spacing w:after="150"/>
      </w:pPr>
      <w:r>
        <w:rPr/>
        <w:t xml:space="preserve">三、差异化分析</w:t>
      </w:r>
    </w:p>
    <w:p>
      <w:pPr>
        <w:spacing w:after="150"/>
      </w:pPr>
      <w:r>
        <w:rPr>
          <w:b w:val="1"/>
          <w:bCs w:val="1"/>
        </w:rPr>
        <w:t xml:space="preserve">第五章 2019-2023年中国煤炭物流行业区域市场分析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2019-2023年中国煤炭物流行业产业链分析</w:t>
      </w:r>
    </w:p>
    <w:p>
      <w:pPr>
        <w:spacing w:after="150"/>
      </w:pPr>
      <w:r>
        <w:rPr/>
        <w:t xml:space="preserve">第一节 煤炭物流行业产业链分析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煤炭物流上游行业分析</w:t>
      </w:r>
    </w:p>
    <w:p>
      <w:pPr>
        <w:spacing w:after="150"/>
      </w:pPr>
      <w:r>
        <w:rPr/>
        <w:t xml:space="preserve">一、煤炭物流成本构成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四、上游行业对煤炭物流行业的影响</w:t>
      </w:r>
    </w:p>
    <w:p>
      <w:pPr>
        <w:spacing w:after="150"/>
      </w:pPr>
      <w:r>
        <w:rPr/>
        <w:t xml:space="preserve">第三节 煤炭物流下游行业分析</w:t>
      </w:r>
    </w:p>
    <w:p>
      <w:pPr>
        <w:spacing w:after="150"/>
      </w:pPr>
      <w:r>
        <w:rPr/>
        <w:t xml:space="preserve">一、煤炭物流下游行业分布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四、下游需求对煤炭物流行业的影响</w:t>
      </w:r>
    </w:p>
    <w:p>
      <w:pPr>
        <w:spacing w:after="150"/>
      </w:pPr>
      <w:r>
        <w:rPr>
          <w:b w:val="1"/>
          <w:bCs w:val="1"/>
        </w:rPr>
        <w:t xml:space="preserve">第四部分 行业深度分析</w:t>
      </w:r>
    </w:p>
    <w:p>
      <w:pPr>
        <w:spacing w:after="150"/>
      </w:pPr>
      <w:r>
        <w:rPr>
          <w:b w:val="1"/>
          <w:bCs w:val="1"/>
        </w:rPr>
        <w:t xml:space="preserve">第七章 2019-2023年中国煤炭物流行业主导驱动因素分析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2019-2023年中国煤炭物流行业偿债能力分析</w:t>
      </w:r>
    </w:p>
    <w:p>
      <w:pPr>
        <w:spacing w:after="150"/>
      </w:pPr>
      <w:r>
        <w:rPr/>
        <w:t xml:space="preserve">第一节 煤炭物流行业资产负债率分析</w:t>
      </w:r>
    </w:p>
    <w:p>
      <w:pPr>
        <w:spacing w:after="150"/>
      </w:pPr>
      <w:r>
        <w:rPr/>
        <w:t xml:space="preserve">第二节 煤炭物流行业速动比率分析</w:t>
      </w:r>
    </w:p>
    <w:p>
      <w:pPr>
        <w:spacing w:after="150"/>
      </w:pPr>
      <w:r>
        <w:rPr/>
        <w:t xml:space="preserve">第三节 煤炭物流行业流动比率分析</w:t>
      </w:r>
    </w:p>
    <w:p>
      <w:pPr>
        <w:spacing w:after="150"/>
      </w:pPr>
      <w:r>
        <w:rPr/>
        <w:t xml:space="preserve">第四节 煤炭物流行业利息保障倍数分析</w:t>
      </w:r>
    </w:p>
    <w:p>
      <w:pPr>
        <w:spacing w:after="150"/>
      </w:pPr>
      <w:r>
        <w:rPr/>
        <w:t xml:space="preserve">第五节 2024-2029年煤炭物流行业偿债能力预测</w:t>
      </w:r>
    </w:p>
    <w:p>
      <w:pPr>
        <w:spacing w:after="150"/>
      </w:pPr>
      <w:r>
        <w:rPr>
          <w:b w:val="1"/>
          <w:bCs w:val="1"/>
        </w:rPr>
        <w:t xml:space="preserve">第九章 2019-2023年中国煤炭物流行业营运能力分析</w:t>
      </w:r>
    </w:p>
    <w:p>
      <w:pPr>
        <w:spacing w:after="150"/>
      </w:pPr>
      <w:r>
        <w:rPr/>
        <w:t xml:space="preserve">第一节 煤炭物流行业总资产周转率分析</w:t>
      </w:r>
    </w:p>
    <w:p>
      <w:pPr>
        <w:spacing w:after="150"/>
      </w:pPr>
      <w:r>
        <w:rPr/>
        <w:t xml:space="preserve">第二节 煤炭物流行业净资产周转率分析</w:t>
      </w:r>
    </w:p>
    <w:p>
      <w:pPr>
        <w:spacing w:after="150"/>
      </w:pPr>
      <w:r>
        <w:rPr/>
        <w:t xml:space="preserve">第三节 煤炭物流行业应收账款周转率分析</w:t>
      </w:r>
    </w:p>
    <w:p>
      <w:pPr>
        <w:spacing w:after="150"/>
      </w:pPr>
      <w:r>
        <w:rPr/>
        <w:t xml:space="preserve">第四节 煤炭物流行业存货周转率分析</w:t>
      </w:r>
    </w:p>
    <w:p>
      <w:pPr>
        <w:spacing w:after="150"/>
      </w:pPr>
      <w:r>
        <w:rPr/>
        <w:t xml:space="preserve">第五节 2024-2029年煤炭物流行业营运能力预测</w:t>
      </w:r>
    </w:p>
    <w:p>
      <w:pPr>
        <w:spacing w:after="150"/>
      </w:pPr>
      <w:r>
        <w:rPr>
          <w:b w:val="1"/>
          <w:bCs w:val="1"/>
        </w:rPr>
        <w:t xml:space="preserve">第五部分 行业竞争分析</w:t>
      </w:r>
    </w:p>
    <w:p>
      <w:pPr>
        <w:spacing w:after="150"/>
      </w:pPr>
      <w:r>
        <w:rPr>
          <w:b w:val="1"/>
          <w:bCs w:val="1"/>
        </w:rPr>
        <w:t xml:space="preserve">第十章 2019-2023年中国煤炭物流行业竞争分析</w:t>
      </w:r>
    </w:p>
    <w:p>
      <w:pPr>
        <w:spacing w:after="150"/>
      </w:pPr>
      <w:r>
        <w:rPr/>
        <w:t xml:space="preserve">第一节 重点煤炭物流企业市场份额</w:t>
      </w:r>
    </w:p>
    <w:p>
      <w:pPr>
        <w:spacing w:after="150"/>
      </w:pPr>
      <w:r>
        <w:rPr/>
        <w:t xml:space="preserve">第二节 煤炭物流行业市场集中度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2019-2023年中国煤炭物流行业重点企业分析</w:t>
      </w:r>
    </w:p>
    <w:p>
      <w:pPr>
        <w:spacing w:after="150"/>
      </w:pPr>
      <w:r>
        <w:rPr/>
        <w:t xml:space="preserve">第一节 潞安集团煤炭运销总公司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陕西省煤炭运销集团有限责任公司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兰州金轮实业有限责任公司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山西煤炭进出口集团有限公司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山西煤炭运销集团有限公司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中铁铁龙集装箱物流股份有限公司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广深铁路股份有限公司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山东兖矿集团有限公司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2024-2029年中国煤炭物流行业发展与投资风险分析</w:t>
      </w:r>
    </w:p>
    <w:p>
      <w:pPr>
        <w:spacing w:after="150"/>
      </w:pPr>
      <w:r>
        <w:rPr/>
        <w:t xml:space="preserve">第一节 煤炭物流行业环境风险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煤炭物流行业政策风险</w:t>
      </w:r>
    </w:p>
    <w:p>
      <w:pPr>
        <w:spacing w:after="150"/>
      </w:pPr>
      <w:r>
        <w:rPr/>
        <w:t xml:space="preserve">第四节 煤炭物流行业市场风险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2024-2029年中国煤炭物流行业发展前景及投资机会分析</w:t>
      </w:r>
    </w:p>
    <w:p>
      <w:pPr>
        <w:spacing w:after="150"/>
      </w:pPr>
      <w:r>
        <w:rPr/>
        <w:t xml:space="preserve">第一节 煤炭物流行业发展前景预测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煤炭物流行业投资机会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图表：煤炭物流行业生命周期</w:t>
      </w:r>
    </w:p>
    <w:p>
      <w:pPr>
        <w:spacing w:after="150"/>
      </w:pPr>
      <w:r>
        <w:rPr/>
        <w:t xml:space="preserve">图表：煤炭物流行业产业链结构</w:t>
      </w:r>
    </w:p>
    <w:p>
      <w:pPr>
        <w:spacing w:after="150"/>
      </w:pPr>
      <w:r>
        <w:rPr/>
        <w:t xml:space="preserve">图表：2019-2023年全球煤炭物流行业市场规模</w:t>
      </w:r>
    </w:p>
    <w:p>
      <w:pPr>
        <w:spacing w:after="150"/>
      </w:pPr>
      <w:r>
        <w:rPr/>
        <w:t xml:space="preserve">图表：2019-2023年中国煤炭物流行业市场规模</w:t>
      </w:r>
    </w:p>
    <w:p>
      <w:pPr>
        <w:spacing w:after="150"/>
      </w:pPr>
      <w:r>
        <w:rPr/>
        <w:t xml:space="preserve">图表：2019-2023年中国煤炭物流市场占全球份额比较</w:t>
      </w:r>
    </w:p>
    <w:p>
      <w:pPr>
        <w:spacing w:after="150"/>
      </w:pPr>
      <w:r>
        <w:rPr/>
        <w:t xml:space="preserve">图表：2019-2023年煤炭物流行业集中度</w:t>
      </w:r>
    </w:p>
    <w:p>
      <w:pPr>
        <w:spacing w:after="150"/>
      </w:pPr>
      <w:r>
        <w:rPr/>
        <w:t xml:space="preserve">图表：2019-2023年煤炭物流行业利润总额</w:t>
      </w:r>
    </w:p>
    <w:p>
      <w:pPr>
        <w:spacing w:after="150"/>
      </w:pPr>
      <w:r>
        <w:rPr/>
        <w:t xml:space="preserve">图表：2019-2023年煤炭物流行业资产总计</w:t>
      </w:r>
    </w:p>
    <w:p>
      <w:pPr>
        <w:spacing w:after="150"/>
      </w:pPr>
      <w:r>
        <w:rPr/>
        <w:t xml:space="preserve">图表：2019-2023年煤炭物流行业负债总计</w:t>
      </w:r>
    </w:p>
    <w:p>
      <w:pPr>
        <w:spacing w:after="150"/>
      </w:pPr>
      <w:r>
        <w:rPr/>
        <w:t xml:space="preserve">图表：2019-2023年煤炭物流行业竞争力分析</w:t>
      </w:r>
    </w:p>
    <w:p>
      <w:pPr>
        <w:spacing w:after="150"/>
      </w:pPr>
      <w:r>
        <w:rPr/>
        <w:t xml:space="preserve">图表：2019-2023年煤炭物流市场价格走势</w:t>
      </w:r>
    </w:p>
    <w:p>
      <w:pPr>
        <w:spacing w:after="150"/>
      </w:pPr>
      <w:r>
        <w:rPr/>
        <w:t xml:space="preserve">图表：2019-2023年煤炭物流行业主营业务收入</w:t>
      </w:r>
    </w:p>
    <w:p>
      <w:pPr>
        <w:spacing w:after="150"/>
      </w:pPr>
      <w:r>
        <w:rPr/>
        <w:t xml:space="preserve">图表：2019-2023年煤炭物流行业主营业务成本</w:t>
      </w:r>
    </w:p>
    <w:p>
      <w:pPr>
        <w:spacing w:after="150"/>
      </w:pPr>
      <w:r>
        <w:rPr/>
        <w:t xml:space="preserve">图表：2019-2023年煤炭物流行业管理费用分析</w:t>
      </w:r>
    </w:p>
    <w:p>
      <w:pPr>
        <w:spacing w:after="150"/>
      </w:pPr>
      <w:r>
        <w:rPr/>
        <w:t xml:space="preserve">图表：2019-2023年煤炭物流行业财务费用分析</w:t>
      </w:r>
    </w:p>
    <w:p>
      <w:pPr>
        <w:spacing w:after="150"/>
      </w:pPr>
      <w:r>
        <w:rPr/>
        <w:t xml:space="preserve">图表：2019-2023年煤炭物流行业重要数据指标比较</w:t>
      </w:r>
    </w:p>
    <w:p>
      <w:pPr>
        <w:spacing w:after="150"/>
      </w:pPr>
      <w:r>
        <w:rPr/>
        <w:t xml:space="preserve">图表：2019-2023年中国煤炭物流行业盈利能力分析</w:t>
      </w:r>
    </w:p>
    <w:p>
      <w:pPr>
        <w:spacing w:after="150"/>
      </w:pPr>
      <w:r>
        <w:rPr/>
        <w:t xml:space="preserve">图表：2019-2023年中国煤炭物流行业运营能力分析</w:t>
      </w:r>
    </w:p>
    <w:p>
      <w:pPr>
        <w:spacing w:after="150"/>
      </w:pPr>
      <w:r>
        <w:rPr/>
        <w:t xml:space="preserve">图表：2019-2023年中国煤炭物流行业偿债能力分析</w:t>
      </w:r>
    </w:p>
    <w:p>
      <w:pPr>
        <w:spacing w:after="150"/>
      </w:pPr>
      <w:r>
        <w:rPr/>
        <w:t xml:space="preserve">图表：2019-2023年中国煤炭物流行业发展能力分析</w:t>
      </w:r>
    </w:p>
    <w:p>
      <w:pPr>
        <w:spacing w:after="150"/>
      </w:pPr>
      <w:r>
        <w:rPr/>
        <w:t xml:space="preserve">图表：2019-2023年煤炭物流行业不同规模企业数量分布</w:t>
      </w:r>
    </w:p>
    <w:p>
      <w:pPr>
        <w:spacing w:after="150"/>
      </w:pPr>
      <w:r>
        <w:rPr/>
        <w:t xml:space="preserve">图表：2019-2023年煤炭物流行业不同规模企业从业人员分布</w:t>
      </w:r>
    </w:p>
    <w:p>
      <w:pPr>
        <w:spacing w:after="150"/>
      </w:pPr>
      <w:r>
        <w:rPr/>
        <w:t xml:space="preserve">图表：2019-2023年煤炭物流行业不同规模企业资产总额分布</w:t>
      </w:r>
    </w:p>
    <w:p>
      <w:pPr>
        <w:spacing w:after="150"/>
      </w:pPr>
      <w:r>
        <w:rPr/>
        <w:t xml:space="preserve">图表：2019-2023年煤炭物流行业不同规模企业利润总额分布</w:t>
      </w:r>
    </w:p>
    <w:p>
      <w:pPr>
        <w:spacing w:after="150"/>
      </w:pPr>
      <w:r>
        <w:rPr/>
        <w:t xml:space="preserve">图表：2019-2023年煤炭物流行业不同性质企业数量分布</w:t>
      </w:r>
    </w:p>
    <w:p>
      <w:pPr>
        <w:spacing w:after="150"/>
      </w:pPr>
      <w:r>
        <w:rPr/>
        <w:t xml:space="preserve">图表：2019-2023年煤炭物流行业不同性质企业从业人员分布</w:t>
      </w:r>
    </w:p>
    <w:p>
      <w:pPr>
        <w:spacing w:after="150"/>
      </w:pPr>
      <w:r>
        <w:rPr/>
        <w:t xml:space="preserve">图表：2019-2023年煤炭物流行业不同性质企业资产总额分布</w:t>
      </w:r>
    </w:p>
    <w:p>
      <w:pPr>
        <w:spacing w:after="150"/>
      </w:pPr>
      <w:r>
        <w:rPr/>
        <w:t xml:space="preserve">图表：2019-2023年煤炭物流行业不同性质企业利润总额分布</w:t>
      </w:r>
    </w:p>
    <w:p>
      <w:pPr>
        <w:spacing w:after="150"/>
      </w:pPr>
      <w:r>
        <w:rPr/>
        <w:t xml:space="preserve">图表：2024-2029年煤炭物流行业市场规模预测</w:t>
      </w:r>
    </w:p>
    <w:p>
      <w:pPr>
        <w:spacing w:after="150"/>
      </w:pPr>
      <w:r>
        <w:rPr/>
        <w:t xml:space="preserve">图表：2024-2029年煤炭物流行业竞争格局预测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2024-2029年中国煤炭物流行业深度调研及发展策略研究报告</dc:title>
  <dc:description>2024-2029年中国煤炭物流行业深度调研及发展策略研究报告</dc:description>
  <dc:subject>2024-2029年中国煤炭物流行业深度调研及发展策略研究报告</dc:subject>
  <cp:keywords>研究报告</cp:keywords>
  <cp:category>研究报告</cp:category>
  <cp:lastModifiedBy>北京中道泰和信息咨询有限公司</cp:lastModifiedBy>
  <dcterms:created xsi:type="dcterms:W3CDTF">2024-01-22T18:00:45+08:00</dcterms:created>
  <dcterms:modified xsi:type="dcterms:W3CDTF">2024-01-22T18:00:45+08:00</dcterms:modified>
</cp:coreProperties>
</file>

<file path=docProps/custom.xml><?xml version="1.0" encoding="utf-8"?>
<Properties xmlns="http://schemas.openxmlformats.org/officeDocument/2006/custom-properties" xmlns:vt="http://schemas.openxmlformats.org/officeDocument/2006/docPropsVTypes"/>
</file>