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2024-2029年中国无线城市建设市场调查分析与发展趋势预测研究报告</w:t>
      </w:r>
    </w:p>
    <w:p>
      <w:pPr>
        <w:spacing w:after="150"/>
      </w:pPr>
      <w:r>
        <w:rPr>
          <w:b w:val="1"/>
          <w:bCs w:val="1"/>
        </w:rPr>
        <w:t xml:space="preserve">报告简介</w:t>
      </w:r>
    </w:p>
    <w:p>
      <w:pPr>
        <w:spacing w:after="150"/>
      </w:pPr>
      <w:r>
        <w:rPr/>
        <w:t xml:space="preserve">无线城市，就是使用高速宽带无线技术覆盖城市行政区域，向公众提供利用无线终端或无线技术获取信息的服务，提供随时随地接入和速度更快的无线网络，从而使在现有的第二代移动通信网络上不能使用、未来第三代移动通信网络上效果不够理想的高速度的新业务、新功能被开发出来，例如用手机看电视、打网络游戏、手机视频聊天、用手机随时召开或参加视频会议、家庭数字网络、无线传输文稿和照片等大文件、无线网络硬盘、移动电子邮件，等等。是城市信息化和现代化的一项基础设施，也是衡量城市运行效率、信息化程度以及竞争水平的重要标志。</w:t>
      </w:r>
    </w:p>
    <w:p>
      <w:pPr>
        <w:spacing w:after="150"/>
      </w:pPr>
      <w:r>
        <w:rPr/>
        <w:t xml:space="preserve">无线城市，是中国移动全力打造的生活服务平台，致力于为您提供“一站式本地生活服务”。</w:t>
      </w:r>
    </w:p>
    <w:p>
      <w:pPr>
        <w:spacing w:after="150"/>
      </w:pPr>
      <w:r>
        <w:rPr/>
        <w:t xml:space="preserve">无线宽带数字城市多利用WiMAX、Wi-Fi等无线接入技术，为政府、企业和公众提供无处不在的宽带网络连接,基于无线网络、地理信息系统、宽带多媒体服务平台等基础设施，建设无线数字城市综合业务平台，逐步实现任何人、在任何时间和任何地点都能够安全、方便、快捷、高效地获取智能化的城市综合信息。我国国内目前正在实施或计划建设无线城市的有北京、上海、天津、常德、广州、厦门、杭州、武汉等城市。迄今为止全世界已经有超1000个城市开始或正在建设无线宽带城域网络以满足公共接入、公共安全和公共服务的需要。</w:t>
      </w:r>
    </w:p>
    <w:p>
      <w:pPr>
        <w:spacing w:after="150"/>
      </w:pPr>
      <w:r>
        <w:rPr/>
        <w:t xml:space="preserve">随着无线城市建设行业竞争的不断加剧，大型企业间并购整合与资本运作日趋频繁，国内外优秀的无线城市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城市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城市建设专业研究单位等公布和提供的大量资料。对我国无线城市建设的行业现状、市场各类经营指标的情况、重点企业状况、区域市场发展情况等内容进行详细的阐述和深入的分析，着重对无线城市建设业务的发展进行详尽深入的分析，并根据无线城市建设行业的政策经济发展环境对无线城市建设行业潜在的风险和防范建议进行分析。最后提出研究者对无线城市建设行业的研究观点，以供投资决策者参考。</w:t>
      </w:r>
    </w:p>
    <w:p>
      <w:pPr>
        <w:spacing w:after="150"/>
      </w:pPr>
      <w:r>
        <w:rPr>
          <w:b w:val="1"/>
          <w:bCs w:val="1"/>
        </w:rPr>
        <w:t xml:space="preserve">报告目录</w:t>
      </w:r>
    </w:p>
    <w:p>
      <w:pPr>
        <w:spacing w:after="150"/>
      </w:pPr>
      <w:r>
        <w:rPr>
          <w:b w:val="1"/>
          <w:bCs w:val="1"/>
        </w:rPr>
        <w:t xml:space="preserve">第一章 2019-2023年中国无线城市运行环境解析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2019-2023年中国无线城市政策环境分析</w:t>
      </w:r>
    </w:p>
    <w:p>
      <w:pPr>
        <w:spacing w:after="150"/>
      </w:pPr>
      <w:r>
        <w:rPr/>
        <w:t xml:space="preserve">一、中国无线标准WAPi走向前台</w:t>
      </w:r>
    </w:p>
    <w:p>
      <w:pPr>
        <w:spacing w:after="150"/>
      </w:pPr>
      <w:r>
        <w:rPr/>
        <w:t xml:space="preserve">二、中国无线城市相关产业政策及影响</w:t>
      </w:r>
    </w:p>
    <w:p>
      <w:pPr>
        <w:spacing w:after="150"/>
      </w:pPr>
      <w:r>
        <w:rPr/>
        <w:t xml:space="preserve">1、互联网产业政策法规及影响分析</w:t>
      </w:r>
    </w:p>
    <w:p>
      <w:pPr>
        <w:spacing w:after="150"/>
      </w:pPr>
      <w:r>
        <w:rPr/>
        <w:t xml:space="preserve">2、3G产业政策法规及影响分析</w:t>
      </w:r>
    </w:p>
    <w:p>
      <w:pPr>
        <w:spacing w:after="150"/>
      </w:pPr>
      <w:r>
        <w:rPr/>
        <w:t xml:space="preserve">三、中国无线城市地方性法规解析</w:t>
      </w:r>
    </w:p>
    <w:p>
      <w:pPr>
        <w:spacing w:after="150"/>
      </w:pPr>
      <w:r>
        <w:rPr/>
        <w:t xml:space="preserve">四、山东省“无线城市”试点工作意见</w:t>
      </w:r>
    </w:p>
    <w:p>
      <w:pPr>
        <w:spacing w:after="150"/>
      </w:pPr>
      <w:r>
        <w:rPr/>
        <w:t xml:space="preserve">五、北京信息化基础设施提升计划</w:t>
      </w:r>
    </w:p>
    <w:p>
      <w:pPr>
        <w:spacing w:after="150"/>
      </w:pPr>
      <w:r>
        <w:rPr/>
        <w:t xml:space="preserve">第三节 2019-2023年中国无线城市技术环境分析</w:t>
      </w:r>
    </w:p>
    <w:p>
      <w:pPr>
        <w:spacing w:after="150"/>
      </w:pPr>
      <w:r>
        <w:rPr/>
        <w:t xml:space="preserve">第四节 2019-2023年中国无线城市市场社会环境分析</w:t>
      </w:r>
    </w:p>
    <w:p>
      <w:pPr>
        <w:spacing w:after="150"/>
      </w:pPr>
      <w:r>
        <w:rPr/>
        <w:t xml:space="preserve">一、中国人口规模及结构分析</w:t>
      </w:r>
    </w:p>
    <w:p>
      <w:pPr>
        <w:spacing w:after="150"/>
      </w:pPr>
      <w:r>
        <w:rPr/>
        <w:t xml:space="preserve">二、中国居民学历状况</w:t>
      </w:r>
    </w:p>
    <w:p>
      <w:pPr>
        <w:spacing w:after="150"/>
      </w:pPr>
      <w:r>
        <w:rPr/>
        <w:t xml:space="preserve">三、互联网普及应用</w:t>
      </w:r>
    </w:p>
    <w:p>
      <w:pPr>
        <w:spacing w:after="150"/>
      </w:pPr>
      <w:r>
        <w:rPr>
          <w:b w:val="1"/>
          <w:bCs w:val="1"/>
        </w:rPr>
        <w:t xml:space="preserve">第二章 无线城市相关概述</w:t>
      </w:r>
    </w:p>
    <w:p>
      <w:pPr>
        <w:spacing w:after="150"/>
      </w:pPr>
      <w:r>
        <w:rPr/>
        <w:t xml:space="preserve">第一节 无线城市简述</w:t>
      </w:r>
    </w:p>
    <w:p>
      <w:pPr>
        <w:spacing w:after="150"/>
      </w:pPr>
      <w:r>
        <w:rPr/>
        <w:t xml:space="preserve">一、无线城市涵盖</w:t>
      </w:r>
    </w:p>
    <w:p>
      <w:pPr>
        <w:spacing w:after="150"/>
      </w:pPr>
      <w:r>
        <w:rPr/>
        <w:t xml:space="preserve">二、发展无线城市意义</w:t>
      </w:r>
    </w:p>
    <w:p>
      <w:pPr>
        <w:spacing w:after="150"/>
      </w:pPr>
      <w:r>
        <w:rPr/>
        <w:t xml:space="preserve">第二节 无线城市常见应用</w:t>
      </w:r>
    </w:p>
    <w:p>
      <w:pPr>
        <w:spacing w:after="150"/>
      </w:pPr>
      <w:r>
        <w:rPr/>
        <w:t xml:space="preserve">一、无线公共接入</w:t>
      </w:r>
    </w:p>
    <w:p>
      <w:pPr>
        <w:spacing w:after="150"/>
      </w:pPr>
      <w:r>
        <w:rPr/>
        <w:t xml:space="preserve">二、无线视频服务</w:t>
      </w:r>
    </w:p>
    <w:p>
      <w:pPr>
        <w:spacing w:after="150"/>
      </w:pPr>
      <w:r>
        <w:rPr/>
        <w:t xml:space="preserve">三、无线位置服务</w:t>
      </w:r>
    </w:p>
    <w:p>
      <w:pPr>
        <w:spacing w:after="150"/>
      </w:pPr>
      <w:r>
        <w:rPr/>
        <w:t xml:space="preserve">四、无线支付</w:t>
      </w:r>
    </w:p>
    <w:p>
      <w:pPr>
        <w:spacing w:after="150"/>
      </w:pPr>
      <w:r>
        <w:rPr/>
        <w:t xml:space="preserve">五、无线网络硬盘</w:t>
      </w:r>
    </w:p>
    <w:p>
      <w:pPr>
        <w:spacing w:after="150"/>
      </w:pPr>
      <w:r>
        <w:rPr>
          <w:b w:val="1"/>
          <w:bCs w:val="1"/>
        </w:rPr>
        <w:t xml:space="preserve">第三章 2019-2023年世界无线城市建设透析</w:t>
      </w:r>
    </w:p>
    <w:p>
      <w:pPr>
        <w:spacing w:after="150"/>
      </w:pPr>
      <w:r>
        <w:rPr/>
        <w:t xml:space="preserve">第一节 2019-2023年世界无线城市运行环境解析</w:t>
      </w:r>
    </w:p>
    <w:p>
      <w:pPr>
        <w:spacing w:after="150"/>
      </w:pPr>
      <w:r>
        <w:rPr/>
        <w:t xml:space="preserve">第二节 2019-2023年世界无线城市运行总况</w:t>
      </w:r>
    </w:p>
    <w:p>
      <w:pPr>
        <w:spacing w:after="150"/>
      </w:pPr>
      <w:r>
        <w:rPr/>
        <w:t xml:space="preserve">一、世界无线城市产业特点分析</w:t>
      </w:r>
    </w:p>
    <w:p>
      <w:pPr>
        <w:spacing w:after="150"/>
      </w:pPr>
      <w:r>
        <w:rPr/>
        <w:t xml:space="preserve">二、无线城市又成世界数字领域的热点</w:t>
      </w:r>
    </w:p>
    <w:p>
      <w:pPr>
        <w:spacing w:after="150"/>
      </w:pPr>
      <w:r>
        <w:rPr/>
        <w:t xml:space="preserve">三、世界无线城市领域技术分析</w:t>
      </w:r>
    </w:p>
    <w:p>
      <w:pPr>
        <w:spacing w:after="150"/>
      </w:pPr>
      <w:r>
        <w:rPr/>
        <w:t xml:space="preserve">第三节 2019-2023年世界无线城市品牌主要国家分析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2024-2029年世界无线城市趋势探析</w:t>
      </w:r>
    </w:p>
    <w:p>
      <w:pPr>
        <w:spacing w:after="150"/>
      </w:pPr>
      <w:r>
        <w:rPr>
          <w:b w:val="1"/>
          <w:bCs w:val="1"/>
        </w:rPr>
        <w:t xml:space="preserve">第四章 2019-2023年中国无线城市运行新形势分析</w:t>
      </w:r>
    </w:p>
    <w:p>
      <w:pPr>
        <w:spacing w:after="150"/>
      </w:pPr>
      <w:r>
        <w:rPr/>
        <w:t xml:space="preserve">第一节 2019-2023年中国无线城市运行总况</w:t>
      </w:r>
    </w:p>
    <w:p>
      <w:pPr>
        <w:spacing w:after="150"/>
      </w:pPr>
      <w:r>
        <w:rPr/>
        <w:t xml:space="preserve">一、中国无线城市三步走</w:t>
      </w:r>
    </w:p>
    <w:p>
      <w:pPr>
        <w:spacing w:after="150"/>
      </w:pPr>
      <w:r>
        <w:rPr/>
        <w:t xml:space="preserve">二、将推广至周边地区</w:t>
      </w:r>
    </w:p>
    <w:p>
      <w:pPr>
        <w:spacing w:after="150"/>
      </w:pPr>
      <w:r>
        <w:rPr/>
        <w:t xml:space="preserve">三、中国新兴无线城市成功之路</w:t>
      </w:r>
    </w:p>
    <w:p>
      <w:pPr>
        <w:spacing w:after="150"/>
      </w:pPr>
      <w:r>
        <w:rPr/>
        <w:t xml:space="preserve">第二节 2019-2023年中国无线城市运营模式解析</w:t>
      </w:r>
    </w:p>
    <w:p>
      <w:pPr>
        <w:spacing w:after="150"/>
      </w:pPr>
      <w:r>
        <w:rPr/>
        <w:t xml:space="preserve">一、isp(因特网业务提供商)模式</w:t>
      </w:r>
    </w:p>
    <w:p>
      <w:pPr>
        <w:spacing w:after="150"/>
      </w:pPr>
      <w:r>
        <w:rPr/>
        <w:t xml:space="preserve">二、广告模式</w:t>
      </w:r>
    </w:p>
    <w:p>
      <w:pPr>
        <w:spacing w:after="150"/>
      </w:pPr>
      <w:r>
        <w:rPr/>
        <w:t xml:space="preserve">三、政府独营模式</w:t>
      </w:r>
    </w:p>
    <w:p>
      <w:pPr>
        <w:spacing w:after="150"/>
      </w:pPr>
      <w:r>
        <w:rPr/>
        <w:t xml:space="preserve">四、合作社模式</w:t>
      </w:r>
    </w:p>
    <w:p>
      <w:pPr>
        <w:spacing w:after="150"/>
      </w:pPr>
      <w:r>
        <w:rPr/>
        <w:t xml:space="preserve">第三节 无线城市案例—台北市的无线城市网络(wifly)</w:t>
      </w:r>
    </w:p>
    <w:p>
      <w:pPr>
        <w:spacing w:after="150"/>
      </w:pPr>
      <w:r>
        <w:rPr/>
        <w:t xml:space="preserve">第四节 2019-2023年中国无线城市发展存在三大瓶颈</w:t>
      </w:r>
    </w:p>
    <w:p>
      <w:pPr>
        <w:spacing w:after="150"/>
      </w:pPr>
      <w:r>
        <w:rPr>
          <w:b w:val="1"/>
          <w:bCs w:val="1"/>
        </w:rPr>
        <w:t xml:space="preserve">第五章 2019-2023年中国无线城市建设深度剖析</w:t>
      </w:r>
    </w:p>
    <w:p>
      <w:pPr>
        <w:spacing w:after="150"/>
      </w:pPr>
      <w:r>
        <w:rPr/>
        <w:t xml:space="preserve">第一节 2019-2023年中国无线数字城市应用状况</w:t>
      </w:r>
    </w:p>
    <w:p>
      <w:pPr>
        <w:spacing w:after="150"/>
      </w:pPr>
      <w:r>
        <w:rPr/>
        <w:t xml:space="preserve">一、应用特点</w:t>
      </w:r>
    </w:p>
    <w:p>
      <w:pPr>
        <w:spacing w:after="150"/>
      </w:pPr>
      <w:r>
        <w:rPr/>
        <w:t xml:space="preserve">二、应用需求</w:t>
      </w:r>
    </w:p>
    <w:p>
      <w:pPr>
        <w:spacing w:after="150"/>
      </w:pPr>
      <w:r>
        <w:rPr/>
        <w:t xml:space="preserve">1、基础设施</w:t>
      </w:r>
    </w:p>
    <w:p>
      <w:pPr>
        <w:spacing w:after="150"/>
      </w:pPr>
      <w:r>
        <w:rPr/>
        <w:t xml:space="preserve">2、应用范围</w:t>
      </w:r>
    </w:p>
    <w:p>
      <w:pPr>
        <w:spacing w:after="150"/>
      </w:pPr>
      <w:r>
        <w:rPr/>
        <w:t xml:space="preserve">3、信息安全</w:t>
      </w:r>
    </w:p>
    <w:p>
      <w:pPr>
        <w:spacing w:after="150"/>
      </w:pPr>
      <w:r>
        <w:rPr/>
        <w:t xml:space="preserve">4、it管理</w:t>
      </w:r>
    </w:p>
    <w:p>
      <w:pPr>
        <w:spacing w:after="150"/>
      </w:pPr>
      <w:r>
        <w:rPr/>
        <w:t xml:space="preserve">第二节 2019-2023年中国无线城市建设模式解析</w:t>
      </w:r>
    </w:p>
    <w:p>
      <w:pPr>
        <w:spacing w:after="150"/>
      </w:pPr>
      <w:r>
        <w:rPr/>
        <w:t xml:space="preserve">一、政府主导型</w:t>
      </w:r>
    </w:p>
    <w:p>
      <w:pPr>
        <w:spacing w:after="150"/>
      </w:pPr>
      <w:r>
        <w:rPr/>
        <w:t xml:space="preserve">二、运营商主导型</w:t>
      </w:r>
    </w:p>
    <w:p>
      <w:pPr>
        <w:spacing w:after="150"/>
      </w:pPr>
      <w:r>
        <w:rPr/>
        <w:t xml:space="preserve">三、bot模式</w:t>
      </w:r>
    </w:p>
    <w:p>
      <w:pPr>
        <w:spacing w:after="150"/>
      </w:pPr>
      <w:r>
        <w:rPr/>
        <w:t xml:space="preserve">第三节 2019-2023年中国无线数字城市发展驱动因素分析</w:t>
      </w:r>
    </w:p>
    <w:p>
      <w:pPr>
        <w:spacing w:after="150"/>
      </w:pPr>
      <w:r>
        <w:rPr>
          <w:b w:val="1"/>
          <w:bCs w:val="1"/>
        </w:rPr>
        <w:t xml:space="preserve">第六章 2019-2023年中国无线城市建设案例解析</w:t>
      </w:r>
    </w:p>
    <w:p>
      <w:pPr>
        <w:spacing w:after="150"/>
      </w:pPr>
      <w:r>
        <w:rPr/>
        <w:t xml:space="preserve">第一节 “无线城市”建设案例 无线上海</w:t>
      </w:r>
    </w:p>
    <w:p>
      <w:pPr>
        <w:spacing w:after="150"/>
      </w:pPr>
      <w:r>
        <w:rPr/>
        <w:t xml:space="preserve">一、基础概况</w:t>
      </w:r>
    </w:p>
    <w:p>
      <w:pPr>
        <w:spacing w:after="150"/>
      </w:pPr>
      <w:r>
        <w:rPr/>
        <w:t xml:space="preserve">二、网络规划</w:t>
      </w:r>
    </w:p>
    <w:p>
      <w:pPr>
        <w:spacing w:after="150"/>
      </w:pPr>
      <w:r>
        <w:rPr/>
        <w:t xml:space="preserve">三、上海的“无线城市”项目工程建设也取得了实质性进展</w:t>
      </w:r>
    </w:p>
    <w:p>
      <w:pPr>
        <w:spacing w:after="150"/>
      </w:pPr>
      <w:r>
        <w:rPr/>
        <w:t xml:space="preserve">第二节 浙江全面启动“光•无线城市新生活工程”</w:t>
      </w:r>
    </w:p>
    <w:p>
      <w:pPr>
        <w:spacing w:after="150"/>
      </w:pPr>
      <w:r>
        <w:rPr/>
        <w:t xml:space="preserve">一、基础概况</w:t>
      </w:r>
    </w:p>
    <w:p>
      <w:pPr>
        <w:spacing w:after="150"/>
      </w:pPr>
      <w:r>
        <w:rPr/>
        <w:t xml:space="preserve">二、网络规划</w:t>
      </w:r>
    </w:p>
    <w:p>
      <w:pPr>
        <w:spacing w:after="150"/>
      </w:pPr>
      <w:r>
        <w:rPr/>
        <w:t xml:space="preserve">三、建设成果</w:t>
      </w:r>
    </w:p>
    <w:p>
      <w:pPr>
        <w:spacing w:after="150"/>
      </w:pPr>
      <w:r>
        <w:rPr/>
        <w:t xml:space="preserve">第三节 江苏加速布局无线城市群</w:t>
      </w:r>
    </w:p>
    <w:p>
      <w:pPr>
        <w:spacing w:after="150"/>
      </w:pPr>
      <w:r>
        <w:rPr/>
        <w:t xml:space="preserve">一、基础概况</w:t>
      </w:r>
    </w:p>
    <w:p>
      <w:pPr>
        <w:spacing w:after="150"/>
      </w:pPr>
      <w:r>
        <w:rPr/>
        <w:t xml:space="preserve">二、网络规划</w:t>
      </w:r>
    </w:p>
    <w:p>
      <w:pPr>
        <w:spacing w:after="150"/>
      </w:pPr>
      <w:r>
        <w:rPr/>
        <w:t xml:space="preserve">三、建设成果</w:t>
      </w:r>
    </w:p>
    <w:p>
      <w:pPr>
        <w:spacing w:after="150"/>
      </w:pPr>
      <w:r>
        <w:rPr>
          <w:b w:val="1"/>
          <w:bCs w:val="1"/>
        </w:rPr>
        <w:t xml:space="preserve">第七章 2019-2023年中国无线城市建设新进展</w:t>
      </w:r>
    </w:p>
    <w:p>
      <w:pPr>
        <w:spacing w:after="150"/>
      </w:pPr>
      <w:r>
        <w:rPr/>
        <w:t xml:space="preserve">第一节 无线城市北京</w:t>
      </w:r>
    </w:p>
    <w:p>
      <w:pPr>
        <w:spacing w:after="150"/>
      </w:pPr>
      <w:r>
        <w:rPr/>
        <w:t xml:space="preserve">一、规划建设概况</w:t>
      </w:r>
    </w:p>
    <w:p>
      <w:pPr>
        <w:spacing w:after="150"/>
      </w:pPr>
      <w:r>
        <w:rPr/>
        <w:t xml:space="preserve">二、发展与合作模式</w:t>
      </w:r>
    </w:p>
    <w:p>
      <w:pPr>
        <w:spacing w:after="150"/>
      </w:pPr>
      <w:r>
        <w:rPr/>
        <w:t xml:space="preserve">三、运营商</w:t>
      </w:r>
    </w:p>
    <w:p>
      <w:pPr>
        <w:spacing w:after="150"/>
      </w:pPr>
      <w:r>
        <w:rPr/>
        <w:t xml:space="preserve">四、采用技术</w:t>
      </w:r>
    </w:p>
    <w:p>
      <w:pPr>
        <w:spacing w:after="150"/>
      </w:pPr>
      <w:r>
        <w:rPr/>
        <w:t xml:space="preserve">五、提供设备与解决方案的厂商</w:t>
      </w:r>
    </w:p>
    <w:p>
      <w:pPr>
        <w:spacing w:after="150"/>
      </w:pPr>
      <w:r>
        <w:rPr/>
        <w:t xml:space="preserve">六、盈利模式</w:t>
      </w:r>
    </w:p>
    <w:p>
      <w:pPr>
        <w:spacing w:after="150"/>
      </w:pPr>
      <w:r>
        <w:rPr/>
        <w:t xml:space="preserve">七、实际测试</w:t>
      </w:r>
    </w:p>
    <w:p>
      <w:pPr>
        <w:spacing w:after="150"/>
      </w:pPr>
      <w:r>
        <w:rPr/>
        <w:t xml:space="preserve">八、北京咖啡店、茶馆覆盖</w:t>
      </w:r>
    </w:p>
    <w:p>
      <w:pPr>
        <w:spacing w:after="150"/>
      </w:pPr>
      <w:r>
        <w:rPr/>
        <w:t xml:space="preserve">第二节 无线城市南京</w:t>
      </w:r>
    </w:p>
    <w:p>
      <w:pPr>
        <w:spacing w:after="150"/>
      </w:pPr>
      <w:r>
        <w:rPr/>
        <w:t xml:space="preserve">一、规划建设概况</w:t>
      </w:r>
    </w:p>
    <w:p>
      <w:pPr>
        <w:spacing w:after="150"/>
      </w:pPr>
      <w:r>
        <w:rPr/>
        <w:t xml:space="preserve">二、发展与合作模式</w:t>
      </w:r>
    </w:p>
    <w:p>
      <w:pPr>
        <w:spacing w:after="150"/>
      </w:pPr>
      <w:r>
        <w:rPr/>
        <w:t xml:space="preserve">三、运营商</w:t>
      </w:r>
    </w:p>
    <w:p>
      <w:pPr>
        <w:spacing w:after="150"/>
      </w:pPr>
      <w:r>
        <w:rPr/>
        <w:t xml:space="preserve">四、采用技术</w:t>
      </w:r>
    </w:p>
    <w:p>
      <w:pPr>
        <w:spacing w:after="150"/>
      </w:pPr>
      <w:r>
        <w:rPr/>
        <w:t xml:space="preserve">五、提供设备与解决方案的厂商</w:t>
      </w:r>
    </w:p>
    <w:p>
      <w:pPr>
        <w:spacing w:after="150"/>
      </w:pPr>
      <w:r>
        <w:rPr/>
        <w:t xml:space="preserve">六、盈利模式</w:t>
      </w:r>
    </w:p>
    <w:p>
      <w:pPr>
        <w:spacing w:after="150"/>
      </w:pPr>
      <w:r>
        <w:rPr/>
        <w:t xml:space="preserve">七、带宽与速度规划</w:t>
      </w:r>
    </w:p>
    <w:p>
      <w:pPr>
        <w:spacing w:after="150"/>
      </w:pPr>
      <w:r>
        <w:rPr/>
        <w:t xml:space="preserve">第三节 无线城市武汉</w:t>
      </w:r>
    </w:p>
    <w:p>
      <w:pPr>
        <w:spacing w:after="150"/>
      </w:pPr>
      <w:r>
        <w:rPr/>
        <w:t xml:space="preserve">一、规划建设概况</w:t>
      </w:r>
    </w:p>
    <w:p>
      <w:pPr>
        <w:spacing w:after="150"/>
      </w:pPr>
      <w:r>
        <w:rPr/>
        <w:t xml:space="preserve">二、发展与合作模式</w:t>
      </w:r>
    </w:p>
    <w:p>
      <w:pPr>
        <w:spacing w:after="150"/>
      </w:pPr>
      <w:r>
        <w:rPr/>
        <w:t xml:space="preserve">三、运营商</w:t>
      </w:r>
    </w:p>
    <w:p>
      <w:pPr>
        <w:spacing w:after="150"/>
      </w:pPr>
      <w:r>
        <w:rPr/>
        <w:t xml:space="preserve">四、采用技术</w:t>
      </w:r>
    </w:p>
    <w:p>
      <w:pPr>
        <w:spacing w:after="150"/>
      </w:pPr>
      <w:r>
        <w:rPr/>
        <w:t xml:space="preserve">五、盈利模式</w:t>
      </w:r>
    </w:p>
    <w:p>
      <w:pPr>
        <w:spacing w:after="150"/>
      </w:pPr>
      <w:r>
        <w:rPr/>
        <w:t xml:space="preserve">第四节 无线城市广州</w:t>
      </w:r>
    </w:p>
    <w:p>
      <w:pPr>
        <w:spacing w:after="150"/>
      </w:pPr>
      <w:r>
        <w:rPr/>
        <w:t xml:space="preserve">一、规划建设概况</w:t>
      </w:r>
    </w:p>
    <w:p>
      <w:pPr>
        <w:spacing w:after="150"/>
      </w:pPr>
      <w:r>
        <w:rPr/>
        <w:t xml:space="preserve">二、发展与合作模式</w:t>
      </w:r>
    </w:p>
    <w:p>
      <w:pPr>
        <w:spacing w:after="150"/>
      </w:pPr>
      <w:r>
        <w:rPr/>
        <w:t xml:space="preserve">三、运营商</w:t>
      </w:r>
    </w:p>
    <w:p>
      <w:pPr>
        <w:spacing w:after="150"/>
      </w:pPr>
      <w:r>
        <w:rPr/>
        <w:t xml:space="preserve">四、采用技术</w:t>
      </w:r>
    </w:p>
    <w:p>
      <w:pPr>
        <w:spacing w:after="150"/>
      </w:pPr>
      <w:r>
        <w:rPr/>
        <w:t xml:space="preserve">五、盈利模式</w:t>
      </w:r>
    </w:p>
    <w:p>
      <w:pPr>
        <w:spacing w:after="150"/>
      </w:pPr>
      <w:r>
        <w:rPr/>
        <w:t xml:space="preserve">第五节 无线城市杭州</w:t>
      </w:r>
    </w:p>
    <w:p>
      <w:pPr>
        <w:spacing w:after="150"/>
      </w:pPr>
      <w:r>
        <w:rPr/>
        <w:t xml:space="preserve">一、整体规划和建设情况</w:t>
      </w:r>
    </w:p>
    <w:p>
      <w:pPr>
        <w:spacing w:after="150"/>
      </w:pPr>
      <w:r>
        <w:rPr/>
        <w:t xml:space="preserve">二、发展模式</w:t>
      </w:r>
    </w:p>
    <w:p>
      <w:pPr>
        <w:spacing w:after="150"/>
      </w:pPr>
      <w:r>
        <w:rPr/>
        <w:t xml:space="preserve">三、运营商</w:t>
      </w:r>
    </w:p>
    <w:p>
      <w:pPr>
        <w:spacing w:after="150"/>
      </w:pPr>
      <w:r>
        <w:rPr/>
        <w:t xml:space="preserve">四、采用技术</w:t>
      </w:r>
    </w:p>
    <w:p>
      <w:pPr>
        <w:spacing w:after="150"/>
      </w:pPr>
      <w:r>
        <w:rPr/>
        <w:t xml:space="preserve">五、提供设备与解决方案的厂商</w:t>
      </w:r>
    </w:p>
    <w:p>
      <w:pPr>
        <w:spacing w:after="150"/>
      </w:pPr>
      <w:r>
        <w:rPr/>
        <w:t xml:space="preserve">六、盈利模式</w:t>
      </w:r>
    </w:p>
    <w:p>
      <w:pPr>
        <w:spacing w:after="150"/>
      </w:pPr>
      <w:r>
        <w:rPr/>
        <w:t xml:space="preserve">七、主要应用及资费情况</w:t>
      </w:r>
    </w:p>
    <w:p>
      <w:pPr>
        <w:spacing w:after="150"/>
      </w:pPr>
      <w:r>
        <w:rPr/>
        <w:t xml:space="preserve">八、下载速度</w:t>
      </w:r>
    </w:p>
    <w:p>
      <w:pPr>
        <w:spacing w:after="150"/>
      </w:pPr>
      <w:r>
        <w:rPr/>
        <w:t xml:space="preserve">第六节 无线城市厦门</w:t>
      </w:r>
    </w:p>
    <w:p>
      <w:pPr>
        <w:spacing w:after="150"/>
      </w:pPr>
      <w:r>
        <w:rPr/>
        <w:t xml:space="preserve">一、规划建设概况</w:t>
      </w:r>
    </w:p>
    <w:p>
      <w:pPr>
        <w:spacing w:after="150"/>
      </w:pPr>
      <w:r>
        <w:rPr/>
        <w:t xml:space="preserve">二、发展模式</w:t>
      </w:r>
    </w:p>
    <w:p>
      <w:pPr>
        <w:spacing w:after="150"/>
      </w:pPr>
      <w:r>
        <w:rPr/>
        <w:t xml:space="preserve">三、运营商</w:t>
      </w:r>
    </w:p>
    <w:p>
      <w:pPr>
        <w:spacing w:after="150"/>
      </w:pPr>
      <w:r>
        <w:rPr/>
        <w:t xml:space="preserve">四、采用技术</w:t>
      </w:r>
    </w:p>
    <w:p>
      <w:pPr>
        <w:spacing w:after="150"/>
      </w:pPr>
      <w:r>
        <w:rPr/>
        <w:t xml:space="preserve">五、提供设备与解决方案的厂商</w:t>
      </w:r>
    </w:p>
    <w:p>
      <w:pPr>
        <w:spacing w:after="150"/>
      </w:pPr>
      <w:r>
        <w:rPr/>
        <w:t xml:space="preserve">六、盈利模式</w:t>
      </w:r>
    </w:p>
    <w:p>
      <w:pPr>
        <w:spacing w:after="150"/>
      </w:pPr>
      <w:r>
        <w:rPr/>
        <w:t xml:space="preserve">七、主要应用及资费情况</w:t>
      </w:r>
    </w:p>
    <w:p>
      <w:pPr>
        <w:spacing w:after="150"/>
      </w:pPr>
      <w:r>
        <w:rPr/>
        <w:t xml:space="preserve">八、下载速度</w:t>
      </w:r>
    </w:p>
    <w:p>
      <w:pPr>
        <w:spacing w:after="150"/>
      </w:pPr>
      <w:r>
        <w:rPr/>
        <w:t xml:space="preserve">第七节 无线城市深圳</w:t>
      </w:r>
    </w:p>
    <w:p>
      <w:pPr>
        <w:spacing w:after="150"/>
      </w:pPr>
      <w:r>
        <w:rPr/>
        <w:t xml:space="preserve">一、规划建设概况</w:t>
      </w:r>
    </w:p>
    <w:p>
      <w:pPr>
        <w:spacing w:after="150"/>
      </w:pPr>
      <w:r>
        <w:rPr/>
        <w:t xml:space="preserve">二、发展模式</w:t>
      </w:r>
    </w:p>
    <w:p>
      <w:pPr>
        <w:spacing w:after="150"/>
      </w:pPr>
      <w:r>
        <w:rPr/>
        <w:t xml:space="preserve">三、运营商</w:t>
      </w:r>
    </w:p>
    <w:p>
      <w:pPr>
        <w:spacing w:after="150"/>
      </w:pPr>
      <w:r>
        <w:rPr/>
        <w:t xml:space="preserve">四、采用技术</w:t>
      </w:r>
    </w:p>
    <w:p>
      <w:pPr>
        <w:spacing w:after="150"/>
      </w:pPr>
      <w:r>
        <w:rPr/>
        <w:t xml:space="preserve">五、盈利模式</w:t>
      </w:r>
    </w:p>
    <w:p>
      <w:pPr>
        <w:spacing w:after="150"/>
      </w:pPr>
      <w:r>
        <w:rPr/>
        <w:t xml:space="preserve">六、主要应用及资费情况</w:t>
      </w:r>
    </w:p>
    <w:p>
      <w:pPr>
        <w:spacing w:after="150"/>
      </w:pPr>
      <w:r>
        <w:rPr/>
        <w:t xml:space="preserve">第八节 其它城市</w:t>
      </w:r>
    </w:p>
    <w:p>
      <w:pPr>
        <w:spacing w:after="150"/>
      </w:pPr>
      <w:r>
        <w:rPr/>
        <w:t xml:space="preserve">一、无线城市扬州</w:t>
      </w:r>
    </w:p>
    <w:p>
      <w:pPr>
        <w:spacing w:after="150"/>
      </w:pPr>
      <w:r>
        <w:rPr/>
        <w:t xml:space="preserve">二、无线城市天津</w:t>
      </w:r>
    </w:p>
    <w:p>
      <w:pPr>
        <w:spacing w:after="150"/>
      </w:pPr>
      <w:r>
        <w:rPr/>
        <w:t xml:space="preserve">三、无线城市江阴</w:t>
      </w:r>
    </w:p>
    <w:p>
      <w:pPr>
        <w:spacing w:after="150"/>
      </w:pPr>
      <w:r>
        <w:rPr/>
        <w:t xml:space="preserve">四、无线城市常德</w:t>
      </w:r>
    </w:p>
    <w:p>
      <w:pPr>
        <w:spacing w:after="150"/>
      </w:pPr>
      <w:r>
        <w:rPr/>
        <w:t xml:space="preserve">五、无线城市海口</w:t>
      </w:r>
    </w:p>
    <w:p>
      <w:pPr>
        <w:spacing w:after="150"/>
      </w:pPr>
      <w:r>
        <w:rPr/>
        <w:t xml:space="preserve">六、无线城市惠州</w:t>
      </w:r>
    </w:p>
    <w:p>
      <w:pPr>
        <w:spacing w:after="150"/>
      </w:pPr>
      <w:r>
        <w:rPr/>
        <w:t xml:space="preserve">七、无线城市成都</w:t>
      </w:r>
    </w:p>
    <w:p>
      <w:pPr>
        <w:spacing w:after="150"/>
      </w:pPr>
      <w:r>
        <w:rPr/>
        <w:t xml:space="preserve">八、无线城市常州</w:t>
      </w:r>
    </w:p>
    <w:p>
      <w:pPr>
        <w:spacing w:after="150"/>
      </w:pPr>
      <w:r>
        <w:rPr/>
        <w:t xml:space="preserve">九、无线城市无锡</w:t>
      </w:r>
    </w:p>
    <w:p>
      <w:pPr>
        <w:spacing w:after="150"/>
      </w:pPr>
      <w:r>
        <w:rPr/>
        <w:t xml:space="preserve">十、无线城市青岛</w:t>
      </w:r>
    </w:p>
    <w:p>
      <w:pPr>
        <w:spacing w:after="150"/>
      </w:pPr>
      <w:r>
        <w:rPr>
          <w:b w:val="1"/>
          <w:bCs w:val="1"/>
        </w:rPr>
        <w:t xml:space="preserve">第八章 2019-2023年中国无线城市竞争新格局透析</w:t>
      </w:r>
    </w:p>
    <w:p>
      <w:pPr>
        <w:spacing w:after="150"/>
      </w:pPr>
      <w:r>
        <w:rPr/>
        <w:t xml:space="preserve">第一节 2019-2023年中国无线城市竞争总况</w:t>
      </w:r>
    </w:p>
    <w:p>
      <w:pPr>
        <w:spacing w:after="150"/>
      </w:pPr>
      <w:r>
        <w:rPr/>
        <w:t xml:space="preserve">一、无线城市建设竞争现变局</w:t>
      </w:r>
    </w:p>
    <w:p>
      <w:pPr>
        <w:spacing w:after="150"/>
      </w:pPr>
      <w:r>
        <w:rPr/>
        <w:t xml:space="preserve">二、中国移动暗战“无线城市”政策倾斜成竞争利器</w:t>
      </w:r>
    </w:p>
    <w:p>
      <w:pPr>
        <w:spacing w:after="150"/>
      </w:pPr>
      <w:r>
        <w:rPr/>
        <w:t xml:space="preserve">第二节 2019-2023年中国无线城市竞争力分析</w:t>
      </w:r>
    </w:p>
    <w:p>
      <w:pPr>
        <w:spacing w:after="150"/>
      </w:pPr>
      <w:r>
        <w:rPr/>
        <w:t xml:space="preserve">一、抢夺运营资格也成了焦点</w:t>
      </w:r>
    </w:p>
    <w:p>
      <w:pPr>
        <w:spacing w:after="150"/>
      </w:pPr>
      <w:r>
        <w:rPr/>
        <w:t xml:space="preserve">二、“无线城市”方案提升城市竞争力</w:t>
      </w:r>
    </w:p>
    <w:p>
      <w:pPr>
        <w:spacing w:after="150"/>
      </w:pPr>
      <w:r>
        <w:rPr/>
        <w:t xml:space="preserve">三、无线城市:3g+wlan竞争优势</w:t>
      </w:r>
    </w:p>
    <w:p>
      <w:pPr>
        <w:spacing w:after="150"/>
      </w:pPr>
      <w:r>
        <w:rPr/>
        <w:t xml:space="preserve">第三节 2019-2023年中国无线城市重点区域竞争分析</w:t>
      </w:r>
    </w:p>
    <w:p>
      <w:pPr>
        <w:spacing w:after="150"/>
      </w:pPr>
      <w:r>
        <w:rPr/>
        <w:t xml:space="preserve">一、京沪粤拼抢无线城市计划</w:t>
      </w:r>
    </w:p>
    <w:p>
      <w:pPr>
        <w:spacing w:after="150"/>
      </w:pPr>
      <w:r>
        <w:rPr/>
        <w:t xml:space="preserve">二、北京</w:t>
      </w:r>
    </w:p>
    <w:p>
      <w:pPr>
        <w:spacing w:after="150"/>
      </w:pPr>
      <w:r>
        <w:rPr/>
        <w:t xml:space="preserve">三、厦门</w:t>
      </w:r>
    </w:p>
    <w:p>
      <w:pPr>
        <w:spacing w:after="150"/>
      </w:pPr>
      <w:r>
        <w:rPr/>
        <w:t xml:space="preserve">第四节 2024-2029年中国无线城市竞争趋势分析</w:t>
      </w:r>
    </w:p>
    <w:p>
      <w:pPr>
        <w:spacing w:after="150"/>
      </w:pPr>
      <w:r>
        <w:rPr>
          <w:b w:val="1"/>
          <w:bCs w:val="1"/>
        </w:rPr>
        <w:t xml:space="preserve">第九章 2024-2029年中国无线城市前景预测分析</w:t>
      </w:r>
    </w:p>
    <w:p>
      <w:pPr>
        <w:spacing w:after="150"/>
      </w:pPr>
      <w:r>
        <w:rPr/>
        <w:t xml:space="preserve">第一节 2024-2029年中国无线城市技术的发展方向</w:t>
      </w:r>
    </w:p>
    <w:p>
      <w:pPr>
        <w:spacing w:after="150"/>
      </w:pPr>
      <w:r>
        <w:rPr/>
        <w:t xml:space="preserve">一、技术普及程度</w:t>
      </w:r>
    </w:p>
    <w:p>
      <w:pPr>
        <w:spacing w:after="150"/>
      </w:pPr>
      <w:r>
        <w:rPr/>
        <w:t xml:space="preserve">二、技术走向</w:t>
      </w:r>
    </w:p>
    <w:p>
      <w:pPr>
        <w:spacing w:after="150"/>
      </w:pPr>
      <w:r>
        <w:rPr/>
        <w:t xml:space="preserve">三、网络覆盖</w:t>
      </w:r>
    </w:p>
    <w:p>
      <w:pPr>
        <w:spacing w:after="150"/>
      </w:pPr>
      <w:r>
        <w:rPr/>
        <w:t xml:space="preserve">第二节 2024-2029年中国无线城市前景预测分析</w:t>
      </w:r>
    </w:p>
    <w:p>
      <w:pPr>
        <w:spacing w:after="150"/>
      </w:pPr>
      <w:r>
        <w:rPr/>
        <w:t xml:space="preserve">一、“无线城市”的商业前景展望</w:t>
      </w:r>
    </w:p>
    <w:p>
      <w:pPr>
        <w:spacing w:after="150"/>
      </w:pPr>
      <w:r>
        <w:rPr/>
        <w:t xml:space="preserve">二、无线城市前景广阔</w:t>
      </w:r>
    </w:p>
    <w:p>
      <w:pPr>
        <w:spacing w:after="150"/>
      </w:pPr>
      <w:r>
        <w:rPr/>
        <w:t xml:space="preserve">三、无线城市呈现七大趋势</w:t>
      </w:r>
    </w:p>
    <w:p>
      <w:pPr>
        <w:spacing w:after="150"/>
      </w:pPr>
      <w:r>
        <w:rPr/>
        <w:t xml:space="preserve">四、“无线城市”将是未来网络的趋势</w:t>
      </w:r>
    </w:p>
    <w:p>
      <w:pPr>
        <w:spacing w:after="150"/>
      </w:pPr>
      <w:r>
        <w:rPr/>
        <w:t xml:space="preserve">五、“无线城市”国际化发展趋势探析</w:t>
      </w:r>
    </w:p>
    <w:p>
      <w:pPr>
        <w:spacing w:after="150"/>
      </w:pPr>
      <w:r>
        <w:rPr/>
        <w:t xml:space="preserve">第三节 2019-2023年中国无线城市发展战略分析</w:t>
      </w:r>
    </w:p>
    <w:p>
      <w:pPr>
        <w:spacing w:after="150"/>
      </w:pPr>
      <w:r>
        <w:rPr/>
        <w:t xml:space="preserve">一、中国的无线城市计划</w:t>
      </w:r>
    </w:p>
    <w:p>
      <w:pPr>
        <w:spacing w:after="150"/>
      </w:pPr>
      <w:r>
        <w:rPr/>
        <w:t xml:space="preserve">二、3g牌照的发放对无线城市计划影响分析</w:t>
      </w:r>
    </w:p>
    <w:p>
      <w:pPr>
        <w:spacing w:after="150"/>
      </w:pPr>
      <w:r>
        <w:rPr/>
        <w:t xml:space="preserve">三、无线城市的可持续发展</w:t>
      </w:r>
    </w:p>
    <w:p>
      <w:pPr>
        <w:spacing w:after="150"/>
      </w:pPr>
      <w:r>
        <w:rPr>
          <w:b w:val="1"/>
          <w:bCs w:val="1"/>
        </w:rPr>
        <w:t xml:space="preserve">第十章 2024-2029年中国无线城市产业投资战略研究</w:t>
      </w:r>
    </w:p>
    <w:p>
      <w:pPr>
        <w:spacing w:after="150"/>
      </w:pPr>
      <w:r>
        <w:rPr/>
        <w:t xml:space="preserve">第一节 2024-2029年中国无线城市行业投资概况</w:t>
      </w:r>
    </w:p>
    <w:p>
      <w:pPr>
        <w:spacing w:after="150"/>
      </w:pPr>
      <w:r>
        <w:rPr/>
        <w:t xml:space="preserve">一、无线城市行业投资特性</w:t>
      </w:r>
    </w:p>
    <w:p>
      <w:pPr>
        <w:spacing w:after="150"/>
      </w:pPr>
      <w:r>
        <w:rPr/>
        <w:t xml:space="preserve">二、无线城市具有良好的投资价值</w:t>
      </w:r>
    </w:p>
    <w:p>
      <w:pPr>
        <w:spacing w:after="150"/>
      </w:pPr>
      <w:r>
        <w:rPr/>
        <w:t xml:space="preserve">三、无线城市投资环境利好</w:t>
      </w:r>
    </w:p>
    <w:p>
      <w:pPr>
        <w:spacing w:after="150"/>
      </w:pPr>
      <w:r>
        <w:rPr/>
        <w:t xml:space="preserve">第二节 2024-2029年中国无线城市投资机会分析</w:t>
      </w:r>
    </w:p>
    <w:p>
      <w:pPr>
        <w:spacing w:after="150"/>
      </w:pPr>
      <w:r>
        <w:rPr/>
        <w:t xml:space="preserve">一、无线城市投资热点</w:t>
      </w:r>
    </w:p>
    <w:p>
      <w:pPr>
        <w:spacing w:after="150"/>
      </w:pPr>
      <w:r>
        <w:rPr/>
        <w:t xml:space="preserve">二、无线城市投资吸引力分析</w:t>
      </w:r>
    </w:p>
    <w:p>
      <w:pPr>
        <w:spacing w:after="150"/>
      </w:pPr>
      <w:r>
        <w:rPr/>
        <w:t xml:space="preserve">第三节 2024-2029年中国无线城市投资风险及防范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图表：国内无线城市建设分布图</w:t>
      </w:r>
    </w:p>
    <w:p>
      <w:pPr>
        <w:spacing w:after="150"/>
      </w:pPr>
      <w:r>
        <w:rPr/>
        <w:t xml:space="preserve">图表：北京无线城市网络覆盖示意图</w:t>
      </w:r>
    </w:p>
    <w:p>
      <w:pPr>
        <w:spacing w:after="150"/>
      </w:pPr>
      <w:r>
        <w:rPr/>
        <w:t xml:space="preserve">图表：北京无线宽带城域网示意图</w:t>
      </w:r>
    </w:p>
    <w:p>
      <w:pPr>
        <w:spacing w:after="150"/>
      </w:pPr>
      <w:r>
        <w:rPr/>
        <w:t xml:space="preserve">图表：北京城域无线宽带基础架构构成图</w:t>
      </w:r>
    </w:p>
    <w:p>
      <w:pPr>
        <w:spacing w:after="150"/>
      </w:pPr>
      <w:r>
        <w:rPr/>
        <w:t xml:space="preserve">图表：北京无线城市主要应用及资费情况(规划方案)</w:t>
      </w:r>
    </w:p>
    <w:p>
      <w:pPr>
        <w:spacing w:after="150"/>
      </w:pPr>
      <w:r>
        <w:rPr/>
        <w:t xml:space="preserve">图表：北京无线网络实际测试情况</w:t>
      </w:r>
    </w:p>
    <w:p>
      <w:pPr>
        <w:spacing w:after="150"/>
      </w:pPr>
      <w:r>
        <w:rPr/>
        <w:t xml:space="preserve">图表：星巴克咖啡门店地址分布图</w:t>
      </w:r>
    </w:p>
    <w:p>
      <w:pPr>
        <w:spacing w:after="150"/>
      </w:pPr>
      <w:r>
        <w:rPr/>
        <w:t xml:space="preserve">图表：上岛咖啡门店地址分布图</w:t>
      </w:r>
    </w:p>
    <w:p>
      <w:pPr>
        <w:spacing w:after="150"/>
      </w:pPr>
      <w:r>
        <w:rPr/>
        <w:t xml:space="preserve">图表：上海电信无线城市发展规划</w:t>
      </w:r>
    </w:p>
    <w:p>
      <w:pPr>
        <w:spacing w:after="150"/>
      </w:pPr>
      <w:r>
        <w:rPr/>
        <w:t xml:space="preserve">图表：“嘉定无线城市”发展规划</w:t>
      </w:r>
    </w:p>
    <w:p>
      <w:pPr>
        <w:spacing w:after="150"/>
      </w:pPr>
      <w:r>
        <w:rPr/>
        <w:t xml:space="preserve">图表：上海无线城市运营商及覆盖范围规划</w:t>
      </w:r>
    </w:p>
    <w:p>
      <w:pPr>
        <w:spacing w:after="150"/>
      </w:pPr>
      <w:r>
        <w:rPr/>
        <w:t xml:space="preserve">图表：南京无线城市规划覆盖区域</w:t>
      </w:r>
    </w:p>
    <w:p>
      <w:pPr>
        <w:spacing w:after="150"/>
      </w:pPr>
      <w:r>
        <w:rPr/>
        <w:t xml:space="preserve">图表：规划覆盖区域情况</w:t>
      </w:r>
    </w:p>
    <w:p>
      <w:pPr>
        <w:spacing w:after="150"/>
      </w:pPr>
      <w:r>
        <w:rPr/>
        <w:t xml:space="preserve">图表：无线网络建设方案</w:t>
      </w:r>
    </w:p>
    <w:p>
      <w:pPr>
        <w:spacing w:after="150"/>
      </w:pPr>
      <w:r>
        <w:rPr/>
        <w:t xml:space="preserve">图表：南京无线城市的用户定位与资费模式</w:t>
      </w:r>
    </w:p>
    <w:p>
      <w:pPr>
        <w:spacing w:after="150"/>
      </w:pPr>
      <w:r>
        <w:rPr/>
        <w:t xml:space="preserve">图表：南京无线城市的带宽与速度规划</w:t>
      </w:r>
    </w:p>
    <w:p>
      <w:pPr>
        <w:spacing w:after="150"/>
      </w:pPr>
      <w:r>
        <w:rPr/>
        <w:t xml:space="preserve">图表：武汉城市圈示意图</w:t>
      </w:r>
    </w:p>
    <w:p>
      <w:pPr>
        <w:spacing w:after="150"/>
      </w:pPr>
      <w:r>
        <w:rPr/>
        <w:t xml:space="preserve">图表：广州无线城市一期覆盖示意图(红色区域)</w:t>
      </w:r>
    </w:p>
    <w:p>
      <w:pPr>
        <w:spacing w:after="150"/>
      </w:pPr>
      <w:r>
        <w:rPr/>
        <w:t xml:space="preserve">图表：杭州无线城市一期覆盖图</w:t>
      </w:r>
    </w:p>
    <w:p>
      <w:pPr>
        <w:spacing w:after="150"/>
      </w:pPr>
      <w:r>
        <w:rPr/>
        <w:t xml:space="preserve">图表：fit ap组网结构图</w:t>
      </w:r>
    </w:p>
    <w:p>
      <w:pPr>
        <w:spacing w:after="150"/>
      </w:pPr>
      <w:r>
        <w:rPr/>
        <w:t xml:space="preserve">图表：中国移动厦门无线城市网络覆盖图</w:t>
      </w:r>
    </w:p>
    <w:p>
      <w:pPr>
        <w:spacing w:after="150"/>
      </w:pPr>
      <w:r>
        <w:rPr/>
        <w:t xml:space="preserve">图表：td-scdma hsdpa网络结构</w:t>
      </w:r>
    </w:p>
    <w:p>
      <w:pPr>
        <w:spacing w:after="150"/>
      </w:pPr>
      <w:r>
        <w:rPr/>
        <w:t xml:space="preserve">图表：厦门无线城市资费表</w:t>
      </w:r>
    </w:p>
    <w:p>
      <w:pPr>
        <w:spacing w:after="150"/>
      </w:pPr>
      <w:r>
        <w:rPr/>
        <w:t xml:space="preserve">图表：扬州无线城市热点覆盖图</w:t>
      </w:r>
    </w:p>
    <w:p>
      <w:pPr>
        <w:spacing w:after="150"/>
      </w:pPr>
      <w:r>
        <w:rPr/>
        <w:t xml:space="preserve">图表：扬州联通无线mesh-市政府区域设备分布图</w:t>
      </w:r>
    </w:p>
    <w:p>
      <w:pPr>
        <w:spacing w:after="150"/>
      </w:pPr>
      <w:r>
        <w:rPr/>
        <w:t xml:space="preserve">图表：扬州电信无线宽带接入方式及资费</w:t>
      </w:r>
    </w:p>
    <w:p>
      <w:pPr>
        <w:spacing w:after="150"/>
      </w:pPr>
      <w:r>
        <w:rPr/>
        <w:t xml:space="preserve">图表：天津无线城市一期覆盖区域地图</w:t>
      </w:r>
    </w:p>
    <w:p>
      <w:pPr>
        <w:spacing w:after="150"/>
      </w:pPr>
      <w:r>
        <w:rPr/>
        <w:t xml:space="preserve">图表：江阴无线城市热点分布图</w:t>
      </w:r>
    </w:p>
    <w:p>
      <w:pPr>
        <w:spacing w:after="150"/>
      </w:pPr>
      <w:r>
        <w:rPr/>
        <w:t xml:space="preserve">图表：常德无线热点分布图</w:t>
      </w:r>
    </w:p>
    <w:p>
      <w:pPr>
        <w:spacing w:after="150"/>
      </w:pPr>
      <w:r>
        <w:rPr/>
        <w:t xml:space="preserve">图表：海口无线热点分布图</w:t>
      </w:r>
    </w:p>
    <w:p>
      <w:pPr>
        <w:spacing w:after="150"/>
      </w:pPr>
      <w:r>
        <w:rPr/>
        <w:t xml:space="preserve">图表：惠州无线热点分布图</w:t>
      </w:r>
    </w:p>
    <w:p>
      <w:pPr>
        <w:spacing w:after="150"/>
      </w:pPr>
      <w:r>
        <w:rPr/>
        <w:t xml:space="preserve">图表：常州无线热点分布图</w:t>
      </w:r>
    </w:p>
    <w:p>
      <w:pPr>
        <w:spacing w:after="150"/>
      </w:pPr>
      <w:r>
        <w:rPr/>
        <w:t xml:space="preserve">图表：无锡无线热点分布图</w:t>
      </w:r>
    </w:p>
    <w:p>
      <w:pPr>
        <w:spacing w:after="150"/>
      </w:pPr>
      <w:r>
        <w:rPr/>
        <w:t xml:space="preserve">图表：福州无线热点分布图</w:t>
      </w:r>
    </w:p>
    <w:p>
      <w:pPr>
        <w:spacing w:after="150"/>
      </w:pPr>
      <w:r>
        <w:rPr/>
        <w:t xml:space="preserve">图表：青岛无线热点分布图</w:t>
      </w:r>
    </w:p>
    <w:p>
      <w:pPr>
        <w:spacing w:after="150"/>
      </w:pPr>
      <w:r>
        <w:rPr/>
        <w:t xml:space="preserve">图表：青岛市现有无线热点分布</w:t>
      </w:r>
    </w:p>
    <w:p>
      <w:pPr>
        <w:spacing w:after="150"/>
      </w:pPr>
      <w:r>
        <w:rPr/>
        <w:t xml:space="preserve">图表：佛山无线热点分布图</w:t>
      </w:r>
    </w:p>
    <w:p>
      <w:pPr>
        <w:spacing w:after="150"/>
      </w:pPr>
      <w:r>
        <w:rPr/>
        <w:t xml:space="preserve">图表：拉萨无线热点分布图</w:t>
      </w:r>
    </w:p>
    <w:p>
      <w:pPr>
        <w:spacing w:after="150"/>
      </w:pPr>
      <w:r>
        <w:rPr/>
        <w:t xml:space="preserve">图表：无线城市主要技术对比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2024-2029年中国无线城市建设市场调查分析与发展趋势预测研究报告</dc:title>
  <dc:description>2024-2029年中国无线城市建设市场调查分析与发展趋势预测研究报告</dc:description>
  <dc:subject>2024-2029年中国无线城市建设市场调查分析与发展趋势预测研究报告</dc:subject>
  <cp:keywords>研究报告</cp:keywords>
  <cp:category>研究报告</cp:category>
  <cp:lastModifiedBy>北京中道泰和信息咨询有限公司</cp:lastModifiedBy>
  <dcterms:created xsi:type="dcterms:W3CDTF">2024-01-22T17:56:22+08:00</dcterms:created>
  <dcterms:modified xsi:type="dcterms:W3CDTF">2024-01-22T17:56:22+08:00</dcterms:modified>
</cp:coreProperties>
</file>

<file path=docProps/custom.xml><?xml version="1.0" encoding="utf-8"?>
<Properties xmlns="http://schemas.openxmlformats.org/officeDocument/2006/custom-properties" xmlns:vt="http://schemas.openxmlformats.org/officeDocument/2006/docPropsVTypes"/>
</file>