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2024-2029年中国中药行业发展现状与发展前景预测报告</w:t>
      </w:r>
    </w:p>
    <w:p>
      <w:pPr>
        <w:spacing w:after="150"/>
      </w:pPr>
      <w:r>
        <w:rPr>
          <w:b w:val="1"/>
          <w:bCs w:val="1"/>
        </w:rPr>
        <w:t xml:space="preserve">报告简介</w:t>
      </w:r>
    </w:p>
    <w:p>
      <w:pPr>
        <w:spacing w:after="150"/>
      </w:pPr>
      <w:r>
        <w:rPr/>
        <w:t xml:space="preserve">近年，随着国家“振兴中医药事业”战略的逐步实施，中医药产业发生了巨大变化。中医类医疗机构诊疗人次逐年增加，截止2017年10月，诊疗人次已经突破10亿人次。同时，中医类医疗机构诊疗人次占医疗机构总诊疗人次的比重也在持续增加，7年间增加了1个百分点。这表明，中医类医疗机构的服务能力提高，在整个医疗体系中所起的作用越来越大。</w:t>
      </w:r>
    </w:p>
    <w:p>
      <w:pPr>
        <w:spacing w:after="150"/>
      </w:pPr>
      <w:r>
        <w:rPr/>
        <w:t xml:space="preserve">从中医类医疗机构诊疗人次占比看，中医院承担了绝大部分就诊患者，而中医门诊部、中医诊所的诊疗人次占比偏低。主要是因为中医院在场地规模、医疗设备和医生资源方面优势明显。同时，也表明我国中医门诊部和诊所发展不足，未来具有广阔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行业及各子行业的发展状况、上下游行业发展状况、市场供需形势、新产品与技术等进行了分析，并重点分析了我国中药行业发展状况和特点，以及中国中药行业将面临的挑战、企业的发展策略等。报告还对全球中药行业发展态势作了详细分析，并对中药行业进行了趋向研判，是中药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中药产业概述</w:t>
      </w:r>
    </w:p>
    <w:p>
      <w:pPr>
        <w:spacing w:after="150"/>
      </w:pPr>
      <w:r>
        <w:rPr/>
        <w:t xml:space="preserve">第一节 中药行业概述</w:t>
      </w:r>
    </w:p>
    <w:p>
      <w:pPr>
        <w:spacing w:after="150"/>
      </w:pPr>
      <w:r>
        <w:rPr/>
        <w:t xml:space="preserve">一、中药行业定义</w:t>
      </w:r>
    </w:p>
    <w:p>
      <w:pPr>
        <w:spacing w:after="150"/>
      </w:pPr>
      <w:r>
        <w:rPr/>
        <w:t xml:space="preserve">二、中药的应用</w:t>
      </w:r>
    </w:p>
    <w:p>
      <w:pPr>
        <w:spacing w:after="150"/>
      </w:pPr>
      <w:r>
        <w:rPr/>
        <w:t xml:space="preserve">第二节 中药的特点及分类</w:t>
      </w:r>
    </w:p>
    <w:p>
      <w:pPr>
        <w:spacing w:after="150"/>
      </w:pPr>
      <w:r>
        <w:rPr/>
        <w:t xml:space="preserve">一、中药的优缺点</w:t>
      </w:r>
    </w:p>
    <w:p>
      <w:pPr>
        <w:spacing w:after="150"/>
      </w:pPr>
      <w:r>
        <w:rPr/>
        <w:t xml:space="preserve">二、中药的特点</w:t>
      </w:r>
    </w:p>
    <w:p>
      <w:pPr>
        <w:spacing w:after="150"/>
      </w:pPr>
      <w:r>
        <w:rPr/>
        <w:t xml:space="preserve">三、中药的分类</w:t>
      </w:r>
    </w:p>
    <w:p>
      <w:pPr>
        <w:spacing w:after="150"/>
      </w:pPr>
      <w:r>
        <w:rPr/>
        <w:t xml:space="preserve">第三节 中药行业发展周期</w:t>
      </w:r>
    </w:p>
    <w:p>
      <w:pPr>
        <w:spacing w:after="150"/>
      </w:pPr>
      <w:r>
        <w:rPr/>
        <w:t xml:space="preserve">一、中药行业发展历程</w:t>
      </w:r>
    </w:p>
    <w:p>
      <w:pPr>
        <w:spacing w:after="150"/>
      </w:pPr>
      <w:r>
        <w:rPr/>
        <w:t xml:space="preserve">二、中药行业发展周期</w:t>
      </w:r>
    </w:p>
    <w:p>
      <w:pPr>
        <w:spacing w:after="150"/>
      </w:pPr>
      <w:r>
        <w:rPr>
          <w:b w:val="1"/>
          <w:bCs w:val="1"/>
        </w:rPr>
        <w:t xml:space="preserve">第二章 中国中药行业发展环境分析</w:t>
      </w:r>
    </w:p>
    <w:p>
      <w:pPr>
        <w:spacing w:after="150"/>
      </w:pPr>
      <w:r>
        <w:rPr/>
        <w:t xml:space="preserve">第一节 中国中药行业发展政策环境分析</w:t>
      </w:r>
    </w:p>
    <w:p>
      <w:pPr>
        <w:spacing w:after="150"/>
      </w:pPr>
      <w:r>
        <w:rPr/>
        <w:t xml:space="preserve">一、中药行业监管体制分析</w:t>
      </w:r>
    </w:p>
    <w:p>
      <w:pPr>
        <w:spacing w:after="150"/>
      </w:pPr>
      <w:r>
        <w:rPr/>
        <w:t xml:space="preserve">二、中药行业产业政策分析</w:t>
      </w:r>
    </w:p>
    <w:p>
      <w:pPr>
        <w:spacing w:after="150"/>
      </w:pPr>
      <w:r>
        <w:rPr/>
        <w:t xml:space="preserve">三、中药行业发展规划分析</w:t>
      </w:r>
    </w:p>
    <w:p>
      <w:pPr>
        <w:spacing w:after="150"/>
      </w:pPr>
      <w:r>
        <w:rPr/>
        <w:t xml:space="preserve">第二节 中国中药行业经济环境分析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中国中药行业发展社会环境分析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中国中药行业发展概况</w:t>
      </w:r>
    </w:p>
    <w:p>
      <w:pPr>
        <w:spacing w:after="150"/>
      </w:pPr>
      <w:r>
        <w:rPr/>
        <w:t xml:space="preserve">第一节 中国中药行业发展概况</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第二节 中国中药行业发展现状</w:t>
      </w:r>
    </w:p>
    <w:p>
      <w:pPr>
        <w:spacing w:after="150"/>
      </w:pPr>
      <w:r>
        <w:rPr/>
        <w:t xml:space="preserve">一、中国中药行业市场规模</w:t>
      </w:r>
    </w:p>
    <w:p>
      <w:pPr>
        <w:spacing w:after="150"/>
      </w:pPr>
      <w:r>
        <w:rPr/>
        <w:t xml:space="preserve">二、中国中药行业发展分析</w:t>
      </w:r>
    </w:p>
    <w:p>
      <w:pPr>
        <w:spacing w:after="150"/>
      </w:pPr>
      <w:r>
        <w:rPr/>
        <w:t xml:space="preserve">三、中国中药行业企业发展分析</w:t>
      </w:r>
    </w:p>
    <w:p>
      <w:pPr>
        <w:spacing w:after="150"/>
      </w:pPr>
      <w:r>
        <w:rPr/>
        <w:t xml:space="preserve">第三节 中国中药市场动态分析</w:t>
      </w:r>
    </w:p>
    <w:p>
      <w:pPr>
        <w:spacing w:after="150"/>
      </w:pPr>
      <w:r>
        <w:rPr>
          <w:b w:val="1"/>
          <w:bCs w:val="1"/>
        </w:rPr>
        <w:t xml:space="preserve">第四章 中国中药市场运行分析</w:t>
      </w:r>
    </w:p>
    <w:p>
      <w:pPr>
        <w:spacing w:after="150"/>
      </w:pPr>
      <w:r>
        <w:rPr/>
        <w:t xml:space="preserve">第一节 中国中药行业规模情况分析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中国中药区域市场发展分析</w:t>
      </w:r>
    </w:p>
    <w:p>
      <w:pPr>
        <w:spacing w:after="150"/>
      </w:pPr>
      <w:r>
        <w:rPr/>
        <w:t xml:space="preserve">第一节 华北地区中药行业分析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第六章 中国中药上下游行业分析</w:t>
      </w:r>
    </w:p>
    <w:p>
      <w:pPr>
        <w:spacing w:after="150"/>
      </w:pPr>
      <w:r>
        <w:rPr/>
        <w:t xml:space="preserve">第一节 中药上下游分析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中国中药行业市场竞争格局及策略分析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中药行业swot分析</w:t>
      </w:r>
    </w:p>
    <w:p>
      <w:pPr>
        <w:spacing w:after="150"/>
      </w:pPr>
      <w:r>
        <w:rPr/>
        <w:t xml:space="preserve">一、中药行业优势分析</w:t>
      </w:r>
    </w:p>
    <w:p>
      <w:pPr>
        <w:spacing w:after="150"/>
      </w:pPr>
      <w:r>
        <w:rPr/>
        <w:t xml:space="preserve">二、中药行业劣势分析</w:t>
      </w:r>
    </w:p>
    <w:p>
      <w:pPr>
        <w:spacing w:after="150"/>
      </w:pPr>
      <w:r>
        <w:rPr/>
        <w:t xml:space="preserve">三、中药行业机会分析</w:t>
      </w:r>
    </w:p>
    <w:p>
      <w:pPr>
        <w:spacing w:after="150"/>
      </w:pPr>
      <w:r>
        <w:rPr/>
        <w:t xml:space="preserve">四、中药行业威胁分析</w:t>
      </w:r>
    </w:p>
    <w:p>
      <w:pPr>
        <w:spacing w:after="150"/>
      </w:pPr>
      <w:r>
        <w:rPr/>
        <w:t xml:space="preserve">第三节 中药企业竞争策略分析</w:t>
      </w:r>
    </w:p>
    <w:p>
      <w:pPr>
        <w:spacing w:after="150"/>
      </w:pPr>
      <w:r>
        <w:rPr/>
        <w:t xml:space="preserve">一、提高中药企业核心竞争力的对策</w:t>
      </w:r>
    </w:p>
    <w:p>
      <w:pPr>
        <w:spacing w:after="150"/>
      </w:pPr>
      <w:r>
        <w:rPr/>
        <w:t xml:space="preserve">二、影响中药企业核心竞争力的因素及提升途径</w:t>
      </w:r>
    </w:p>
    <w:p>
      <w:pPr>
        <w:spacing w:after="150"/>
      </w:pPr>
      <w:r>
        <w:rPr/>
        <w:t xml:space="preserve">三、提高中药企业竞争力的策略</w:t>
      </w:r>
    </w:p>
    <w:p>
      <w:pPr>
        <w:spacing w:after="150"/>
      </w:pPr>
      <w:r>
        <w:rPr>
          <w:b w:val="1"/>
          <w:bCs w:val="1"/>
        </w:rPr>
        <w:t xml:space="preserve">第八章 中药行业重点企业分析</w:t>
      </w:r>
    </w:p>
    <w:p>
      <w:pPr>
        <w:spacing w:after="150"/>
      </w:pPr>
      <w:r>
        <w:rPr/>
        <w:t xml:space="preserve">第一节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健特生物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双鹭药业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金宇集团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华兰生物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中牧股份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天坛生物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美康生物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第九章 中国中药行业投资效益与机会分析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中国中药行业投资效益分析</w:t>
      </w:r>
    </w:p>
    <w:p>
      <w:pPr>
        <w:spacing w:after="150"/>
      </w:pPr>
      <w:r>
        <w:rPr/>
        <w:t xml:space="preserve">一、中药行业投资效益分析</w:t>
      </w:r>
    </w:p>
    <w:p>
      <w:pPr>
        <w:spacing w:after="150"/>
      </w:pPr>
      <w:r>
        <w:rPr/>
        <w:t xml:space="preserve">二、中药行业投资趋势预测</w:t>
      </w:r>
    </w:p>
    <w:p>
      <w:pPr>
        <w:spacing w:after="150"/>
      </w:pPr>
      <w:r>
        <w:rPr/>
        <w:t xml:space="preserve">三、中药行业投资的建议</w:t>
      </w:r>
    </w:p>
    <w:p>
      <w:pPr>
        <w:spacing w:after="150"/>
      </w:pPr>
      <w:r>
        <w:rPr/>
        <w:t xml:space="preserve">四、新进入者应注意的障碍因素分析</w:t>
      </w:r>
    </w:p>
    <w:p>
      <w:pPr>
        <w:spacing w:after="150"/>
      </w:pPr>
      <w:r>
        <w:rPr/>
        <w:t xml:space="preserve">第三节 影响中药行业发展的主要因素</w:t>
      </w:r>
    </w:p>
    <w:p>
      <w:pPr>
        <w:spacing w:after="150"/>
      </w:pPr>
      <w:r>
        <w:rPr/>
        <w:t xml:space="preserve">一、影响中药行业运行的有利因素分析</w:t>
      </w:r>
    </w:p>
    <w:p>
      <w:pPr>
        <w:spacing w:after="150"/>
      </w:pPr>
      <w:r>
        <w:rPr/>
        <w:t xml:space="preserve">二、影响中药行业运行的不利因素分析</w:t>
      </w:r>
    </w:p>
    <w:p>
      <w:pPr>
        <w:spacing w:after="150"/>
      </w:pPr>
      <w:r>
        <w:rPr/>
        <w:t xml:space="preserve">三、中国中药行业发展面临的挑战分析</w:t>
      </w:r>
    </w:p>
    <w:p>
      <w:pPr>
        <w:spacing w:after="150"/>
      </w:pPr>
      <w:r>
        <w:rPr/>
        <w:t xml:space="preserve">四、中国中药行业发展面临的机遇分析</w:t>
      </w:r>
    </w:p>
    <w:p>
      <w:pPr>
        <w:spacing w:after="150"/>
      </w:pPr>
      <w:r>
        <w:rPr>
          <w:b w:val="1"/>
          <w:bCs w:val="1"/>
        </w:rPr>
        <w:t xml:space="preserve">第十章 中药行业发展预测分析</w:t>
      </w:r>
    </w:p>
    <w:p>
      <w:pPr>
        <w:spacing w:after="150"/>
      </w:pPr>
      <w:r>
        <w:rPr/>
        <w:t xml:space="preserve">第一节 中药行业发展预测分析</w:t>
      </w:r>
    </w:p>
    <w:p>
      <w:pPr>
        <w:spacing w:after="150"/>
      </w:pPr>
      <w:r>
        <w:rPr/>
        <w:t xml:space="preserve">一、中国中药行业潜力分析</w:t>
      </w:r>
    </w:p>
    <w:p>
      <w:pPr>
        <w:spacing w:after="150"/>
      </w:pPr>
      <w:r>
        <w:rPr/>
        <w:t xml:space="preserve">二、中国中药行业前景展望分析</w:t>
      </w:r>
    </w:p>
    <w:p>
      <w:pPr>
        <w:spacing w:after="150"/>
      </w:pPr>
      <w:r>
        <w:rPr/>
        <w:t xml:space="preserve">三、中国中药行业发展趋势分析</w:t>
      </w:r>
    </w:p>
    <w:p>
      <w:pPr>
        <w:spacing w:after="150"/>
      </w:pPr>
      <w:r>
        <w:rPr/>
        <w:t xml:space="preserve">第二节 中国中药行业发展预测分析</w:t>
      </w:r>
    </w:p>
    <w:p>
      <w:pPr>
        <w:spacing w:after="150"/>
      </w:pPr>
      <w:r>
        <w:rPr/>
        <w:t xml:space="preserve">一、中国中药供给预测</w:t>
      </w:r>
    </w:p>
    <w:p>
      <w:pPr>
        <w:spacing w:after="150"/>
      </w:pPr>
      <w:r>
        <w:rPr/>
        <w:t xml:space="preserve">二、中国中药需求预测</w:t>
      </w:r>
    </w:p>
    <w:p>
      <w:pPr>
        <w:spacing w:after="150"/>
      </w:pPr>
      <w:r>
        <w:rPr/>
        <w:t xml:space="preserve">三、中国中药供需平衡预测</w:t>
      </w:r>
    </w:p>
    <w:p>
      <w:pPr>
        <w:spacing w:after="150"/>
      </w:pPr>
      <w:r>
        <w:rPr/>
        <w:t xml:space="preserve">第三节 中国中药行业投资风险分析</w:t>
      </w:r>
    </w:p>
    <w:p>
      <w:pPr>
        <w:spacing w:after="150"/>
      </w:pPr>
      <w:r>
        <w:rPr/>
        <w:t xml:space="preserve">一、中药行业市场风险及控制策略</w:t>
      </w:r>
    </w:p>
    <w:p>
      <w:pPr>
        <w:spacing w:after="150"/>
      </w:pPr>
      <w:r>
        <w:rPr/>
        <w:t xml:space="preserve">二、中药行业政策风险及控制策略</w:t>
      </w:r>
    </w:p>
    <w:p>
      <w:pPr>
        <w:spacing w:after="150"/>
      </w:pPr>
      <w:r>
        <w:rPr/>
        <w:t xml:space="preserve">三、中药行业经营风险及控制策略</w:t>
      </w:r>
    </w:p>
    <w:p>
      <w:pPr>
        <w:spacing w:after="150"/>
      </w:pPr>
      <w:r>
        <w:rPr/>
        <w:t xml:space="preserve">四、中药行业技术风险及控制策略</w:t>
      </w:r>
    </w:p>
    <w:p>
      <w:pPr>
        <w:spacing w:after="150"/>
      </w:pPr>
      <w:r>
        <w:rPr/>
        <w:t xml:space="preserve">五、中药同业竞争风险及控制策略</w:t>
      </w:r>
    </w:p>
    <w:p>
      <w:pPr>
        <w:spacing w:after="150"/>
      </w:pPr>
      <w:r>
        <w:rPr/>
        <w:t xml:space="preserve">六、中药行业其他风险及控制策略</w:t>
      </w:r>
    </w:p>
    <w:p>
      <w:pPr>
        <w:spacing w:after="150"/>
      </w:pPr>
      <w:r>
        <w:rPr>
          <w:b w:val="1"/>
          <w:bCs w:val="1"/>
        </w:rPr>
        <w:t xml:space="preserve">图表目录</w:t>
      </w:r>
    </w:p>
    <w:p>
      <w:pPr>
        <w:spacing w:after="150"/>
      </w:pPr>
      <w:r>
        <w:rPr/>
        <w:t xml:space="preserve">图表：中药行业产业链结构</w:t>
      </w:r>
    </w:p>
    <w:p>
      <w:pPr>
        <w:spacing w:after="150"/>
      </w:pPr>
      <w:r>
        <w:rPr/>
        <w:t xml:space="preserve">图表：2019-2023年全球中药市场规模情况</w:t>
      </w:r>
    </w:p>
    <w:p>
      <w:pPr>
        <w:spacing w:after="150"/>
      </w:pPr>
      <w:r>
        <w:rPr/>
        <w:t xml:space="preserve">图表：2019-2023年全球中药市场结构分析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图表：2019-2023年中国中药行业产值情况</w:t>
      </w:r>
    </w:p>
    <w:p>
      <w:pPr>
        <w:spacing w:after="150"/>
      </w:pPr>
      <w:r>
        <w:rPr/>
        <w:t xml:space="preserve">图表：2019-2023年中国中药行业产量情况</w:t>
      </w:r>
    </w:p>
    <w:p>
      <w:pPr>
        <w:spacing w:after="150"/>
      </w:pPr>
      <w:r>
        <w:rPr/>
        <w:t xml:space="preserve">图表：2019-2023年中国中药行业利润情况</w:t>
      </w:r>
    </w:p>
    <w:p>
      <w:pPr>
        <w:spacing w:after="150"/>
      </w:pPr>
      <w:r>
        <w:rPr/>
        <w:t xml:space="preserve">图表：2019-2023年中国中药行业资产规模情况</w:t>
      </w:r>
    </w:p>
    <w:p>
      <w:pPr>
        <w:spacing w:after="150"/>
      </w:pPr>
      <w:r>
        <w:rPr/>
        <w:t xml:space="preserve">图表：2019-2023年中国中药行业盈利能力分析</w:t>
      </w:r>
    </w:p>
    <w:p>
      <w:pPr>
        <w:spacing w:after="150"/>
      </w:pPr>
      <w:r>
        <w:rPr/>
        <w:t xml:space="preserve">图表：2019-2023年中国中药行业偿债能力分析</w:t>
      </w:r>
    </w:p>
    <w:p>
      <w:pPr>
        <w:spacing w:after="150"/>
      </w:pPr>
      <w:r>
        <w:rPr/>
        <w:t xml:space="preserve">图表：2019-2023年中国中药行业营运能力分析</w:t>
      </w:r>
    </w:p>
    <w:p>
      <w:pPr>
        <w:spacing w:after="150"/>
      </w:pPr>
      <w:r>
        <w:rPr/>
        <w:t xml:space="preserve">图表：2024-2029年中国中药行业产值预测</w:t>
      </w:r>
    </w:p>
    <w:p>
      <w:pPr>
        <w:spacing w:after="150"/>
      </w:pPr>
      <w:r>
        <w:rPr/>
        <w:t xml:space="preserve">图表：2024-2029年中国中药行业产量预测</w:t>
      </w:r>
    </w:p>
    <w:p>
      <w:pPr>
        <w:spacing w:after="150"/>
      </w:pPr>
      <w:r>
        <w:rPr/>
        <w:t xml:space="preserve">图表：2024-2029年中国中药行业市场规模预测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2024-2029年中国中药行业发展现状与发展前景预测报告</dc:title>
  <dc:description>2024-2029年中国中药行业发展现状与发展前景预测报告</dc:description>
  <dc:subject>2024-2029年中国中药行业发展现状与发展前景预测报告</dc:subject>
  <cp:keywords>研究报告</cp:keywords>
  <cp:category>研究报告</cp:category>
  <cp:lastModifiedBy>北京中道泰和信息咨询有限公司</cp:lastModifiedBy>
  <dcterms:created xsi:type="dcterms:W3CDTF">2024-01-22T17:46:01+08:00</dcterms:created>
  <dcterms:modified xsi:type="dcterms:W3CDTF">2024-01-22T17:46:01+08:00</dcterms:modified>
</cp:coreProperties>
</file>

<file path=docProps/custom.xml><?xml version="1.0" encoding="utf-8"?>
<Properties xmlns="http://schemas.openxmlformats.org/officeDocument/2006/custom-properties" xmlns:vt="http://schemas.openxmlformats.org/officeDocument/2006/docPropsVTypes"/>
</file>