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2024-2029年中国OLED显示屏行业发展现状与发展前景预测报告</w:t>
      </w:r>
    </w:p>
    <w:p>
      <w:pPr>
        <w:spacing w:after="150"/>
      </w:pPr>
      <w:r>
        <w:rPr>
          <w:b w:val="1"/>
          <w:bCs w:val="1"/>
        </w:rPr>
        <w:t xml:space="preserve">报告简介</w:t>
      </w:r>
    </w:p>
    <w:p>
      <w:pPr>
        <w:spacing w:after="150"/>
      </w:pPr>
      <w:r>
        <w:rPr/>
        <w:t xml:space="preserve">OLED 利用半导体材料和有机发光材料，在电流驱动下，通过载流子注入和复合进行主动发光的二极管显示器。 OLED 具有色彩饱和度、对比度高，响应速度快，功耗较低以及可绕性，超轻薄、广视角等特点，被认为是下一代新型显示技术，可广泛应用与智能手机、 PAD、电视等终端上。与目前的 TFT-LCD 相比，在画质、能耗上都具有优势。近期也不断有新闻表示作为行业标杆的 IPhone 将在新款手机上使用OLED 屏，此举将加速下一代新型显示技术向 OLED 方向转变;预计在良率提升，价格下降的情况下， OLED 屏的应用将越来愈广泛。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OLED行业及各子行业的发展状况、上下游行业发展状况、市场供需形势、新产品与技术等进行了分析，并重点分析了我国OLED行业发展状况和特点，以及中国OLED行业将面临的挑战、企业的发展策略等。报告还对全球OLED行业发展态势作了详细分析，并对OLED行业进行了趋向研判，是OLED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OLED显示屏产业概述</w:t>
      </w:r>
    </w:p>
    <w:p>
      <w:pPr>
        <w:spacing w:after="150"/>
      </w:pPr>
      <w:r>
        <w:rPr/>
        <w:t xml:space="preserve">第一节 oLED显示屏行业概述</w:t>
      </w:r>
    </w:p>
    <w:p>
      <w:pPr>
        <w:spacing w:after="150"/>
      </w:pPr>
      <w:r>
        <w:rPr/>
        <w:t xml:space="preserve">一、oled显示屏行业定义</w:t>
      </w:r>
    </w:p>
    <w:p>
      <w:pPr>
        <w:spacing w:after="150"/>
      </w:pPr>
      <w:r>
        <w:rPr/>
        <w:t xml:space="preserve">二、oled显示屏行业特性</w:t>
      </w:r>
    </w:p>
    <w:p>
      <w:pPr>
        <w:spacing w:after="150"/>
      </w:pPr>
      <w:r>
        <w:rPr/>
        <w:t xml:space="preserve">第二节 oled显示屏的特点及分类</w:t>
      </w:r>
    </w:p>
    <w:p>
      <w:pPr>
        <w:spacing w:after="150"/>
      </w:pPr>
      <w:r>
        <w:rPr/>
        <w:t xml:space="preserve">一、oled显示屏的优缺点</w:t>
      </w:r>
    </w:p>
    <w:p>
      <w:pPr>
        <w:spacing w:after="150"/>
      </w:pPr>
      <w:r>
        <w:rPr/>
        <w:t xml:space="preserve">二、oled显示屏的特点</w:t>
      </w:r>
    </w:p>
    <w:p>
      <w:pPr>
        <w:spacing w:after="150"/>
      </w:pPr>
      <w:r>
        <w:rPr/>
        <w:t xml:space="preserve">三、oled显示屏的分类</w:t>
      </w:r>
    </w:p>
    <w:p>
      <w:pPr>
        <w:spacing w:after="150"/>
      </w:pPr>
      <w:r>
        <w:rPr/>
        <w:t xml:space="preserve">四、oled显示屏的应用</w:t>
      </w:r>
    </w:p>
    <w:p>
      <w:pPr>
        <w:spacing w:after="150"/>
      </w:pPr>
      <w:r>
        <w:rPr/>
        <w:t xml:space="preserve">第三节 oled显示屏行业发展周期</w:t>
      </w:r>
    </w:p>
    <w:p>
      <w:pPr>
        <w:spacing w:after="150"/>
      </w:pPr>
      <w:r>
        <w:rPr/>
        <w:t xml:space="preserve">一、oled显示屏行业发展历程</w:t>
      </w:r>
    </w:p>
    <w:p>
      <w:pPr>
        <w:spacing w:after="150"/>
      </w:pPr>
      <w:r>
        <w:rPr/>
        <w:t xml:space="preserve">二、oled显示屏行业发展周期</w:t>
      </w:r>
    </w:p>
    <w:p>
      <w:pPr>
        <w:spacing w:after="150"/>
      </w:pPr>
      <w:r>
        <w:rPr>
          <w:b w:val="1"/>
          <w:bCs w:val="1"/>
        </w:rPr>
        <w:t xml:space="preserve">第二章 全球oled显示屏行业发展分析</w:t>
      </w:r>
    </w:p>
    <w:p>
      <w:pPr>
        <w:spacing w:after="150"/>
      </w:pPr>
      <w:r>
        <w:rPr/>
        <w:t xml:space="preserve">第一节 全球oled显示屏行业发展综述</w:t>
      </w:r>
    </w:p>
    <w:p>
      <w:pPr>
        <w:spacing w:after="150"/>
      </w:pPr>
      <w:r>
        <w:rPr/>
        <w:t xml:space="preserve">一、全球oled显示屏行业发展概述</w:t>
      </w:r>
    </w:p>
    <w:p>
      <w:pPr>
        <w:spacing w:after="150"/>
      </w:pPr>
      <w:r>
        <w:rPr/>
        <w:t xml:space="preserve">二、全球oled显示屏行业市场规模分析</w:t>
      </w:r>
    </w:p>
    <w:p>
      <w:pPr>
        <w:spacing w:after="150"/>
      </w:pPr>
      <w:r>
        <w:rPr/>
        <w:t xml:space="preserve">三、全球oled显示屏行业市场结构分析</w:t>
      </w:r>
    </w:p>
    <w:p>
      <w:pPr>
        <w:spacing w:after="150"/>
      </w:pPr>
      <w:r>
        <w:rPr/>
        <w:t xml:space="preserve">第二节 主要国家或地区oled显示屏市场分析</w:t>
      </w:r>
    </w:p>
    <w:p>
      <w:pPr>
        <w:spacing w:after="150"/>
      </w:pPr>
      <w:r>
        <w:rPr/>
        <w:t xml:space="preserve">一、美国oled显示屏行业发展分析</w:t>
      </w:r>
    </w:p>
    <w:p>
      <w:pPr>
        <w:spacing w:after="150"/>
      </w:pPr>
      <w:r>
        <w:rPr/>
        <w:t xml:space="preserve">1、美国oled显示屏行业的发展</w:t>
      </w:r>
    </w:p>
    <w:p>
      <w:pPr>
        <w:spacing w:after="150"/>
      </w:pPr>
      <w:r>
        <w:rPr/>
        <w:t xml:space="preserve">2、美国oled显示屏行业发展规模</w:t>
      </w:r>
    </w:p>
    <w:p>
      <w:pPr>
        <w:spacing w:after="150"/>
      </w:pPr>
      <w:r>
        <w:rPr/>
        <w:t xml:space="preserve">3、美国oled显示屏行业发展趋势</w:t>
      </w:r>
    </w:p>
    <w:p>
      <w:pPr>
        <w:spacing w:after="150"/>
      </w:pPr>
      <w:r>
        <w:rPr/>
        <w:t xml:space="preserve">二、韩国oled显示屏行业发展分析</w:t>
      </w:r>
    </w:p>
    <w:p>
      <w:pPr>
        <w:spacing w:after="150"/>
      </w:pPr>
      <w:r>
        <w:rPr/>
        <w:t xml:space="preserve">1、韩国oled显示屏行业的发展</w:t>
      </w:r>
    </w:p>
    <w:p>
      <w:pPr>
        <w:spacing w:after="150"/>
      </w:pPr>
      <w:r>
        <w:rPr/>
        <w:t xml:space="preserve">2、韩国oled显示屏行业发展规模</w:t>
      </w:r>
    </w:p>
    <w:p>
      <w:pPr>
        <w:spacing w:after="150"/>
      </w:pPr>
      <w:r>
        <w:rPr/>
        <w:t xml:space="preserve">3、韩国oled显示屏行业发展趋势</w:t>
      </w:r>
    </w:p>
    <w:p>
      <w:pPr>
        <w:spacing w:after="150"/>
      </w:pPr>
      <w:r>
        <w:rPr/>
        <w:t xml:space="preserve">三、日本oled显示屏行业发展分析</w:t>
      </w:r>
    </w:p>
    <w:p>
      <w:pPr>
        <w:spacing w:after="150"/>
      </w:pPr>
      <w:r>
        <w:rPr/>
        <w:t xml:space="preserve">1、日本oled显示屏行业的发展</w:t>
      </w:r>
    </w:p>
    <w:p>
      <w:pPr>
        <w:spacing w:after="150"/>
      </w:pPr>
      <w:r>
        <w:rPr/>
        <w:t xml:space="preserve">2、日本oled显示屏行业发展规模</w:t>
      </w:r>
    </w:p>
    <w:p>
      <w:pPr>
        <w:spacing w:after="150"/>
      </w:pPr>
      <w:r>
        <w:rPr/>
        <w:t xml:space="preserve">3、日本oled显示屏行业发展趋势</w:t>
      </w:r>
    </w:p>
    <w:p>
      <w:pPr>
        <w:spacing w:after="150"/>
      </w:pPr>
      <w:r>
        <w:rPr/>
        <w:t xml:space="preserve">第三节 全球oled显示屏行业发展预测</w:t>
      </w:r>
    </w:p>
    <w:p>
      <w:pPr>
        <w:spacing w:after="150"/>
      </w:pPr>
      <w:r>
        <w:rPr/>
        <w:t xml:space="preserve">一、全球oled显示屏行业市场规模预测</w:t>
      </w:r>
    </w:p>
    <w:p>
      <w:pPr>
        <w:spacing w:after="150"/>
      </w:pPr>
      <w:r>
        <w:rPr/>
        <w:t xml:space="preserve">二、全球oled显示屏行业发展趋势分析</w:t>
      </w:r>
    </w:p>
    <w:p>
      <w:pPr>
        <w:spacing w:after="150"/>
      </w:pPr>
      <w:r>
        <w:rPr>
          <w:b w:val="1"/>
          <w:bCs w:val="1"/>
        </w:rPr>
        <w:t xml:space="preserve">第三章 中国oled显示屏行业发展环境分析</w:t>
      </w:r>
    </w:p>
    <w:p>
      <w:pPr>
        <w:spacing w:after="150"/>
      </w:pPr>
      <w:r>
        <w:rPr/>
        <w:t xml:space="preserve">第一节 中国oled显示屏行业发展政策环境分析</w:t>
      </w:r>
    </w:p>
    <w:p>
      <w:pPr>
        <w:spacing w:after="150"/>
      </w:pPr>
      <w:r>
        <w:rPr/>
        <w:t xml:space="preserve">一、oled显示屏行业监管体制分析</w:t>
      </w:r>
    </w:p>
    <w:p>
      <w:pPr>
        <w:spacing w:after="150"/>
      </w:pPr>
      <w:r>
        <w:rPr/>
        <w:t xml:space="preserve">二、oled显示屏行业产业政策分析</w:t>
      </w:r>
    </w:p>
    <w:p>
      <w:pPr>
        <w:spacing w:after="150"/>
      </w:pPr>
      <w:r>
        <w:rPr/>
        <w:t xml:space="preserve">三、oled显示屏行业发展规划分析</w:t>
      </w:r>
    </w:p>
    <w:p>
      <w:pPr>
        <w:spacing w:after="150"/>
      </w:pPr>
      <w:r>
        <w:rPr/>
        <w:t xml:space="preserve">第二节 中国oled显示屏行业经济环境分析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中国oled显示屏行业发展社会环境分析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中国oled显示屏行业技术环境分析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中国oled显示屏行业发展概况</w:t>
      </w:r>
    </w:p>
    <w:p>
      <w:pPr>
        <w:spacing w:after="150"/>
      </w:pPr>
      <w:r>
        <w:rPr/>
        <w:t xml:space="preserve">第一节 中国oled显示屏行业发展概况</w:t>
      </w:r>
    </w:p>
    <w:p>
      <w:pPr>
        <w:spacing w:after="150"/>
      </w:pPr>
      <w:r>
        <w:rPr/>
        <w:t xml:space="preserve">一、中国oled显示屏行业发展阶段</w:t>
      </w:r>
    </w:p>
    <w:p>
      <w:pPr>
        <w:spacing w:after="150"/>
      </w:pPr>
      <w:r>
        <w:rPr/>
        <w:t xml:space="preserve">二、中国oled显示屏行业发展总体概况</w:t>
      </w:r>
    </w:p>
    <w:p>
      <w:pPr>
        <w:spacing w:after="150"/>
      </w:pPr>
      <w:r>
        <w:rPr/>
        <w:t xml:space="preserve">三、中国oled显示屏行业发展特点分析</w:t>
      </w:r>
    </w:p>
    <w:p>
      <w:pPr>
        <w:spacing w:after="150"/>
      </w:pPr>
      <w:r>
        <w:rPr/>
        <w:t xml:space="preserve">第二节 中国oled显示屏行业发展现状</w:t>
      </w:r>
    </w:p>
    <w:p>
      <w:pPr>
        <w:spacing w:after="150"/>
      </w:pPr>
      <w:r>
        <w:rPr/>
        <w:t xml:space="preserve">一、中国oled显示屏行业市场规模</w:t>
      </w:r>
    </w:p>
    <w:p>
      <w:pPr>
        <w:spacing w:after="150"/>
      </w:pPr>
      <w:r>
        <w:rPr/>
        <w:t xml:space="preserve">二、中国oled显示屏行业发展分析</w:t>
      </w:r>
    </w:p>
    <w:p>
      <w:pPr>
        <w:spacing w:after="150"/>
      </w:pPr>
      <w:r>
        <w:rPr/>
        <w:t xml:space="preserve">三、中国oled显示屏行业企业发展分析</w:t>
      </w:r>
    </w:p>
    <w:p>
      <w:pPr>
        <w:spacing w:after="150"/>
      </w:pPr>
      <w:r>
        <w:rPr/>
        <w:t xml:space="preserve">第三节 中国oled显示屏市场动态分析</w:t>
      </w:r>
    </w:p>
    <w:p>
      <w:pPr>
        <w:spacing w:after="150"/>
      </w:pPr>
      <w:r>
        <w:rPr>
          <w:b w:val="1"/>
          <w:bCs w:val="1"/>
        </w:rPr>
        <w:t xml:space="preserve">第五章 中国oled显示屏市场运行分析</w:t>
      </w:r>
    </w:p>
    <w:p>
      <w:pPr>
        <w:spacing w:after="150"/>
      </w:pPr>
      <w:r>
        <w:rPr/>
        <w:t xml:space="preserve">第一节 中国oled显示屏行业规模情况分析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中国oled显示屏行业财务能力分析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中国oled显示屏区域市场发展分析</w:t>
      </w:r>
    </w:p>
    <w:p>
      <w:pPr>
        <w:spacing w:after="150"/>
      </w:pPr>
      <w:r>
        <w:rPr/>
        <w:t xml:space="preserve">第一节 华北地区oled显示屏行业分析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西北地区oled显示屏行业分析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中国oled显示屏上下游行业分析</w:t>
      </w:r>
    </w:p>
    <w:p>
      <w:pPr>
        <w:spacing w:after="150"/>
      </w:pPr>
      <w:r>
        <w:rPr/>
        <w:t xml:space="preserve">第一节 oled显示屏上下游分析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oled显示屏行业产业链分析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中国oled显示屏行业市场竞争格局及策略分析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oled显示屏行业swot分析</w:t>
      </w:r>
    </w:p>
    <w:p>
      <w:pPr>
        <w:spacing w:after="150"/>
      </w:pPr>
      <w:r>
        <w:rPr/>
        <w:t xml:space="preserve">一、oled显示屏行业优势分析</w:t>
      </w:r>
    </w:p>
    <w:p>
      <w:pPr>
        <w:spacing w:after="150"/>
      </w:pPr>
      <w:r>
        <w:rPr/>
        <w:t xml:space="preserve">二、oled显示屏行业劣势分析</w:t>
      </w:r>
    </w:p>
    <w:p>
      <w:pPr>
        <w:spacing w:after="150"/>
      </w:pPr>
      <w:r>
        <w:rPr/>
        <w:t xml:space="preserve">三、oled显示屏行业机会分析</w:t>
      </w:r>
    </w:p>
    <w:p>
      <w:pPr>
        <w:spacing w:after="150"/>
      </w:pPr>
      <w:r>
        <w:rPr/>
        <w:t xml:space="preserve">四、oled显示屏行业威胁分析</w:t>
      </w:r>
    </w:p>
    <w:p>
      <w:pPr>
        <w:spacing w:after="150"/>
      </w:pPr>
      <w:r>
        <w:rPr/>
        <w:t xml:space="preserve">第三节 oled显示屏企业竞争策略分析</w:t>
      </w:r>
    </w:p>
    <w:p>
      <w:pPr>
        <w:spacing w:after="150"/>
      </w:pPr>
      <w:r>
        <w:rPr/>
        <w:t xml:space="preserve">一、提高oled显示屏企业核心竞争力的对策</w:t>
      </w:r>
    </w:p>
    <w:p>
      <w:pPr>
        <w:spacing w:after="150"/>
      </w:pPr>
      <w:r>
        <w:rPr/>
        <w:t xml:space="preserve">二、影响oled显示屏企业核心竞争力的因素及提升途径</w:t>
      </w:r>
    </w:p>
    <w:p>
      <w:pPr>
        <w:spacing w:after="150"/>
      </w:pPr>
      <w:r>
        <w:rPr/>
        <w:t xml:space="preserve">三、提高oled显示屏企业竞争力的策略</w:t>
      </w:r>
    </w:p>
    <w:p>
      <w:pPr>
        <w:spacing w:after="150"/>
      </w:pPr>
      <w:r>
        <w:rPr>
          <w:b w:val="1"/>
          <w:bCs w:val="1"/>
        </w:rPr>
        <w:t xml:space="preserve">第九章 oled显示屏行业重点企业分析</w:t>
      </w:r>
    </w:p>
    <w:p>
      <w:pPr>
        <w:spacing w:after="150"/>
      </w:pPr>
      <w:r>
        <w:rPr/>
        <w:t xml:space="preserve">第一节 京东方a</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深天马a</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华星光电</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领益智造</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新纶科技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欧菲科技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利亚德</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tcl 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南大光电</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万润股份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中国oled显示屏行业投资效益与机会分析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中国oled显示屏行业投资效益分析</w:t>
      </w:r>
    </w:p>
    <w:p>
      <w:pPr>
        <w:spacing w:after="150"/>
      </w:pPr>
      <w:r>
        <w:rPr/>
        <w:t xml:space="preserve">一、oled显示屏行业投资效益分析</w:t>
      </w:r>
    </w:p>
    <w:p>
      <w:pPr>
        <w:spacing w:after="150"/>
      </w:pPr>
      <w:r>
        <w:rPr/>
        <w:t xml:space="preserve">二、oled显示屏行业投资趋势预测</w:t>
      </w:r>
    </w:p>
    <w:p>
      <w:pPr>
        <w:spacing w:after="150"/>
      </w:pPr>
      <w:r>
        <w:rPr/>
        <w:t xml:space="preserve">三、oled显示屏行业投资的建议</w:t>
      </w:r>
    </w:p>
    <w:p>
      <w:pPr>
        <w:spacing w:after="150"/>
      </w:pPr>
      <w:r>
        <w:rPr/>
        <w:t xml:space="preserve">四、新进入者应注意的障碍因素分析</w:t>
      </w:r>
    </w:p>
    <w:p>
      <w:pPr>
        <w:spacing w:after="150"/>
      </w:pPr>
      <w:r>
        <w:rPr/>
        <w:t xml:space="preserve">第三节 影响oled显示屏行业发展的主要因素</w:t>
      </w:r>
    </w:p>
    <w:p>
      <w:pPr>
        <w:spacing w:after="150"/>
      </w:pPr>
      <w:r>
        <w:rPr/>
        <w:t xml:space="preserve">一、影响oled显示屏行业运行的有利因素分析</w:t>
      </w:r>
    </w:p>
    <w:p>
      <w:pPr>
        <w:spacing w:after="150"/>
      </w:pPr>
      <w:r>
        <w:rPr/>
        <w:t xml:space="preserve">二、影响oled显示屏行业运行的不利因素分析</w:t>
      </w:r>
    </w:p>
    <w:p>
      <w:pPr>
        <w:spacing w:after="150"/>
      </w:pPr>
      <w:r>
        <w:rPr/>
        <w:t xml:space="preserve">三、中国oled显示屏行业发展面临的挑战分析</w:t>
      </w:r>
    </w:p>
    <w:p>
      <w:pPr>
        <w:spacing w:after="150"/>
      </w:pPr>
      <w:r>
        <w:rPr/>
        <w:t xml:space="preserve">四、中国oled显示屏行业发展面临的机遇分析</w:t>
      </w:r>
    </w:p>
    <w:p>
      <w:pPr>
        <w:spacing w:after="150"/>
      </w:pPr>
      <w:r>
        <w:rPr>
          <w:b w:val="1"/>
          <w:bCs w:val="1"/>
        </w:rPr>
        <w:t xml:space="preserve">第十一章 oled显示屏行业发展预测分析</w:t>
      </w:r>
    </w:p>
    <w:p>
      <w:pPr>
        <w:spacing w:after="150"/>
      </w:pPr>
      <w:r>
        <w:rPr/>
        <w:t xml:space="preserve">第一节 oled显示屏行业发展预测分析</w:t>
      </w:r>
    </w:p>
    <w:p>
      <w:pPr>
        <w:spacing w:after="150"/>
      </w:pPr>
      <w:r>
        <w:rPr/>
        <w:t xml:space="preserve">一、中国oled显示屏行业潜力分析</w:t>
      </w:r>
    </w:p>
    <w:p>
      <w:pPr>
        <w:spacing w:after="150"/>
      </w:pPr>
      <w:r>
        <w:rPr/>
        <w:t xml:space="preserve">二、中国oled显示屏行业前景展望分析</w:t>
      </w:r>
    </w:p>
    <w:p>
      <w:pPr>
        <w:spacing w:after="150"/>
      </w:pPr>
      <w:r>
        <w:rPr/>
        <w:t xml:space="preserve">三、中国oled显示屏行业发展趋势分析</w:t>
      </w:r>
    </w:p>
    <w:p>
      <w:pPr>
        <w:spacing w:after="150"/>
      </w:pPr>
      <w:r>
        <w:rPr/>
        <w:t xml:space="preserve">第二节 中国oled显示屏行业发展预测分析</w:t>
      </w:r>
    </w:p>
    <w:p>
      <w:pPr>
        <w:spacing w:after="150"/>
      </w:pPr>
      <w:r>
        <w:rPr/>
        <w:t xml:space="preserve">一、中国oled显示屏供给预测</w:t>
      </w:r>
    </w:p>
    <w:p>
      <w:pPr>
        <w:spacing w:after="150"/>
      </w:pPr>
      <w:r>
        <w:rPr/>
        <w:t xml:space="preserve">二、中国oled显示屏需求预测</w:t>
      </w:r>
    </w:p>
    <w:p>
      <w:pPr>
        <w:spacing w:after="150"/>
      </w:pPr>
      <w:r>
        <w:rPr/>
        <w:t xml:space="preserve">三、中国oled显示屏供需平衡预测</w:t>
      </w:r>
    </w:p>
    <w:p>
      <w:pPr>
        <w:spacing w:after="150"/>
      </w:pPr>
      <w:r>
        <w:rPr/>
        <w:t xml:space="preserve">第三节 中国oled显示屏行业投资风险分析</w:t>
      </w:r>
    </w:p>
    <w:p>
      <w:pPr>
        <w:spacing w:after="150"/>
      </w:pPr>
      <w:r>
        <w:rPr/>
        <w:t xml:space="preserve">一、oled显示屏行业市场风险及控制策略</w:t>
      </w:r>
    </w:p>
    <w:p>
      <w:pPr>
        <w:spacing w:after="150"/>
      </w:pPr>
      <w:r>
        <w:rPr/>
        <w:t xml:space="preserve">二、oled显示屏行业政策风险及控制策略</w:t>
      </w:r>
    </w:p>
    <w:p>
      <w:pPr>
        <w:spacing w:after="150"/>
      </w:pPr>
      <w:r>
        <w:rPr/>
        <w:t xml:space="preserve">三、oled显示屏行业经营风险及控制策略</w:t>
      </w:r>
    </w:p>
    <w:p>
      <w:pPr>
        <w:spacing w:after="150"/>
      </w:pPr>
      <w:r>
        <w:rPr/>
        <w:t xml:space="preserve">四、oled显示屏行业技术风险及控制策略</w:t>
      </w:r>
    </w:p>
    <w:p>
      <w:pPr>
        <w:spacing w:after="150"/>
      </w:pPr>
      <w:r>
        <w:rPr/>
        <w:t xml:space="preserve">五、oled显示屏同业竞争风险及控制策略</w:t>
      </w:r>
    </w:p>
    <w:p>
      <w:pPr>
        <w:spacing w:after="150"/>
      </w:pPr>
      <w:r>
        <w:rPr/>
        <w:t xml:space="preserve">六、oled显示屏行业其他风险及控制策略</w:t>
      </w:r>
    </w:p>
    <w:p>
      <w:pPr>
        <w:spacing w:after="150"/>
      </w:pPr>
      <w:r>
        <w:rPr>
          <w:b w:val="1"/>
          <w:bCs w:val="1"/>
        </w:rPr>
        <w:t xml:space="preserve">图表目录</w:t>
      </w:r>
    </w:p>
    <w:p>
      <w:pPr>
        <w:spacing w:after="150"/>
      </w:pPr>
      <w:r>
        <w:rPr/>
        <w:t xml:space="preserve">图表：oled显示屏行业产业链结构</w:t>
      </w:r>
    </w:p>
    <w:p>
      <w:pPr>
        <w:spacing w:after="150"/>
      </w:pPr>
      <w:r>
        <w:rPr/>
        <w:t xml:space="preserve">图表：2019-2023年全球oled显示屏市场规模情况</w:t>
      </w:r>
    </w:p>
    <w:p>
      <w:pPr>
        <w:spacing w:after="150"/>
      </w:pPr>
      <w:r>
        <w:rPr/>
        <w:t xml:space="preserve">图表：2019-2023年全球oled显示屏市场结构分析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图表：2019-2023年中国oled显示屏行业产值情况</w:t>
      </w:r>
    </w:p>
    <w:p>
      <w:pPr>
        <w:spacing w:after="150"/>
      </w:pPr>
      <w:r>
        <w:rPr/>
        <w:t xml:space="preserve">图表：2019-2023年中国oled显示屏行业产量情况</w:t>
      </w:r>
    </w:p>
    <w:p>
      <w:pPr>
        <w:spacing w:after="150"/>
      </w:pPr>
      <w:r>
        <w:rPr/>
        <w:t xml:space="preserve">图表：2019-2023年中国oled显示屏行业利润情况</w:t>
      </w:r>
    </w:p>
    <w:p>
      <w:pPr>
        <w:spacing w:after="150"/>
      </w:pPr>
      <w:r>
        <w:rPr/>
        <w:t xml:space="preserve">图表：2019-2023年中国oled显示屏行业资产规模情况</w:t>
      </w:r>
    </w:p>
    <w:p>
      <w:pPr>
        <w:spacing w:after="150"/>
      </w:pPr>
      <w:r>
        <w:rPr/>
        <w:t xml:space="preserve">图表：2019-2023年中国oled显示屏行业盈利能力分析</w:t>
      </w:r>
    </w:p>
    <w:p>
      <w:pPr>
        <w:spacing w:after="150"/>
      </w:pPr>
      <w:r>
        <w:rPr/>
        <w:t xml:space="preserve">图表：2019-2023年中国oled显示屏行业偿债能力分析</w:t>
      </w:r>
    </w:p>
    <w:p>
      <w:pPr>
        <w:spacing w:after="150"/>
      </w:pPr>
      <w:r>
        <w:rPr/>
        <w:t xml:space="preserve">图表：2019-2023年中国oled显示屏行业营运能力分析</w:t>
      </w:r>
    </w:p>
    <w:p>
      <w:pPr>
        <w:spacing w:after="150"/>
      </w:pPr>
      <w:r>
        <w:rPr/>
        <w:t xml:space="preserve">图表：2024-2029年中国oled显示屏行业产值预测</w:t>
      </w:r>
    </w:p>
    <w:p>
      <w:pPr>
        <w:spacing w:after="150"/>
      </w:pPr>
      <w:r>
        <w:rPr/>
        <w:t xml:space="preserve">图表：2024-2029年中国oled显示屏行业产量预测</w:t>
      </w:r>
    </w:p>
    <w:p>
      <w:pPr>
        <w:spacing w:after="150"/>
      </w:pPr>
      <w:r>
        <w:rPr/>
        <w:t xml:space="preserve">图表：2024-2029年中国oled显示屏行业市场规模预测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2024-2029年中国OLED显示屏行业发展现状与发展前景预测报告</dc:title>
  <dc:description>2024-2029年中国OLED显示屏行业发展现状与发展前景预测报告</dc:description>
  <dc:subject>2024-2029年中国OLED显示屏行业发展现状与发展前景预测报告</dc:subject>
  <cp:keywords>研究报告</cp:keywords>
  <cp:category>研究报告</cp:category>
  <cp:lastModifiedBy>北京中道泰和信息咨询有限公司</cp:lastModifiedBy>
  <dcterms:created xsi:type="dcterms:W3CDTF">2024-01-22T17:45:34+08:00</dcterms:created>
  <dcterms:modified xsi:type="dcterms:W3CDTF">2024-01-22T17:45:34+08:00</dcterms:modified>
</cp:coreProperties>
</file>

<file path=docProps/custom.xml><?xml version="1.0" encoding="utf-8"?>
<Properties xmlns="http://schemas.openxmlformats.org/officeDocument/2006/custom-properties" xmlns:vt="http://schemas.openxmlformats.org/officeDocument/2006/docPropsVTypes"/>
</file>