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2024-2029年中国铅酸蓄电池行业深度调研及发展策略研究报告</w:t>
      </w:r>
    </w:p>
    <w:p>
      <w:pPr>
        <w:spacing w:after="150"/>
      </w:pPr>
      <w:r>
        <w:rPr>
          <w:b w:val="1"/>
          <w:bCs w:val="1"/>
        </w:rPr>
        <w:t xml:space="preserve">报告简介</w:t>
      </w:r>
    </w:p>
    <w:p>
      <w:pPr>
        <w:spacing w:after="150"/>
      </w:pPr>
      <w:r>
        <w:rPr/>
        <w:t xml:space="preserve">铅酸蓄电池：电极主要由铅及其氧化物制成，电解液是硫酸溶液的一种蓄电池。放电状态下，正极主要成分为二氧化铅，负极主要成分为铅;充电状态下，正负极的主要成分均为硫酸铅。分为排气式蓄电池和免维护铅酸电池。按照应用领域划分，我国的铅酸蓄电池主要可分为备用电源电池、储能电池、起动电池和动力电池四大类。</w:t>
      </w:r>
    </w:p>
    <w:p>
      <w:pPr>
        <w:spacing w:after="150"/>
      </w:pPr>
      <w:r>
        <w:rPr/>
        <w:t xml:space="preserve">近十年来，汽车、通信、电动自行车以及新能源储能等需求的增长，推动我国铅酸蓄电池工业保持较为稳定的增长。随着我国市场经济进程的加快，我国的铅酸蓄电池企业已经形成民营、外资、中外合资、国有等多种经济成分及多元化所有制在竞争中共同发展的格局。随着江森自控、杰士汤浅、艾诺斯等国际知名铅酸蓄电池企业将生产转移至我国，铅酸蓄电池市场已日趋国际化，并呈现优胜劣汰趋势。此外，专业化、地域性规模企业逐步形成并壮大，市场份额逐年增长。</w:t>
      </w:r>
    </w:p>
    <w:p>
      <w:pPr>
        <w:spacing w:after="150"/>
      </w:pPr>
      <w:r>
        <w:rPr/>
        <w:t xml:space="preserve">未来，随着我国环保政策的严格执行，行业规范条件等相关政策的贯彻和实现，铅酸蓄电池行业的环保投入将进一步加大，成熟、先进、适用的清洁生产技术、新工艺将被推广。未来只有那些实力雄厚、研发能力强、产品质量稳定，同时也具备较好的环保治理能力的企业，有望在市场中赢得更大的市场份额。</w:t>
      </w:r>
    </w:p>
    <w:p>
      <w:pPr>
        <w:spacing w:after="150"/>
      </w:pPr>
      <w:r>
        <w:rPr/>
        <w:t xml:space="preserve">在备用电源电池和储能电池用途领域，市场分布在电信、金融、政府、新能源以及工业制造等行业领域，细分行业集中度较低，优势企业主要包括南都电源、雄韬股份、圣阳股份、双登集团、理士国际等;在起动电池用途领域，起动电池市场主要在新车市场和维护市场，行业集中度相对较高，优势企业主要包括中国动力、骆驼股份、江森自控和杰士汤浅;在动力电池用途领域，动力电池市场主要在电动自行车、低速电动车等，行业集中度相对较高，优势企业主要包括天能动力和超威电池。</w:t>
      </w:r>
    </w:p>
    <w:p>
      <w:pPr>
        <w:spacing w:after="150"/>
      </w:pPr>
      <w:r>
        <w:rPr/>
        <w:t xml:space="preserve">国内铅酸蓄电池市场较为集中，行业的竞争较为激烈，产品价格的比拼以及成本的增加使得行业内主要厂商的净利润率均大大降低。随着居民对电池性能要求不断上升、国家对于环保的日益重视以及行业进入门槛的不断抬高，行业内具有规模优势的企业将获得更多的发展机会，并可通过扩产以及并购方式进一步扩大规模，行业集中度将得到提高。</w:t>
      </w:r>
    </w:p>
    <w:p>
      <w:pPr>
        <w:spacing w:after="150"/>
      </w:pPr>
      <w:r>
        <w:rPr/>
        <w:t xml:space="preserve">中道泰和通过对铅酸蓄电池行业长期跟踪监测，分析铅酸蓄电池行业需求、供给、经营特性、获取能力、产业链和价值链等多方面的内容，整合行业、市场、企业、用户等多层面数据和信息资源，为客户提供深度的铅酸蓄电池行业研究报告，以专业的研究方法帮助客户深入的了解铅酸蓄电池行业，发现投资价值和投资机会，规避经营风险，提高管理和运营能力。铅酸蓄电池行业报告是从事铅酸蓄电池行业投资之前，对铅酸蓄电池行业相关各种因素进行具体调查、研究、分析，评估项目可行性、效果效益程度，提出建设性意见建议对策等，为铅酸蓄电池行业投资决策者和主管机关审批的研究性报告。以阐述对铅酸蓄电池行业的理论认识为主要内容，重在研究铅酸蓄电池行业本质及规律性认识的研究。铅酸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铅酸蓄电池行业界定和分类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2019-2023年铅酸蓄电池行业国内外发展概述</w:t>
      </w:r>
    </w:p>
    <w:p>
      <w:pPr>
        <w:spacing w:after="150"/>
      </w:pPr>
      <w:r>
        <w:rPr/>
        <w:t xml:space="preserve">第一节 全球铅酸蓄电池行业发展概况</w:t>
      </w:r>
    </w:p>
    <w:p>
      <w:pPr>
        <w:spacing w:after="150"/>
      </w:pPr>
      <w:r>
        <w:rPr/>
        <w:t xml:space="preserve">一、全球铅酸蓄电池行业发展现状</w:t>
      </w:r>
    </w:p>
    <w:p>
      <w:pPr>
        <w:spacing w:after="150"/>
      </w:pPr>
      <w:r>
        <w:rPr/>
        <w:t xml:space="preserve">二、全球铅酸蓄电池行业发展趋势</w:t>
      </w:r>
    </w:p>
    <w:p>
      <w:pPr>
        <w:spacing w:after="150"/>
      </w:pPr>
      <w:r>
        <w:rPr/>
        <w:t xml:space="preserve">三、主要国家和地区发展状况</w:t>
      </w:r>
    </w:p>
    <w:p>
      <w:pPr>
        <w:spacing w:after="150"/>
      </w:pPr>
      <w:r>
        <w:rPr/>
        <w:t xml:space="preserve">第二节 中国铅酸蓄电池行业发展概况</w:t>
      </w:r>
    </w:p>
    <w:p>
      <w:pPr>
        <w:spacing w:after="150"/>
      </w:pPr>
      <w:r>
        <w:rPr/>
        <w:t xml:space="preserve">一、中国铅酸蓄电池行业发展历程与现状</w:t>
      </w:r>
    </w:p>
    <w:p>
      <w:pPr>
        <w:spacing w:after="150"/>
      </w:pPr>
      <w:r>
        <w:rPr/>
        <w:t xml:space="preserve">二、中国铅酸蓄电池行业发展中存在的问题</w:t>
      </w:r>
    </w:p>
    <w:p>
      <w:pPr>
        <w:spacing w:after="150"/>
      </w:pPr>
      <w:r>
        <w:rPr>
          <w:b w:val="1"/>
          <w:bCs w:val="1"/>
        </w:rPr>
        <w:t xml:space="preserve">第三章 2019-2023年中国铅酸蓄电池行业发展环境分析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铅酸蓄电池行业政策环境</w:t>
      </w:r>
    </w:p>
    <w:p>
      <w:pPr>
        <w:spacing w:after="150"/>
      </w:pPr>
      <w:r>
        <w:rPr/>
        <w:t xml:space="preserve">第四节 铅酸蓄电池行业技术环境</w:t>
      </w:r>
    </w:p>
    <w:p>
      <w:pPr>
        <w:spacing w:after="150"/>
      </w:pPr>
      <w:r>
        <w:rPr>
          <w:b w:val="1"/>
          <w:bCs w:val="1"/>
        </w:rPr>
        <w:t xml:space="preserve">第二部分 行业市场分析</w:t>
      </w:r>
    </w:p>
    <w:p>
      <w:pPr>
        <w:spacing w:after="150"/>
      </w:pPr>
      <w:r>
        <w:rPr>
          <w:b w:val="1"/>
          <w:bCs w:val="1"/>
        </w:rPr>
        <w:t xml:space="preserve">第四章 2019-2023年中国铅酸蓄电池行业市场分析</w:t>
      </w:r>
    </w:p>
    <w:p>
      <w:pPr>
        <w:spacing w:after="150"/>
      </w:pPr>
      <w:r>
        <w:rPr/>
        <w:t xml:space="preserve">第一节 市场规模</w:t>
      </w:r>
    </w:p>
    <w:p>
      <w:pPr>
        <w:spacing w:after="150"/>
      </w:pPr>
      <w:r>
        <w:rPr/>
        <w:t xml:space="preserve">一、铅酸蓄电池行业市场规模及增速</w:t>
      </w:r>
    </w:p>
    <w:p>
      <w:pPr>
        <w:spacing w:after="150"/>
      </w:pPr>
      <w:r>
        <w:rPr/>
        <w:t xml:space="preserve">二、铅酸蓄电池行业市场饱和度</w:t>
      </w:r>
    </w:p>
    <w:p>
      <w:pPr>
        <w:spacing w:after="150"/>
      </w:pPr>
      <w:r>
        <w:rPr/>
        <w:t xml:space="preserve">三、影响铅酸蓄电池行业市场规模的因素</w:t>
      </w:r>
    </w:p>
    <w:p>
      <w:pPr>
        <w:spacing w:after="150"/>
      </w:pPr>
      <w:r>
        <w:rPr/>
        <w:t xml:space="preserve">四、2024-2029年铅酸蓄电池行业市场规模及增速预测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一、铅酸蓄电池行业所处生命周期</w:t>
      </w:r>
    </w:p>
    <w:p>
      <w:pPr>
        <w:spacing w:after="150"/>
      </w:pPr>
      <w:r>
        <w:rPr/>
        <w:t xml:space="preserve">二、技术变革与行业革新对铅酸蓄电池行业的影响</w:t>
      </w:r>
    </w:p>
    <w:p>
      <w:pPr>
        <w:spacing w:after="150"/>
      </w:pPr>
      <w:r>
        <w:rPr/>
        <w:t xml:space="preserve">三、差异化分析</w:t>
      </w:r>
    </w:p>
    <w:p>
      <w:pPr>
        <w:spacing w:after="150"/>
      </w:pPr>
      <w:r>
        <w:rPr>
          <w:b w:val="1"/>
          <w:bCs w:val="1"/>
        </w:rPr>
        <w:t xml:space="preserve">第五章 2019-2023年中国铅酸蓄电池行业区域市场分析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2019-2023年中国铅酸蓄电池行业产业链分析</w:t>
      </w:r>
    </w:p>
    <w:p>
      <w:pPr>
        <w:spacing w:after="150"/>
      </w:pPr>
      <w:r>
        <w:rPr/>
        <w:t xml:space="preserve">第一节 铅酸蓄电池行业产业链分析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铅酸蓄电池上游行业分析</w:t>
      </w:r>
    </w:p>
    <w:p>
      <w:pPr>
        <w:spacing w:after="150"/>
      </w:pPr>
      <w:r>
        <w:rPr/>
        <w:t xml:space="preserve">一、铅酸蓄电池成本构成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四、上游行业对铅酸蓄电池行业的影响</w:t>
      </w:r>
    </w:p>
    <w:p>
      <w:pPr>
        <w:spacing w:after="150"/>
      </w:pPr>
      <w:r>
        <w:rPr/>
        <w:t xml:space="preserve">第三节 铅酸蓄电池下游行业分析</w:t>
      </w:r>
    </w:p>
    <w:p>
      <w:pPr>
        <w:spacing w:after="150"/>
      </w:pPr>
      <w:r>
        <w:rPr/>
        <w:t xml:space="preserve">一、铅酸蓄电池下游行业分布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四、下游需求对铅酸蓄电池行业的影响</w:t>
      </w:r>
    </w:p>
    <w:p>
      <w:pPr>
        <w:spacing w:after="150"/>
      </w:pPr>
      <w:r>
        <w:rPr>
          <w:b w:val="1"/>
          <w:bCs w:val="1"/>
        </w:rPr>
        <w:t xml:space="preserve">第四部分 行业深度分析</w:t>
      </w:r>
    </w:p>
    <w:p>
      <w:pPr>
        <w:spacing w:after="150"/>
      </w:pPr>
      <w:r>
        <w:rPr>
          <w:b w:val="1"/>
          <w:bCs w:val="1"/>
        </w:rPr>
        <w:t xml:space="preserve">第七章 2019-2023年中国铅酸蓄电池行业主导驱动因素分析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2019-2023年中国铅酸蓄电池行业偿债能力分析</w:t>
      </w:r>
    </w:p>
    <w:p>
      <w:pPr>
        <w:spacing w:after="150"/>
      </w:pPr>
      <w:r>
        <w:rPr/>
        <w:t xml:space="preserve">第一节 铅酸蓄电池行业资产负债率分析</w:t>
      </w:r>
    </w:p>
    <w:p>
      <w:pPr>
        <w:spacing w:after="150"/>
      </w:pPr>
      <w:r>
        <w:rPr/>
        <w:t xml:space="preserve">第二节 铅酸蓄电池行业速动比率分析</w:t>
      </w:r>
    </w:p>
    <w:p>
      <w:pPr>
        <w:spacing w:after="150"/>
      </w:pPr>
      <w:r>
        <w:rPr/>
        <w:t xml:space="preserve">第三节 铅酸蓄电池行业流动比率分析</w:t>
      </w:r>
    </w:p>
    <w:p>
      <w:pPr>
        <w:spacing w:after="150"/>
      </w:pPr>
      <w:r>
        <w:rPr/>
        <w:t xml:space="preserve">第四节 铅酸蓄电池行业利息保障倍数分析</w:t>
      </w:r>
    </w:p>
    <w:p>
      <w:pPr>
        <w:spacing w:after="150"/>
      </w:pPr>
      <w:r>
        <w:rPr/>
        <w:t xml:space="preserve">第五节 2024-2029年铅酸蓄电池行业偿债能力预测</w:t>
      </w:r>
    </w:p>
    <w:p>
      <w:pPr>
        <w:spacing w:after="150"/>
      </w:pPr>
      <w:r>
        <w:rPr>
          <w:b w:val="1"/>
          <w:bCs w:val="1"/>
        </w:rPr>
        <w:t xml:space="preserve">第九章 2019-2023年中国铅酸蓄电池行业营运能力分析</w:t>
      </w:r>
    </w:p>
    <w:p>
      <w:pPr>
        <w:spacing w:after="150"/>
      </w:pPr>
      <w:r>
        <w:rPr/>
        <w:t xml:space="preserve">第一节 铅酸蓄电池行业总资产周转率分析</w:t>
      </w:r>
    </w:p>
    <w:p>
      <w:pPr>
        <w:spacing w:after="150"/>
      </w:pPr>
      <w:r>
        <w:rPr/>
        <w:t xml:space="preserve">第二节 铅酸蓄电池行业净资产周转率分析</w:t>
      </w:r>
    </w:p>
    <w:p>
      <w:pPr>
        <w:spacing w:after="150"/>
      </w:pPr>
      <w:r>
        <w:rPr/>
        <w:t xml:space="preserve">第三节 铅酸蓄电池行业应收账款周转率分析</w:t>
      </w:r>
    </w:p>
    <w:p>
      <w:pPr>
        <w:spacing w:after="150"/>
      </w:pPr>
      <w:r>
        <w:rPr/>
        <w:t xml:space="preserve">第四节 铅酸蓄电池行业存货周转率分析</w:t>
      </w:r>
    </w:p>
    <w:p>
      <w:pPr>
        <w:spacing w:after="150"/>
      </w:pPr>
      <w:r>
        <w:rPr/>
        <w:t xml:space="preserve">第五节 2024-2029年铅酸蓄电池行业营运能力预测</w:t>
      </w:r>
    </w:p>
    <w:p>
      <w:pPr>
        <w:spacing w:after="150"/>
      </w:pPr>
      <w:r>
        <w:rPr>
          <w:b w:val="1"/>
          <w:bCs w:val="1"/>
        </w:rPr>
        <w:t xml:space="preserve">第五部分 行业竞争分析</w:t>
      </w:r>
    </w:p>
    <w:p>
      <w:pPr>
        <w:spacing w:after="150"/>
      </w:pPr>
      <w:r>
        <w:rPr>
          <w:b w:val="1"/>
          <w:bCs w:val="1"/>
        </w:rPr>
        <w:t xml:space="preserve">第十章 2019-2023年中国铅酸蓄电池行业竞争分析</w:t>
      </w:r>
    </w:p>
    <w:p>
      <w:pPr>
        <w:spacing w:after="150"/>
      </w:pPr>
      <w:r>
        <w:rPr/>
        <w:t xml:space="preserve">第一节 重点铅酸蓄电池企业市场份额</w:t>
      </w:r>
    </w:p>
    <w:p>
      <w:pPr>
        <w:spacing w:after="150"/>
      </w:pPr>
      <w:r>
        <w:rPr/>
        <w:t xml:space="preserve">第二节 铅酸蓄电池行业市场集中度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2019-2023年中国铅酸蓄电池行业重点企业分析</w:t>
      </w:r>
    </w:p>
    <w:p>
      <w:pPr>
        <w:spacing w:after="150"/>
      </w:pPr>
      <w:r>
        <w:rPr/>
        <w:t xml:space="preserve">第一节 深圳科士达科技股份有限公司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山东圣阳电源股份有限公司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浙江南都电源动力股份有限公司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骆驼集团股份有限公司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中国船舶重工集团动力股份有限公司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重庆万里新能源股份有限公司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上海科泰电源股份有限公司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北京动力源科技股份有限公司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江苏双登集团有限公司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2024-2029年中国铅酸蓄电池行业发展与投资风险分析</w:t>
      </w:r>
    </w:p>
    <w:p>
      <w:pPr>
        <w:spacing w:after="150"/>
      </w:pPr>
      <w:r>
        <w:rPr/>
        <w:t xml:space="preserve">第一节 铅酸蓄电池行业环境风险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铅酸蓄电池行业政策风险</w:t>
      </w:r>
    </w:p>
    <w:p>
      <w:pPr>
        <w:spacing w:after="150"/>
      </w:pPr>
      <w:r>
        <w:rPr/>
        <w:t xml:space="preserve">第四节 铅酸蓄电池行业市场风险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2024-2029年中国铅酸蓄电池行业发展前景及投资机会分析</w:t>
      </w:r>
    </w:p>
    <w:p>
      <w:pPr>
        <w:spacing w:after="150"/>
      </w:pPr>
      <w:r>
        <w:rPr/>
        <w:t xml:space="preserve">第一节 铅酸蓄电池行业发展前景预测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铅酸蓄电池行业投资机会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图表：铅酸蓄电池行业生命周期</w:t>
      </w:r>
    </w:p>
    <w:p>
      <w:pPr>
        <w:spacing w:after="150"/>
      </w:pPr>
      <w:r>
        <w:rPr/>
        <w:t xml:space="preserve">图表：铅酸蓄电池行业产业链结构</w:t>
      </w:r>
    </w:p>
    <w:p>
      <w:pPr>
        <w:spacing w:after="150"/>
      </w:pPr>
      <w:r>
        <w:rPr/>
        <w:t xml:space="preserve">图表：2019-2023年全球铅酸蓄电池行业市场规模</w:t>
      </w:r>
    </w:p>
    <w:p>
      <w:pPr>
        <w:spacing w:after="150"/>
      </w:pPr>
      <w:r>
        <w:rPr/>
        <w:t xml:space="preserve">图表：2019-2023年中国铅酸蓄电池行业市场规模</w:t>
      </w:r>
    </w:p>
    <w:p>
      <w:pPr>
        <w:spacing w:after="150"/>
      </w:pPr>
      <w:r>
        <w:rPr/>
        <w:t xml:space="preserve">图表：2019-2023年中国铅酸蓄电池市场占全球份额比较</w:t>
      </w:r>
    </w:p>
    <w:p>
      <w:pPr>
        <w:spacing w:after="150"/>
      </w:pPr>
      <w:r>
        <w:rPr/>
        <w:t xml:space="preserve">图表：2019-2023年铅酸蓄电池行业集中度</w:t>
      </w:r>
    </w:p>
    <w:p>
      <w:pPr>
        <w:spacing w:after="150"/>
      </w:pPr>
      <w:r>
        <w:rPr/>
        <w:t xml:space="preserve">图表：2019-2023年铅酸蓄电池行业利润总额</w:t>
      </w:r>
    </w:p>
    <w:p>
      <w:pPr>
        <w:spacing w:after="150"/>
      </w:pPr>
      <w:r>
        <w:rPr/>
        <w:t xml:space="preserve">图表：2019-2023年铅酸蓄电池行业资产总计</w:t>
      </w:r>
    </w:p>
    <w:p>
      <w:pPr>
        <w:spacing w:after="150"/>
      </w:pPr>
      <w:r>
        <w:rPr/>
        <w:t xml:space="preserve">图表：2019-2023年铅酸蓄电池行业负债总计</w:t>
      </w:r>
    </w:p>
    <w:p>
      <w:pPr>
        <w:spacing w:after="150"/>
      </w:pPr>
      <w:r>
        <w:rPr/>
        <w:t xml:space="preserve">图表：2019-2023年铅酸蓄电池行业竞争力分析</w:t>
      </w:r>
    </w:p>
    <w:p>
      <w:pPr>
        <w:spacing w:after="150"/>
      </w:pPr>
      <w:r>
        <w:rPr/>
        <w:t xml:space="preserve">图表：2019-2023年铅酸蓄电池市场价格走势</w:t>
      </w:r>
    </w:p>
    <w:p>
      <w:pPr>
        <w:spacing w:after="150"/>
      </w:pPr>
      <w:r>
        <w:rPr/>
        <w:t xml:space="preserve">图表：2019-2023年铅酸蓄电池行业主营业务收入</w:t>
      </w:r>
    </w:p>
    <w:p>
      <w:pPr>
        <w:spacing w:after="150"/>
      </w:pPr>
      <w:r>
        <w:rPr/>
        <w:t xml:space="preserve">图表：2019-2023年铅酸蓄电池行业主营业务成本</w:t>
      </w:r>
    </w:p>
    <w:p>
      <w:pPr>
        <w:spacing w:after="150"/>
      </w:pPr>
      <w:r>
        <w:rPr/>
        <w:t xml:space="preserve">图表：2019-2023年铅酸蓄电池行业管理费用分析</w:t>
      </w:r>
    </w:p>
    <w:p>
      <w:pPr>
        <w:spacing w:after="150"/>
      </w:pPr>
      <w:r>
        <w:rPr/>
        <w:t xml:space="preserve">图表：2019-2023年铅酸蓄电池行业财务费用分析</w:t>
      </w:r>
    </w:p>
    <w:p>
      <w:pPr>
        <w:spacing w:after="150"/>
      </w:pPr>
      <w:r>
        <w:rPr/>
        <w:t xml:space="preserve">图表：2019-2023年铅酸蓄电池行业重要数据指标比较</w:t>
      </w:r>
    </w:p>
    <w:p>
      <w:pPr>
        <w:spacing w:after="150"/>
      </w:pPr>
      <w:r>
        <w:rPr/>
        <w:t xml:space="preserve">图表：2019-2023年中国铅酸蓄电池行业盈利能力分析</w:t>
      </w:r>
    </w:p>
    <w:p>
      <w:pPr>
        <w:spacing w:after="150"/>
      </w:pPr>
      <w:r>
        <w:rPr/>
        <w:t xml:space="preserve">图表：2019-2023年中国铅酸蓄电池行业运营能力分析</w:t>
      </w:r>
    </w:p>
    <w:p>
      <w:pPr>
        <w:spacing w:after="150"/>
      </w:pPr>
      <w:r>
        <w:rPr/>
        <w:t xml:space="preserve">图表：2019-2023年中国铅酸蓄电池行业偿债能力分析</w:t>
      </w:r>
    </w:p>
    <w:p>
      <w:pPr>
        <w:spacing w:after="150"/>
      </w:pPr>
      <w:r>
        <w:rPr/>
        <w:t xml:space="preserve">图表：2019-2023年中国铅酸蓄电池行业发展能力分析</w:t>
      </w:r>
    </w:p>
    <w:p>
      <w:pPr>
        <w:spacing w:after="150"/>
      </w:pPr>
      <w:r>
        <w:rPr/>
        <w:t xml:space="preserve">图表：2019-2023年铅酸蓄电池行业不同规模企业数量分布</w:t>
      </w:r>
    </w:p>
    <w:p>
      <w:pPr>
        <w:spacing w:after="150"/>
      </w:pPr>
      <w:r>
        <w:rPr/>
        <w:t xml:space="preserve">图表：2019-2023年铅酸蓄电池行业不同规模企业从业人员分布</w:t>
      </w:r>
    </w:p>
    <w:p>
      <w:pPr>
        <w:spacing w:after="150"/>
      </w:pPr>
      <w:r>
        <w:rPr/>
        <w:t xml:space="preserve">图表：2019-2023年铅酸蓄电池行业不同规模企业资产总额分布</w:t>
      </w:r>
    </w:p>
    <w:p>
      <w:pPr>
        <w:spacing w:after="150"/>
      </w:pPr>
      <w:r>
        <w:rPr/>
        <w:t xml:space="preserve">图表：2019-2023年铅酸蓄电池行业不同规模企业利润总额分布</w:t>
      </w:r>
    </w:p>
    <w:p>
      <w:pPr>
        <w:spacing w:after="150"/>
      </w:pPr>
      <w:r>
        <w:rPr/>
        <w:t xml:space="preserve">图表：2019-2023年铅酸蓄电池行业不同性质企业数量分布</w:t>
      </w:r>
    </w:p>
    <w:p>
      <w:pPr>
        <w:spacing w:after="150"/>
      </w:pPr>
      <w:r>
        <w:rPr/>
        <w:t xml:space="preserve">图表：2019-2023年铅酸蓄电池行业不同性质企业从业人员分布</w:t>
      </w:r>
    </w:p>
    <w:p>
      <w:pPr>
        <w:spacing w:after="150"/>
      </w:pPr>
      <w:r>
        <w:rPr/>
        <w:t xml:space="preserve">图表：2019-2023年铅酸蓄电池行业不同性质企业资产总额分布</w:t>
      </w:r>
    </w:p>
    <w:p>
      <w:pPr>
        <w:spacing w:after="150"/>
      </w:pPr>
      <w:r>
        <w:rPr/>
        <w:t xml:space="preserve">图表：2019-2023年铅酸蓄电池行业不同性质企业利润总额分布</w:t>
      </w:r>
    </w:p>
    <w:p>
      <w:pPr>
        <w:spacing w:after="150"/>
      </w:pPr>
      <w:r>
        <w:rPr/>
        <w:t xml:space="preserve">图表：2024-2029年铅酸蓄电池行业市场规模预测</w:t>
      </w:r>
    </w:p>
    <w:p>
      <w:pPr>
        <w:spacing w:after="150"/>
      </w:pPr>
      <w:r>
        <w:rPr/>
        <w:t xml:space="preserve">图表：2024-2029年铅酸蓄电池行业竞争格局预测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2024-2029年中国铅酸蓄电池行业深度调研及发展策略研究报告</dc:title>
  <dc:description>2024-2029年中国铅酸蓄电池行业深度调研及发展策略研究报告</dc:description>
  <dc:subject>2024-2029年中国铅酸蓄电池行业深度调研及发展策略研究报告</dc:subject>
  <cp:keywords>研究报告</cp:keywords>
  <cp:category>研究报告</cp:category>
  <cp:lastModifiedBy>北京中道泰和信息咨询有限公司</cp:lastModifiedBy>
  <dcterms:created xsi:type="dcterms:W3CDTF">2024-01-22T17:41:47+08:00</dcterms:created>
  <dcterms:modified xsi:type="dcterms:W3CDTF">2024-01-22T17:41:47+08:00</dcterms:modified>
</cp:coreProperties>
</file>

<file path=docProps/custom.xml><?xml version="1.0" encoding="utf-8"?>
<Properties xmlns="http://schemas.openxmlformats.org/officeDocument/2006/custom-properties" xmlns:vt="http://schemas.openxmlformats.org/officeDocument/2006/docPropsVTypes"/>
</file>