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2024-2029年中国气体压缩机行业供需市场调研分析及投资战略研究咨询报告</w:t>
      </w:r>
    </w:p>
    <w:p>
      <w:pPr>
        <w:spacing w:after="150"/>
      </w:pPr>
      <w:r>
        <w:rPr>
          <w:b w:val="1"/>
          <w:bCs w:val="1"/>
        </w:rPr>
        <w:t xml:space="preserve">报告简介</w:t>
      </w:r>
    </w:p>
    <w:p>
      <w:pPr>
        <w:spacing w:after="150"/>
      </w:pPr>
      <w:r>
        <w:rPr/>
        <w:t xml:space="preserve">气体压缩机是把机械能转换为气体压力能的一种动力装置，常用于风动工具提供气体动力，在石油化工、钻采、冶金等行业也常用于压送氧、氢、氨、天然气、焦炉煤气、惰性气体等介质。按排气压力不同压缩机可分为低压压缩机—排气压力小于1.0MPa;中压压缩机—排气压力1.0MPa～10MPa;高压压缩机—排气压力10MPa～100MPa;超高压压缩机—排气压力大于100MPa等等。低压压缩机为单级式，中压、高压和超高压压缩机为多级式，最多机数可达8级，目前国外已制成压力达343MPa聚乙烯用的超高压压缩机。按压缩介质的不同，一般压缩机还可称之为：空气压缩机、氧气压缩机、氮气压缩机、氢气压缩机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压缩机市场进行了分析研究。报告在总结中国气体压缩机行业发展历程的基础上，结合新时期的各方面因素，对中国气体压缩机行业的发展趋势给予了细致和审慎的预测论证。报告资料详实，图表丰富，既有深入的分析，又有直观的比较，为气体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2019-2023年世界气体压缩机行业整体运营状况分析</w:t>
      </w:r>
    </w:p>
    <w:p>
      <w:pPr>
        <w:spacing w:after="150"/>
      </w:pPr>
      <w:r>
        <w:rPr/>
        <w:t xml:space="preserve">第一节 2019-2023年世界气体压缩机运行环境分析</w:t>
      </w:r>
    </w:p>
    <w:p>
      <w:pPr>
        <w:spacing w:after="150"/>
      </w:pPr>
      <w:r>
        <w:rPr/>
        <w:t xml:space="preserve">一、全球经济现状及影响分析</w:t>
      </w:r>
    </w:p>
    <w:p>
      <w:pPr>
        <w:spacing w:after="150"/>
      </w:pPr>
      <w:r>
        <w:rPr/>
        <w:t xml:space="preserve">二、世界气体压缩机相关产业及影响分析</w:t>
      </w:r>
    </w:p>
    <w:p>
      <w:pPr>
        <w:spacing w:after="150"/>
      </w:pPr>
      <w:r>
        <w:rPr/>
        <w:t xml:space="preserve">1、冰箱</w:t>
      </w:r>
    </w:p>
    <w:p>
      <w:pPr>
        <w:spacing w:after="150"/>
      </w:pPr>
      <w:r>
        <w:rPr/>
        <w:t xml:space="preserve">2、空调</w:t>
      </w:r>
    </w:p>
    <w:p>
      <w:pPr>
        <w:spacing w:after="150"/>
      </w:pPr>
      <w:r>
        <w:rPr/>
        <w:t xml:space="preserve">第二节 2019-2023年世界气体压缩机行业市场发展格局</w:t>
      </w:r>
    </w:p>
    <w:p>
      <w:pPr>
        <w:spacing w:after="150"/>
      </w:pPr>
      <w:r>
        <w:rPr/>
        <w:t xml:space="preserve">一、世界气体压缩机市场特征分析</w:t>
      </w:r>
    </w:p>
    <w:p>
      <w:pPr>
        <w:spacing w:after="150"/>
      </w:pPr>
      <w:r>
        <w:rPr/>
        <w:t xml:space="preserve">二、世界气体压缩机技术新进展</w:t>
      </w:r>
    </w:p>
    <w:p>
      <w:pPr>
        <w:spacing w:after="150"/>
      </w:pPr>
      <w:r>
        <w:rPr/>
        <w:t xml:space="preserve">三、世界气体压缩机市场动态分析</w:t>
      </w:r>
    </w:p>
    <w:p>
      <w:pPr>
        <w:spacing w:after="150"/>
      </w:pPr>
      <w:r>
        <w:rPr/>
        <w:t xml:space="preserve">第三节 2019-2023年世界气体压缩机品牌主要国家分析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2024-2029年世界气体压缩机最新动向探析</w:t>
      </w:r>
    </w:p>
    <w:p>
      <w:pPr>
        <w:spacing w:after="150"/>
      </w:pPr>
      <w:r>
        <w:rPr>
          <w:b w:val="1"/>
          <w:bCs w:val="1"/>
        </w:rPr>
        <w:t xml:space="preserve">第二章 2019-2023年中国气体压缩机行业市场发展环境分析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2019-2023年中国气体压缩机市场政策环境分析</w:t>
      </w:r>
    </w:p>
    <w:p>
      <w:pPr>
        <w:spacing w:after="150"/>
      </w:pPr>
      <w:r>
        <w:rPr/>
        <w:t xml:space="preserve">一、气体压缩机新标准颁布</w:t>
      </w:r>
    </w:p>
    <w:p>
      <w:pPr>
        <w:spacing w:after="150"/>
      </w:pPr>
      <w:r>
        <w:rPr/>
        <w:t xml:space="preserve">二、冰箱压缩机行业呼吁政策倾斜</w:t>
      </w:r>
    </w:p>
    <w:p>
      <w:pPr>
        <w:spacing w:after="150"/>
      </w:pPr>
      <w:r>
        <w:rPr/>
        <w:t xml:space="preserve">三、相关产来法律法规</w:t>
      </w:r>
    </w:p>
    <w:p>
      <w:pPr>
        <w:spacing w:after="150"/>
      </w:pPr>
      <w:r>
        <w:rPr/>
        <w:t xml:space="preserve">第三节 2019-2023年中国气体压缩机市场技术环境分析</w:t>
      </w:r>
    </w:p>
    <w:p>
      <w:pPr>
        <w:spacing w:after="150"/>
      </w:pPr>
      <w:r>
        <w:rPr/>
        <w:t xml:space="preserve">一、单螺杆空气压缩机技术</w:t>
      </w:r>
    </w:p>
    <w:p>
      <w:pPr>
        <w:spacing w:after="150"/>
      </w:pPr>
      <w:r>
        <w:rPr/>
        <w:t xml:space="preserve">二、空气压缩机技术改造</w:t>
      </w:r>
    </w:p>
    <w:p>
      <w:pPr>
        <w:spacing w:after="150"/>
      </w:pPr>
      <w:r>
        <w:rPr/>
        <w:t xml:space="preserve">三、空气压缩机的安全技术</w:t>
      </w:r>
    </w:p>
    <w:p>
      <w:pPr>
        <w:spacing w:after="150"/>
      </w:pPr>
      <w:r>
        <w:rPr>
          <w:b w:val="1"/>
          <w:bCs w:val="1"/>
        </w:rPr>
        <w:t xml:space="preserve">第三章 2019-2023年中国气体压缩机行业市场运行态势分析</w:t>
      </w:r>
    </w:p>
    <w:p>
      <w:pPr>
        <w:spacing w:after="150"/>
      </w:pPr>
      <w:r>
        <w:rPr/>
        <w:t xml:space="preserve">第一节 2019-2023年中国气体压缩机产业动态分析</w:t>
      </w:r>
    </w:p>
    <w:p>
      <w:pPr>
        <w:spacing w:after="150"/>
      </w:pPr>
      <w:r>
        <w:rPr/>
        <w:t xml:space="preserve">一、汉钟精机大流量气体压缩机成亮点</w:t>
      </w:r>
    </w:p>
    <w:p>
      <w:pPr>
        <w:spacing w:after="150"/>
      </w:pPr>
      <w:r>
        <w:rPr/>
        <w:t xml:space="preserve">二、新一代“同步回转空气压缩机”研制成功</w:t>
      </w:r>
    </w:p>
    <w:p>
      <w:pPr>
        <w:spacing w:after="150"/>
      </w:pPr>
      <w:r>
        <w:rPr/>
        <w:t xml:space="preserve">三、成都气体压缩机助推钻井大提速</w:t>
      </w:r>
    </w:p>
    <w:p>
      <w:pPr>
        <w:spacing w:after="150"/>
      </w:pPr>
      <w:r>
        <w:rPr/>
        <w:t xml:space="preserve">第二节 2019-2023年中国气体压缩机行业运营状况分析</w:t>
      </w:r>
    </w:p>
    <w:p>
      <w:pPr>
        <w:spacing w:after="150"/>
      </w:pPr>
      <w:r>
        <w:rPr/>
        <w:t xml:space="preserve">一、气体压缩机产业在国民经济中的地位分析</w:t>
      </w:r>
    </w:p>
    <w:p>
      <w:pPr>
        <w:spacing w:after="150"/>
      </w:pPr>
      <w:r>
        <w:rPr/>
        <w:t xml:space="preserve">二、空气压缩机的优胜劣汰进入加速期</w:t>
      </w:r>
    </w:p>
    <w:p>
      <w:pPr>
        <w:spacing w:after="150"/>
      </w:pPr>
      <w:r>
        <w:rPr/>
        <w:t xml:space="preserve">三、热泵认知瓶颈待突破专用压缩机有望面市</w:t>
      </w:r>
    </w:p>
    <w:p>
      <w:pPr>
        <w:spacing w:after="150"/>
      </w:pPr>
      <w:r>
        <w:rPr/>
        <w:t xml:space="preserve">第三节 2019-2023年中国气体压缩机行业发展中存在的问题</w:t>
      </w:r>
    </w:p>
    <w:p>
      <w:pPr>
        <w:spacing w:after="150"/>
      </w:pPr>
      <w:r>
        <w:rPr>
          <w:b w:val="1"/>
          <w:bCs w:val="1"/>
        </w:rPr>
        <w:t xml:space="preserve">第四章 2019-2023年中国气体压缩机械制造行业数据监测分析</w:t>
      </w:r>
    </w:p>
    <w:p>
      <w:pPr>
        <w:spacing w:after="150"/>
      </w:pPr>
      <w:r>
        <w:rPr/>
        <w:t xml:space="preserve">第一节 2019-2023年中国气体压缩机械制造行业总体数据分析</w:t>
      </w:r>
    </w:p>
    <w:p>
      <w:pPr>
        <w:spacing w:after="150"/>
      </w:pPr>
      <w:r>
        <w:rPr/>
        <w:t xml:space="preserve">一、2019-2023年中国气体压缩机械制造行业全部企业数据分析</w:t>
      </w:r>
    </w:p>
    <w:p>
      <w:pPr>
        <w:spacing w:after="150"/>
      </w:pPr>
      <w:r>
        <w:rPr/>
        <w:t xml:space="preserve">二、2019-2023年中国气体压缩机械制造行业全部企业数据分析</w:t>
      </w:r>
    </w:p>
    <w:p>
      <w:pPr>
        <w:spacing w:after="150"/>
      </w:pPr>
      <w:r>
        <w:rPr/>
        <w:t xml:space="preserve">三、2019-2023年中国气体压缩机械制造行业全部企业数据分析</w:t>
      </w:r>
    </w:p>
    <w:p>
      <w:pPr>
        <w:spacing w:after="150"/>
      </w:pPr>
      <w:r>
        <w:rPr/>
        <w:t xml:space="preserve">第二节 2019-2023年中国气体压缩机械制造行业不同规模企业数据分析</w:t>
      </w:r>
    </w:p>
    <w:p>
      <w:pPr>
        <w:spacing w:after="150"/>
      </w:pPr>
      <w:r>
        <w:rPr/>
        <w:t xml:space="preserve">一、2019-2023年中国气体压缩机械制造行业不同规模企业数据分析</w:t>
      </w:r>
    </w:p>
    <w:p>
      <w:pPr>
        <w:spacing w:after="150"/>
      </w:pPr>
      <w:r>
        <w:rPr/>
        <w:t xml:space="preserve">二、2019-2023年中国气体压缩机械制造行业不同规模企业数据分析</w:t>
      </w:r>
    </w:p>
    <w:p>
      <w:pPr>
        <w:spacing w:after="150"/>
      </w:pPr>
      <w:r>
        <w:rPr/>
        <w:t xml:space="preserve">三、2019-2023年中国气体压缩机械制造行业不同规模企业数据分析</w:t>
      </w:r>
    </w:p>
    <w:p>
      <w:pPr>
        <w:spacing w:after="150"/>
      </w:pPr>
      <w:r>
        <w:rPr/>
        <w:t xml:space="preserve">第三节 2019-2023年中国气体压缩机械制造行业不同所有制企业数据分析</w:t>
      </w:r>
    </w:p>
    <w:p>
      <w:pPr>
        <w:spacing w:after="150"/>
      </w:pPr>
      <w:r>
        <w:rPr/>
        <w:t xml:space="preserve">一、2019-2023年中国气体压缩机械制造行业不同所有制企业数据分析</w:t>
      </w:r>
    </w:p>
    <w:p>
      <w:pPr>
        <w:spacing w:after="150"/>
      </w:pPr>
      <w:r>
        <w:rPr/>
        <w:t xml:space="preserve">二、2019-2023年中国气体压缩机械制造行业不同所有制企业数据分析</w:t>
      </w:r>
    </w:p>
    <w:p>
      <w:pPr>
        <w:spacing w:after="150"/>
      </w:pPr>
      <w:r>
        <w:rPr/>
        <w:t xml:space="preserve">三、2019-2023年中国气体压缩机械制造行业不同所有制企业数据分析</w:t>
      </w:r>
    </w:p>
    <w:p>
      <w:pPr>
        <w:spacing w:after="150"/>
      </w:pPr>
      <w:r>
        <w:rPr>
          <w:b w:val="1"/>
          <w:bCs w:val="1"/>
        </w:rPr>
        <w:t xml:space="preserve">第五章 2019-2023年中国气体压缩机产量统计分析</w:t>
      </w:r>
    </w:p>
    <w:p>
      <w:pPr>
        <w:spacing w:after="150"/>
      </w:pPr>
      <w:r>
        <w:rPr/>
        <w:t xml:space="preserve">第一节 2019-2023年全国气体压缩机产量分析</w:t>
      </w:r>
    </w:p>
    <w:p>
      <w:pPr>
        <w:spacing w:after="150"/>
      </w:pPr>
      <w:r>
        <w:rPr/>
        <w:t xml:space="preserve">第二节 2019-2023年全国及主要省份气体压缩机产量分析</w:t>
      </w:r>
    </w:p>
    <w:p>
      <w:pPr>
        <w:spacing w:after="150"/>
      </w:pPr>
      <w:r>
        <w:rPr/>
        <w:t xml:space="preserve">第三节 2019-2023年气体压缩机产量集中度分析</w:t>
      </w:r>
    </w:p>
    <w:p>
      <w:pPr>
        <w:spacing w:after="150"/>
      </w:pPr>
      <w:r>
        <w:rPr>
          <w:b w:val="1"/>
          <w:bCs w:val="1"/>
        </w:rPr>
        <w:t xml:space="preserve">第六章 2019-2023年中国气体压缩机行业市场销售渠道运行态势分析</w:t>
      </w:r>
    </w:p>
    <w:p>
      <w:pPr>
        <w:spacing w:after="150"/>
      </w:pPr>
      <w:r>
        <w:rPr/>
        <w:t xml:space="preserve">第一节 2019-2023年中国气体压缩机市场运行特点分析</w:t>
      </w:r>
    </w:p>
    <w:p>
      <w:pPr>
        <w:spacing w:after="150"/>
      </w:pPr>
      <w:r>
        <w:rPr/>
        <w:t xml:space="preserve">第二节 2019-2023年中国气体压缩机市场动态分析</w:t>
      </w:r>
    </w:p>
    <w:p>
      <w:pPr>
        <w:spacing w:after="150"/>
      </w:pPr>
      <w:r>
        <w:rPr/>
        <w:t xml:space="preserve">一、技术创新支撑起pta新市场</w:t>
      </w:r>
    </w:p>
    <w:p>
      <w:pPr>
        <w:spacing w:after="150"/>
      </w:pPr>
      <w:r>
        <w:rPr/>
        <w:t xml:space="preserve">二、气体压缩机:降耗有新招 提高可靠性</w:t>
      </w:r>
    </w:p>
    <w:p>
      <w:pPr>
        <w:spacing w:after="150"/>
      </w:pPr>
      <w:r>
        <w:rPr/>
        <w:t xml:space="preserve">第三节 2019-2023年中国气体压缩机市场消费情况分析</w:t>
      </w:r>
    </w:p>
    <w:p>
      <w:pPr>
        <w:spacing w:after="150"/>
      </w:pPr>
      <w:r>
        <w:rPr/>
        <w:t xml:space="preserve">一、中国气体压缩机市场需求情况分析</w:t>
      </w:r>
    </w:p>
    <w:p>
      <w:pPr>
        <w:spacing w:after="150"/>
      </w:pPr>
      <w:r>
        <w:rPr/>
        <w:t xml:space="preserve">二、中国气体压缩机重点需求领域分析</w:t>
      </w:r>
    </w:p>
    <w:p>
      <w:pPr>
        <w:spacing w:after="150"/>
      </w:pPr>
      <w:r>
        <w:rPr/>
        <w:t xml:space="preserve">第四节 2019-2023年中国气体压缩机市场价格分析</w:t>
      </w:r>
    </w:p>
    <w:p>
      <w:pPr>
        <w:spacing w:after="150"/>
      </w:pPr>
      <w:r>
        <w:rPr/>
        <w:t xml:space="preserve">一、价格体制分析</w:t>
      </w:r>
    </w:p>
    <w:p>
      <w:pPr>
        <w:spacing w:after="150"/>
      </w:pPr>
      <w:r>
        <w:rPr/>
        <w:t xml:space="preserve">二、影响市场价格的因素分析</w:t>
      </w:r>
    </w:p>
    <w:p>
      <w:pPr>
        <w:spacing w:after="150"/>
      </w:pPr>
      <w:r>
        <w:rPr>
          <w:b w:val="1"/>
          <w:bCs w:val="1"/>
        </w:rPr>
        <w:t xml:space="preserve">第七章 2019-2023年中国气体压缩机细分市场运行走势分析</w:t>
      </w:r>
    </w:p>
    <w:p>
      <w:pPr>
        <w:spacing w:after="150"/>
      </w:pPr>
      <w:r>
        <w:rPr/>
        <w:t xml:space="preserve">第一节 大型空气压缩机</w:t>
      </w:r>
    </w:p>
    <w:p>
      <w:pPr>
        <w:spacing w:after="150"/>
      </w:pPr>
      <w:r>
        <w:rPr/>
        <w:t xml:space="preserve">一、大型空气压缩机行业概况</w:t>
      </w:r>
    </w:p>
    <w:p>
      <w:pPr>
        <w:spacing w:after="150"/>
      </w:pPr>
      <w:r>
        <w:rPr/>
        <w:t xml:space="preserve">二、大型空气压缩机市场供需分析</w:t>
      </w:r>
    </w:p>
    <w:p>
      <w:pPr>
        <w:spacing w:after="150"/>
      </w:pPr>
      <w:r>
        <w:rPr/>
        <w:t xml:space="preserve">三、大型空气压缩机市场销售状况分析</w:t>
      </w:r>
    </w:p>
    <w:p>
      <w:pPr>
        <w:spacing w:after="150"/>
      </w:pPr>
      <w:r>
        <w:rPr/>
        <w:t xml:space="preserve">四、大型空气压缩机市场前景分析</w:t>
      </w:r>
    </w:p>
    <w:p>
      <w:pPr>
        <w:spacing w:after="150"/>
      </w:pPr>
      <w:r>
        <w:rPr/>
        <w:t xml:space="preserve">第二节 中型空气压缩机</w:t>
      </w:r>
    </w:p>
    <w:p>
      <w:pPr>
        <w:spacing w:after="150"/>
      </w:pPr>
      <w:r>
        <w:rPr/>
        <w:t xml:space="preserve">一、中型空气压缩机概述</w:t>
      </w:r>
    </w:p>
    <w:p>
      <w:pPr>
        <w:spacing w:after="150"/>
      </w:pPr>
      <w:r>
        <w:rPr/>
        <w:t xml:space="preserve">二、中型空气压缩机市场动态分析</w:t>
      </w:r>
    </w:p>
    <w:p>
      <w:pPr>
        <w:spacing w:after="150"/>
      </w:pPr>
      <w:r>
        <w:rPr/>
        <w:t xml:space="preserve">三、中型空气压缩机需求特点分析</w:t>
      </w:r>
    </w:p>
    <w:p>
      <w:pPr>
        <w:spacing w:after="150"/>
      </w:pPr>
      <w:r>
        <w:rPr/>
        <w:t xml:space="preserve">第三节 小型空气压缩机市场</w:t>
      </w:r>
    </w:p>
    <w:p>
      <w:pPr>
        <w:spacing w:after="150"/>
      </w:pPr>
      <w:r>
        <w:rPr/>
        <w:t xml:space="preserve">一、小型空气压缩机行业概述</w:t>
      </w:r>
    </w:p>
    <w:p>
      <w:pPr>
        <w:spacing w:after="150"/>
      </w:pPr>
      <w:r>
        <w:rPr/>
        <w:t xml:space="preserve">二、世界小型空气压缩机市场贸易分析</w:t>
      </w:r>
    </w:p>
    <w:p>
      <w:pPr>
        <w:spacing w:after="150"/>
      </w:pPr>
      <w:r>
        <w:rPr/>
        <w:t xml:space="preserve">三、中国小型空气压缩机市场运营情况分析</w:t>
      </w:r>
    </w:p>
    <w:p>
      <w:pPr>
        <w:spacing w:after="150"/>
      </w:pPr>
      <w:r>
        <w:rPr/>
        <w:t xml:space="preserve">第四节 微型空气压缩机市场</w:t>
      </w:r>
    </w:p>
    <w:p>
      <w:pPr>
        <w:spacing w:after="150"/>
      </w:pPr>
      <w:r>
        <w:rPr/>
        <w:t xml:space="preserve">一、微型空气压缩机市场分析</w:t>
      </w:r>
    </w:p>
    <w:p>
      <w:pPr>
        <w:spacing w:after="150"/>
      </w:pPr>
      <w:r>
        <w:rPr/>
        <w:t xml:space="preserve">二、微型空气压缩机应用分析</w:t>
      </w:r>
    </w:p>
    <w:p>
      <w:pPr>
        <w:spacing w:after="150"/>
      </w:pPr>
      <w:r>
        <w:rPr/>
        <w:t xml:space="preserve">三、微型空气压缩机前景展望</w:t>
      </w:r>
    </w:p>
    <w:p>
      <w:pPr>
        <w:spacing w:after="150"/>
      </w:pPr>
      <w:r>
        <w:rPr>
          <w:b w:val="1"/>
          <w:bCs w:val="1"/>
        </w:rPr>
        <w:t xml:space="preserve">第八章 2019-2023年中国气体压缩机市场竞争格局分析</w:t>
      </w:r>
    </w:p>
    <w:p>
      <w:pPr>
        <w:spacing w:after="150"/>
      </w:pPr>
      <w:r>
        <w:rPr/>
        <w:t xml:space="preserve">第一节 2019-2023年中国气体压缩机市场竞争总况</w:t>
      </w:r>
    </w:p>
    <w:p>
      <w:pPr>
        <w:spacing w:after="150"/>
      </w:pPr>
      <w:r>
        <w:rPr/>
        <w:t xml:space="preserve">一、大流量制冷压缩机打破国外长期垄断格局</w:t>
      </w:r>
    </w:p>
    <w:p>
      <w:pPr>
        <w:spacing w:after="150"/>
      </w:pPr>
      <w:r>
        <w:rPr/>
        <w:t xml:space="preserve">二、压缩机行业竞争激烈</w:t>
      </w:r>
    </w:p>
    <w:p>
      <w:pPr>
        <w:spacing w:after="150"/>
      </w:pPr>
      <w:r>
        <w:rPr/>
        <w:t xml:space="preserve">第二节 2019-2023年中国气体压缩机行业集中度分析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2024-2029年中国气体压缩机行业竞争趋势分析</w:t>
      </w:r>
    </w:p>
    <w:p>
      <w:pPr>
        <w:spacing w:after="150"/>
      </w:pPr>
      <w:r>
        <w:rPr>
          <w:b w:val="1"/>
          <w:bCs w:val="1"/>
        </w:rPr>
        <w:t xml:space="preserve">第九章 2019-2023年世界气体压缩机重点企业在华投资营运状况浅析</w:t>
      </w:r>
    </w:p>
    <w:p>
      <w:pPr>
        <w:spacing w:after="150"/>
      </w:pPr>
      <w:r>
        <w:rPr/>
        <w:t xml:space="preserve">第一节 巴西恩布拉科(embraco)集团</w:t>
      </w:r>
    </w:p>
    <w:p>
      <w:pPr>
        <w:spacing w:after="150"/>
      </w:pPr>
      <w:r>
        <w:rPr/>
        <w:t xml:space="preserve">一、公司概况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第二节 日本松下(panasonic)电器产业株式会社</w:t>
      </w:r>
    </w:p>
    <w:p>
      <w:pPr>
        <w:spacing w:after="150"/>
      </w:pPr>
      <w:r>
        <w:rPr/>
        <w:t xml:space="preserve">一、公司概况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第三节 美国英格索兰(ingersoll—rand)公司</w:t>
      </w:r>
    </w:p>
    <w:p>
      <w:pPr>
        <w:spacing w:after="150"/>
      </w:pPr>
      <w:r>
        <w:rPr/>
        <w:t xml:space="preserve">一、公司概况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第四节 瑞典阿特拉斯科普柯(atlas copco)公司</w:t>
      </w:r>
    </w:p>
    <w:p>
      <w:pPr>
        <w:spacing w:after="150"/>
      </w:pPr>
      <w:r>
        <w:rPr/>
        <w:t xml:space="preserve">一、公司概况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b w:val="1"/>
          <w:bCs w:val="1"/>
        </w:rPr>
        <w:t xml:space="preserve">第十章 2019-2023年中国气体压缩机优势企业竞争力及关键性数据分析</w:t>
      </w:r>
    </w:p>
    <w:p>
      <w:pPr>
        <w:spacing w:after="150"/>
      </w:pPr>
      <w:r>
        <w:rPr/>
        <w:t xml:space="preserve">第一节 上海汉钟精机股份有限公司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烟台冰轮股份有限公司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山东省潍坊生建机械厂(集团)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上海日立电器有限公司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松下.万宝(广州)压缩机有限公司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三菱电机(广州)压缩机有限公司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沈阳华润三洋压缩机有限公司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庆安集团有限公司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西安东方集团有限公司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上海英格索兰压缩机有限公司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2024-2029年中国气体压缩机相关产业运行分析</w:t>
      </w:r>
    </w:p>
    <w:p>
      <w:pPr>
        <w:spacing w:after="150"/>
      </w:pPr>
      <w:r>
        <w:rPr/>
        <w:t xml:space="preserve">第一节 冰箱</w:t>
      </w:r>
    </w:p>
    <w:p>
      <w:pPr>
        <w:spacing w:after="150"/>
      </w:pPr>
      <w:r>
        <w:rPr/>
        <w:t xml:space="preserve">一、中国冰箱产业逐步向上游扩容</w:t>
      </w:r>
    </w:p>
    <w:p>
      <w:pPr>
        <w:spacing w:after="150"/>
      </w:pPr>
      <w:r>
        <w:rPr/>
        <w:t xml:space="preserve">二、中国冰箱行业整合趋势明显</w:t>
      </w:r>
    </w:p>
    <w:p>
      <w:pPr>
        <w:spacing w:after="150"/>
      </w:pPr>
      <w:r>
        <w:rPr/>
        <w:t xml:space="preserve">三、国产冰箱产业全面进攻个性高端市场</w:t>
      </w:r>
    </w:p>
    <w:p>
      <w:pPr>
        <w:spacing w:after="150"/>
      </w:pPr>
      <w:r>
        <w:rPr/>
        <w:t xml:space="preserve">四、2019-2023年中国冰箱产量数据统计分析</w:t>
      </w:r>
    </w:p>
    <w:p>
      <w:pPr>
        <w:spacing w:after="150"/>
      </w:pPr>
      <w:r>
        <w:rPr/>
        <w:t xml:space="preserve">五、中国冰箱市场消费日趋理性化</w:t>
      </w:r>
    </w:p>
    <w:p>
      <w:pPr>
        <w:spacing w:after="150"/>
      </w:pPr>
      <w:r>
        <w:rPr/>
        <w:t xml:space="preserve">六、五大企业刮分世界冰箱压缩机市场</w:t>
      </w:r>
    </w:p>
    <w:p>
      <w:pPr>
        <w:spacing w:after="150"/>
      </w:pPr>
      <w:r>
        <w:rPr/>
        <w:t xml:space="preserve">七、国内冰箱压缩机市场发展综述</w:t>
      </w:r>
    </w:p>
    <w:p>
      <w:pPr>
        <w:spacing w:after="150"/>
      </w:pPr>
      <w:r>
        <w:rPr/>
        <w:t xml:space="preserve">八、高能效引导冰箱压缩机行业产品升级</w:t>
      </w:r>
    </w:p>
    <w:p>
      <w:pPr>
        <w:spacing w:after="150"/>
      </w:pPr>
      <w:r>
        <w:rPr/>
        <w:t xml:space="preserve">第二节 空调</w:t>
      </w:r>
    </w:p>
    <w:p>
      <w:pPr>
        <w:spacing w:after="150"/>
      </w:pPr>
      <w:r>
        <w:rPr/>
        <w:t xml:space="preserve">一、我国空调消费市场趋于成熟</w:t>
      </w:r>
    </w:p>
    <w:p>
      <w:pPr>
        <w:spacing w:after="150"/>
      </w:pPr>
      <w:r>
        <w:rPr/>
        <w:t xml:space="preserve">二、2019-2023年中国空调产量分析</w:t>
      </w:r>
    </w:p>
    <w:p>
      <w:pPr>
        <w:spacing w:after="150"/>
      </w:pPr>
      <w:r>
        <w:rPr/>
        <w:t xml:space="preserve">三、冷冻年度中国空调行业销量分析</w:t>
      </w:r>
    </w:p>
    <w:p>
      <w:pPr>
        <w:spacing w:after="150"/>
      </w:pPr>
      <w:r>
        <w:rPr/>
        <w:t xml:space="preserve">四、2019-2023年我国空调压缩机产能持续扩张</w:t>
      </w:r>
    </w:p>
    <w:p>
      <w:pPr>
        <w:spacing w:after="150"/>
      </w:pPr>
      <w:r>
        <w:rPr/>
        <w:t xml:space="preserve">五、我国空调压缩机市场需求状况</w:t>
      </w:r>
    </w:p>
    <w:p>
      <w:pPr>
        <w:spacing w:after="150"/>
      </w:pPr>
      <w:r>
        <w:rPr/>
        <w:t xml:space="preserve">六、国内空调压缩机销售模式分析</w:t>
      </w:r>
    </w:p>
    <w:p>
      <w:pPr>
        <w:spacing w:after="150"/>
      </w:pPr>
      <w:r>
        <w:rPr/>
        <w:t xml:space="preserve">七、日系品牌抢夺中国空调压缩机市场份额</w:t>
      </w:r>
    </w:p>
    <w:p>
      <w:pPr>
        <w:spacing w:after="150"/>
      </w:pPr>
      <w:r>
        <w:rPr/>
        <w:t xml:space="preserve">八、汽车空调压缩机市场分析</w:t>
      </w:r>
    </w:p>
    <w:p>
      <w:pPr>
        <w:spacing w:after="150"/>
      </w:pPr>
      <w:r>
        <w:rPr>
          <w:b w:val="1"/>
          <w:bCs w:val="1"/>
        </w:rPr>
        <w:t xml:space="preserve">第十二章 2024-2029年中国气体压缩机行业发展趋势与前景展望分析</w:t>
      </w:r>
    </w:p>
    <w:p>
      <w:pPr>
        <w:spacing w:after="150"/>
      </w:pPr>
      <w:r>
        <w:rPr/>
        <w:t xml:space="preserve">第一节 2024-2029年中国气体压缩机行业发展前景分析</w:t>
      </w:r>
    </w:p>
    <w:p>
      <w:pPr>
        <w:spacing w:after="150"/>
      </w:pPr>
      <w:r>
        <w:rPr/>
        <w:t xml:space="preserve">一、气体压缩机市场前景展望</w:t>
      </w:r>
    </w:p>
    <w:p>
      <w:pPr>
        <w:spacing w:after="150"/>
      </w:pPr>
      <w:r>
        <w:rPr/>
        <w:t xml:space="preserve">二、气体压缩机在石化工业的应用前景预测分析</w:t>
      </w:r>
    </w:p>
    <w:p>
      <w:pPr>
        <w:spacing w:after="150"/>
      </w:pPr>
      <w:r>
        <w:rPr/>
        <w:t xml:space="preserve">第二节 2024-2029年中国气体压缩机行业发展趋势分析</w:t>
      </w:r>
    </w:p>
    <w:p>
      <w:pPr>
        <w:spacing w:after="150"/>
      </w:pPr>
      <w:r>
        <w:rPr/>
        <w:t xml:space="preserve">一、压缩机新产品开发趋势</w:t>
      </w:r>
    </w:p>
    <w:p>
      <w:pPr>
        <w:spacing w:after="150"/>
      </w:pPr>
      <w:r>
        <w:rPr/>
        <w:t xml:space="preserve">二、未来气体压缩机技术开发方向</w:t>
      </w:r>
    </w:p>
    <w:p>
      <w:pPr>
        <w:spacing w:after="150"/>
      </w:pPr>
      <w:r>
        <w:rPr/>
        <w:t xml:space="preserve">第三节 2024-2029年中国气体压缩机行业市场预测分析</w:t>
      </w:r>
    </w:p>
    <w:p>
      <w:pPr>
        <w:spacing w:after="150"/>
      </w:pPr>
      <w:r>
        <w:rPr/>
        <w:t xml:space="preserve">一、气体压缩机产量预测分析</w:t>
      </w:r>
    </w:p>
    <w:p>
      <w:pPr>
        <w:spacing w:after="150"/>
      </w:pPr>
      <w:r>
        <w:rPr/>
        <w:t xml:space="preserve">二、气体压缩机市场消费能力预测分析</w:t>
      </w:r>
    </w:p>
    <w:p>
      <w:pPr>
        <w:spacing w:after="150"/>
      </w:pPr>
      <w:r>
        <w:rPr/>
        <w:t xml:space="preserve">三、进出口贸易预测分析</w:t>
      </w:r>
    </w:p>
    <w:p>
      <w:pPr>
        <w:spacing w:after="150"/>
      </w:pPr>
      <w:r>
        <w:rPr/>
        <w:t xml:space="preserve">第四节 2024-2029年中国气体压缩机市场盈利预测分析</w:t>
      </w:r>
    </w:p>
    <w:p>
      <w:pPr>
        <w:spacing w:after="150"/>
      </w:pPr>
      <w:r>
        <w:rPr>
          <w:b w:val="1"/>
          <w:bCs w:val="1"/>
        </w:rPr>
        <w:t xml:space="preserve">第十三章 2024-2029年中国气体压缩机产业投资战略研究</w:t>
      </w:r>
    </w:p>
    <w:p>
      <w:pPr>
        <w:spacing w:after="150"/>
      </w:pPr>
      <w:r>
        <w:rPr/>
        <w:t xml:space="preserve">第一节 2024-2029年中国气体压缩机行业投资概况</w:t>
      </w:r>
    </w:p>
    <w:p>
      <w:pPr>
        <w:spacing w:after="150"/>
      </w:pPr>
      <w:r>
        <w:rPr/>
        <w:t xml:space="preserve">一、中国气体压缩机投资特性</w:t>
      </w:r>
    </w:p>
    <w:p>
      <w:pPr>
        <w:spacing w:after="150"/>
      </w:pPr>
      <w:r>
        <w:rPr/>
        <w:t xml:space="preserve">二、中国气体压缩机投资价值研究</w:t>
      </w:r>
    </w:p>
    <w:p>
      <w:pPr>
        <w:spacing w:after="150"/>
      </w:pPr>
      <w:r>
        <w:rPr/>
        <w:t xml:space="preserve">三、中国气体压缩机投资环境分析</w:t>
      </w:r>
    </w:p>
    <w:p>
      <w:pPr>
        <w:spacing w:after="150"/>
      </w:pPr>
      <w:r>
        <w:rPr/>
        <w:t xml:space="preserve">第二节 2024-2029年中国气体压缩机行业投资机会分析</w:t>
      </w:r>
    </w:p>
    <w:p>
      <w:pPr>
        <w:spacing w:after="150"/>
      </w:pPr>
      <w:r>
        <w:rPr/>
        <w:t xml:space="preserve">一、区域投资机会分析</w:t>
      </w:r>
    </w:p>
    <w:p>
      <w:pPr>
        <w:spacing w:after="150"/>
      </w:pPr>
      <w:r>
        <w:rPr/>
        <w:t xml:space="preserve">二、重点产品投资机会分析</w:t>
      </w:r>
    </w:p>
    <w:p>
      <w:pPr>
        <w:spacing w:after="150"/>
      </w:pPr>
      <w:r>
        <w:rPr/>
        <w:t xml:space="preserve">三、与产业链相关的投资机会分析</w:t>
      </w:r>
    </w:p>
    <w:p>
      <w:pPr>
        <w:spacing w:after="150"/>
      </w:pPr>
      <w:r>
        <w:rPr/>
        <w:t xml:space="preserve">第三节 2024-2029年中国气体压缩机行业投资风险预警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图表：上海汉钟精机股份有限公司主要经济指标走势图</w:t>
      </w:r>
    </w:p>
    <w:p>
      <w:pPr>
        <w:spacing w:after="150"/>
      </w:pPr>
      <w:r>
        <w:rPr/>
        <w:t xml:space="preserve">图表：上海汉钟精机股份有限公司经营收入走势图</w:t>
      </w:r>
    </w:p>
    <w:p>
      <w:pPr>
        <w:spacing w:after="150"/>
      </w:pPr>
      <w:r>
        <w:rPr/>
        <w:t xml:space="preserve">图表：上海汉钟精机股份有限公司盈利指标走势图</w:t>
      </w:r>
    </w:p>
    <w:p>
      <w:pPr>
        <w:spacing w:after="150"/>
      </w:pPr>
      <w:r>
        <w:rPr/>
        <w:t xml:space="preserve">图表：上海汉钟精机股份有限公司负债情况图</w:t>
      </w:r>
    </w:p>
    <w:p>
      <w:pPr>
        <w:spacing w:after="150"/>
      </w:pPr>
      <w:r>
        <w:rPr/>
        <w:t xml:space="preserve">图表：上海汉钟精机股份有限公司负债指标走势图</w:t>
      </w:r>
    </w:p>
    <w:p>
      <w:pPr>
        <w:spacing w:after="150"/>
      </w:pPr>
      <w:r>
        <w:rPr/>
        <w:t xml:space="preserve">图表：上海汉钟精机股份有限公司运营能力指标走势图</w:t>
      </w:r>
    </w:p>
    <w:p>
      <w:pPr>
        <w:spacing w:after="150"/>
      </w:pPr>
      <w:r>
        <w:rPr/>
        <w:t xml:space="preserve">图表：上海汉钟精机股份有限公司成长能力指标走势图</w:t>
      </w:r>
    </w:p>
    <w:p>
      <w:pPr>
        <w:spacing w:after="150"/>
      </w:pPr>
      <w:r>
        <w:rPr/>
        <w:t xml:space="preserve">图表：烟台冰轮股份有限公司主要经济指标走势图</w:t>
      </w:r>
    </w:p>
    <w:p>
      <w:pPr>
        <w:spacing w:after="150"/>
      </w:pPr>
      <w:r>
        <w:rPr/>
        <w:t xml:space="preserve">图表：烟台冰轮股份有限公司经营收入走势图</w:t>
      </w:r>
    </w:p>
    <w:p>
      <w:pPr>
        <w:spacing w:after="150"/>
      </w:pPr>
      <w:r>
        <w:rPr/>
        <w:t xml:space="preserve">图表：烟台冰轮股份有限公司盈利指标走势图</w:t>
      </w:r>
    </w:p>
    <w:p>
      <w:pPr>
        <w:spacing w:after="150"/>
      </w:pPr>
      <w:r>
        <w:rPr/>
        <w:t xml:space="preserve">图表：烟台冰轮股份有限公司负债情况图</w:t>
      </w:r>
    </w:p>
    <w:p>
      <w:pPr>
        <w:spacing w:after="150"/>
      </w:pPr>
      <w:r>
        <w:rPr/>
        <w:t xml:space="preserve">图表：烟台冰轮股份有限公司负债指标走势图</w:t>
      </w:r>
    </w:p>
    <w:p>
      <w:pPr>
        <w:spacing w:after="150"/>
      </w:pPr>
      <w:r>
        <w:rPr/>
        <w:t xml:space="preserve">图表：烟台冰轮股份有限公司运营能力指标走势图</w:t>
      </w:r>
    </w:p>
    <w:p>
      <w:pPr>
        <w:spacing w:after="150"/>
      </w:pPr>
      <w:r>
        <w:rPr/>
        <w:t xml:space="preserve">图表：烟台冰轮股份有限公司成长能力指标走势图</w:t>
      </w:r>
    </w:p>
    <w:p>
      <w:pPr>
        <w:spacing w:after="150"/>
      </w:pPr>
      <w:r>
        <w:rPr/>
        <w:t xml:space="preserve">图表：山东省潍坊生建机械厂主要经济指标走势图</w:t>
      </w:r>
    </w:p>
    <w:p>
      <w:pPr>
        <w:spacing w:after="150"/>
      </w:pPr>
      <w:r>
        <w:rPr/>
        <w:t xml:space="preserve">图表：山东省潍坊生建机械厂经营收入走势图</w:t>
      </w:r>
    </w:p>
    <w:p>
      <w:pPr>
        <w:spacing w:after="150"/>
      </w:pPr>
      <w:r>
        <w:rPr/>
        <w:t xml:space="preserve">图表：山东省潍坊生建机械厂盈利指标走势图</w:t>
      </w:r>
    </w:p>
    <w:p>
      <w:pPr>
        <w:spacing w:after="150"/>
      </w:pPr>
      <w:r>
        <w:rPr/>
        <w:t xml:space="preserve">图表：山东省潍坊生建机械厂负债情况图</w:t>
      </w:r>
    </w:p>
    <w:p>
      <w:pPr>
        <w:spacing w:after="150"/>
      </w:pPr>
      <w:r>
        <w:rPr/>
        <w:t xml:space="preserve">图表：山东省潍坊生建机械厂负债指标走势图</w:t>
      </w:r>
    </w:p>
    <w:p>
      <w:pPr>
        <w:spacing w:after="150"/>
      </w:pPr>
      <w:r>
        <w:rPr/>
        <w:t xml:space="preserve">图表：山东省潍坊生建机械厂运营能力指标走势图</w:t>
      </w:r>
    </w:p>
    <w:p>
      <w:pPr>
        <w:spacing w:after="150"/>
      </w:pPr>
      <w:r>
        <w:rPr/>
        <w:t xml:space="preserve">图表：山东省潍坊生建机械厂成长能力指标走势图</w:t>
      </w:r>
    </w:p>
    <w:p>
      <w:pPr>
        <w:spacing w:after="150"/>
      </w:pPr>
      <w:r>
        <w:rPr/>
        <w:t xml:space="preserve">图表：上海日立电器有限公司主要经济指标走势图</w:t>
      </w:r>
    </w:p>
    <w:p>
      <w:pPr>
        <w:spacing w:after="150"/>
      </w:pPr>
      <w:r>
        <w:rPr/>
        <w:t xml:space="preserve">图表：上海日立电器有限公司经营收入走势图</w:t>
      </w:r>
    </w:p>
    <w:p>
      <w:pPr>
        <w:spacing w:after="150"/>
      </w:pPr>
      <w:r>
        <w:rPr/>
        <w:t xml:space="preserve">图表：上海日立电器有限公司盈利指标走势图</w:t>
      </w:r>
    </w:p>
    <w:p>
      <w:pPr>
        <w:spacing w:after="150"/>
      </w:pPr>
      <w:r>
        <w:rPr/>
        <w:t xml:space="preserve">图表：上海日立电器有限公司负债情况图</w:t>
      </w:r>
    </w:p>
    <w:p>
      <w:pPr>
        <w:spacing w:after="150"/>
      </w:pPr>
      <w:r>
        <w:rPr/>
        <w:t xml:space="preserve">图表：上海日立电器有限公司负债指标走势图</w:t>
      </w:r>
    </w:p>
    <w:p>
      <w:pPr>
        <w:spacing w:after="150"/>
      </w:pPr>
      <w:r>
        <w:rPr/>
        <w:t xml:space="preserve">图表：上海日立电器有限公司运营能力指标走势图</w:t>
      </w:r>
    </w:p>
    <w:p>
      <w:pPr>
        <w:spacing w:after="150"/>
      </w:pPr>
      <w:r>
        <w:rPr/>
        <w:t xml:space="preserve">图表：上海日立电器有限公司成长能力指标走势图</w:t>
      </w:r>
    </w:p>
    <w:p>
      <w:pPr>
        <w:spacing w:after="150"/>
      </w:pPr>
      <w:r>
        <w:rPr/>
        <w:t xml:space="preserve">图表：松下.万宝(广州)压缩机有限公司主要经济指标走势图</w:t>
      </w:r>
    </w:p>
    <w:p>
      <w:pPr>
        <w:spacing w:after="150"/>
      </w:pPr>
      <w:r>
        <w:rPr/>
        <w:t xml:space="preserve">图表：松下.万宝(广州)压缩机有限公司经营收入走势图</w:t>
      </w:r>
    </w:p>
    <w:p>
      <w:pPr>
        <w:spacing w:after="150"/>
      </w:pPr>
      <w:r>
        <w:rPr/>
        <w:t xml:space="preserve">图表：松下.万宝(广州)压缩机有限公司盈利指标走势图</w:t>
      </w:r>
    </w:p>
    <w:p>
      <w:pPr>
        <w:spacing w:after="150"/>
      </w:pPr>
      <w:r>
        <w:rPr/>
        <w:t xml:space="preserve">图表：松下.万宝(广州)压缩机有限公司负债情况图</w:t>
      </w:r>
    </w:p>
    <w:p>
      <w:pPr>
        <w:spacing w:after="150"/>
      </w:pPr>
      <w:r>
        <w:rPr/>
        <w:t xml:space="preserve">图表：松下.万宝(广州)压缩机有限公司负债指标走势图</w:t>
      </w:r>
    </w:p>
    <w:p>
      <w:pPr>
        <w:spacing w:after="150"/>
      </w:pPr>
      <w:r>
        <w:rPr/>
        <w:t xml:space="preserve">图表：松下.万宝(广州)压缩机有限公司运营能力指标走势图</w:t>
      </w:r>
    </w:p>
    <w:p>
      <w:pPr>
        <w:spacing w:after="150"/>
      </w:pPr>
      <w:r>
        <w:rPr/>
        <w:t xml:space="preserve">图表：松下.万宝(广州)压缩机有限公司成长能力指标走势图</w:t>
      </w:r>
    </w:p>
    <w:p>
      <w:pPr>
        <w:spacing w:after="150"/>
      </w:pPr>
      <w:r>
        <w:rPr/>
        <w:t xml:space="preserve">图表：三菱电机(广州)压缩机有限公司主要经济指标走势图</w:t>
      </w:r>
    </w:p>
    <w:p>
      <w:pPr>
        <w:spacing w:after="150"/>
      </w:pPr>
      <w:r>
        <w:rPr/>
        <w:t xml:space="preserve">图表：三菱电机(广州)压缩机有限公司经营收入走势图</w:t>
      </w:r>
    </w:p>
    <w:p>
      <w:pPr>
        <w:spacing w:after="150"/>
      </w:pPr>
      <w:r>
        <w:rPr/>
        <w:t xml:space="preserve">图表：三菱电机(广州)压缩机有限公司盈利指标走势图</w:t>
      </w:r>
    </w:p>
    <w:p>
      <w:pPr>
        <w:spacing w:after="150"/>
      </w:pPr>
      <w:r>
        <w:rPr/>
        <w:t xml:space="preserve">图表：三菱电机(广州)压缩机有限公司负债情况图</w:t>
      </w:r>
    </w:p>
    <w:p>
      <w:pPr>
        <w:spacing w:after="150"/>
      </w:pPr>
      <w:r>
        <w:rPr/>
        <w:t xml:space="preserve">图表：三菱电机(广州)压缩机有限公司负债指标走势图</w:t>
      </w:r>
    </w:p>
    <w:p>
      <w:pPr>
        <w:spacing w:after="150"/>
      </w:pPr>
      <w:r>
        <w:rPr/>
        <w:t xml:space="preserve">图表：三菱电机(广州)压缩机有限公司运营能力指标走势图</w:t>
      </w:r>
    </w:p>
    <w:p>
      <w:pPr>
        <w:spacing w:after="150"/>
      </w:pPr>
      <w:r>
        <w:rPr/>
        <w:t xml:space="preserve">图表：三菱电机(广州)压缩机有限公司成长能力指标走势图</w:t>
      </w:r>
    </w:p>
    <w:p>
      <w:pPr>
        <w:spacing w:after="150"/>
      </w:pPr>
      <w:r>
        <w:rPr/>
        <w:t xml:space="preserve">图表：沈阳华润三洋压缩机有限公司主要经济指标走势图</w:t>
      </w:r>
    </w:p>
    <w:p>
      <w:pPr>
        <w:spacing w:after="150"/>
      </w:pPr>
      <w:r>
        <w:rPr/>
        <w:t xml:space="preserve">图表：沈阳华润三洋压缩机有限公司经营收入走势图</w:t>
      </w:r>
    </w:p>
    <w:p>
      <w:pPr>
        <w:spacing w:after="150"/>
      </w:pPr>
      <w:r>
        <w:rPr/>
        <w:t xml:space="preserve">图表：沈阳华润三洋压缩机有限公司盈利指标走势图</w:t>
      </w:r>
    </w:p>
    <w:p>
      <w:pPr>
        <w:spacing w:after="150"/>
      </w:pPr>
      <w:r>
        <w:rPr/>
        <w:t xml:space="preserve">图表：沈阳华润三洋压缩机有限公司负债情况图</w:t>
      </w:r>
    </w:p>
    <w:p>
      <w:pPr>
        <w:spacing w:after="150"/>
      </w:pPr>
      <w:r>
        <w:rPr/>
        <w:t xml:space="preserve">图表：沈阳华润三洋压缩机有限公司负债指标走势图</w:t>
      </w:r>
    </w:p>
    <w:p>
      <w:pPr>
        <w:spacing w:after="150"/>
      </w:pPr>
      <w:r>
        <w:rPr/>
        <w:t xml:space="preserve">图表：沈阳华润三洋压缩机有限公司运营能力指标走势图</w:t>
      </w:r>
    </w:p>
    <w:p>
      <w:pPr>
        <w:spacing w:after="150"/>
      </w:pPr>
      <w:r>
        <w:rPr/>
        <w:t xml:space="preserve">图表：沈阳华润三洋压缩机有限公司成长能力指标走势图</w:t>
      </w:r>
    </w:p>
    <w:p>
      <w:pPr>
        <w:spacing w:after="150"/>
      </w:pPr>
      <w:r>
        <w:rPr/>
        <w:t xml:space="preserve">图表：庆安集团有限公司主要经济指标走势图</w:t>
      </w:r>
    </w:p>
    <w:p>
      <w:pPr>
        <w:spacing w:after="150"/>
      </w:pPr>
      <w:r>
        <w:rPr/>
        <w:t xml:space="preserve">图表：庆安集团有限公司经营收入走势图</w:t>
      </w:r>
    </w:p>
    <w:p>
      <w:pPr>
        <w:spacing w:after="150"/>
      </w:pPr>
      <w:r>
        <w:rPr/>
        <w:t xml:space="preserve">图表：庆安集团有限公司盈利指标走势图</w:t>
      </w:r>
    </w:p>
    <w:p>
      <w:pPr>
        <w:spacing w:after="150"/>
      </w:pPr>
      <w:r>
        <w:rPr/>
        <w:t xml:space="preserve">图表：庆安集团有限公司负债情况图</w:t>
      </w:r>
    </w:p>
    <w:p>
      <w:pPr>
        <w:spacing w:after="150"/>
      </w:pPr>
      <w:r>
        <w:rPr/>
        <w:t xml:space="preserve">图表：庆安集团有限公司负债指标走势图</w:t>
      </w:r>
    </w:p>
    <w:p>
      <w:pPr>
        <w:spacing w:after="150"/>
      </w:pPr>
      <w:r>
        <w:rPr/>
        <w:t xml:space="preserve">图表：庆安集团有限公司运营能力指标走势图</w:t>
      </w:r>
    </w:p>
    <w:p>
      <w:pPr>
        <w:spacing w:after="150"/>
      </w:pPr>
      <w:r>
        <w:rPr/>
        <w:t xml:space="preserve">图表：庆安集团有限公司成长能力指标走势图</w:t>
      </w:r>
    </w:p>
    <w:p>
      <w:pPr>
        <w:spacing w:after="150"/>
      </w:pPr>
      <w:r>
        <w:rPr/>
        <w:t xml:space="preserve">图表：西安东方集团有限公司主要经济指标走势图</w:t>
      </w:r>
    </w:p>
    <w:p>
      <w:pPr>
        <w:spacing w:after="150"/>
      </w:pPr>
      <w:r>
        <w:rPr/>
        <w:t xml:space="preserve">图表：西安东方集团有限公司经营收入走势图</w:t>
      </w:r>
    </w:p>
    <w:p>
      <w:pPr>
        <w:spacing w:after="150"/>
      </w:pPr>
      <w:r>
        <w:rPr/>
        <w:t xml:space="preserve">图表：西安东方集团有限公司盈利指标走势图</w:t>
      </w:r>
    </w:p>
    <w:p>
      <w:pPr>
        <w:spacing w:after="150"/>
      </w:pPr>
      <w:r>
        <w:rPr/>
        <w:t xml:space="preserve">图表：西安东方集团有限公司负债情况图</w:t>
      </w:r>
    </w:p>
    <w:p>
      <w:pPr>
        <w:spacing w:after="150"/>
      </w:pPr>
      <w:r>
        <w:rPr/>
        <w:t xml:space="preserve">图表：西安东方集团有限公司负债指标走势图</w:t>
      </w:r>
    </w:p>
    <w:p>
      <w:pPr>
        <w:spacing w:after="150"/>
      </w:pPr>
      <w:r>
        <w:rPr/>
        <w:t xml:space="preserve">图表：西安东方集团有限公司运营能力指标走势图</w:t>
      </w:r>
    </w:p>
    <w:p>
      <w:pPr>
        <w:spacing w:after="150"/>
      </w:pPr>
      <w:r>
        <w:rPr/>
        <w:t xml:space="preserve">图表：西安东方集团有限公司成长能力指标走势图</w:t>
      </w:r>
    </w:p>
    <w:p>
      <w:pPr>
        <w:spacing w:after="150"/>
      </w:pPr>
      <w:r>
        <w:rPr/>
        <w:t xml:space="preserve">图表：上海英格索兰压缩机有限公司主要经济指标走势图</w:t>
      </w:r>
    </w:p>
    <w:p>
      <w:pPr>
        <w:spacing w:after="150"/>
      </w:pPr>
      <w:r>
        <w:rPr/>
        <w:t xml:space="preserve">图表：上海英格索兰压缩机有限公司经营收入走势图</w:t>
      </w:r>
    </w:p>
    <w:p>
      <w:pPr>
        <w:spacing w:after="150"/>
      </w:pPr>
      <w:r>
        <w:rPr/>
        <w:t xml:space="preserve">图表：上海英格索兰压缩机有限公司盈利指标走势图</w:t>
      </w:r>
    </w:p>
    <w:p>
      <w:pPr>
        <w:spacing w:after="150"/>
      </w:pPr>
      <w:r>
        <w:rPr/>
        <w:t xml:space="preserve">图表：上海英格索兰压缩机有限公司负债情况图</w:t>
      </w:r>
    </w:p>
    <w:p>
      <w:pPr>
        <w:spacing w:after="150"/>
      </w:pPr>
      <w:r>
        <w:rPr/>
        <w:t xml:space="preserve">图表：上海英格索兰压缩机有限公司负债指标走势图</w:t>
      </w:r>
    </w:p>
    <w:p>
      <w:pPr>
        <w:spacing w:after="150"/>
      </w:pPr>
      <w:r>
        <w:rPr/>
        <w:t xml:space="preserve">图表：上海英格索兰压缩机有限公司运营能力指标走势图</w:t>
      </w:r>
    </w:p>
    <w:p>
      <w:pPr>
        <w:spacing w:after="150"/>
      </w:pPr>
      <w:r>
        <w:rPr/>
        <w:t xml:space="preserve">图表：上海英格索兰压缩机有限公司成长能力指标走势图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2024-2029年中国气体压缩机行业供需市场调研分析及投资战略研究咨询报告</dc:title>
  <dc:description>2024-2029年中国气体压缩机行业供需市场调研分析及投资战略研究咨询报告</dc:description>
  <dc:subject>2024-2029年中国气体压缩机行业供需市场调研分析及投资战略研究咨询报告</dc:subject>
  <cp:keywords>研究报告</cp:keywords>
  <cp:category>研究报告</cp:category>
  <cp:lastModifiedBy>北京中道泰和信息咨询有限公司</cp:lastModifiedBy>
  <dcterms:created xsi:type="dcterms:W3CDTF">2024-01-22T17:39:54+08:00</dcterms:created>
  <dcterms:modified xsi:type="dcterms:W3CDTF">2024-01-22T17:39:54+08:00</dcterms:modified>
</cp:coreProperties>
</file>

<file path=docProps/custom.xml><?xml version="1.0" encoding="utf-8"?>
<Properties xmlns="http://schemas.openxmlformats.org/officeDocument/2006/custom-properties" xmlns:vt="http://schemas.openxmlformats.org/officeDocument/2006/docPropsVTypes"/>
</file>