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2024-2029年中国姜蒜制品行业市场现状调查及投资策略咨询报告</w:t>
      </w:r>
    </w:p>
    <w:p>
      <w:pPr>
        <w:spacing w:after="150"/>
      </w:pPr>
      <w:r>
        <w:rPr>
          <w:b w:val="1"/>
          <w:bCs w:val="1"/>
        </w:rPr>
        <w:t xml:space="preserve">报告简介</w:t>
      </w:r>
    </w:p>
    <w:p>
      <w:pPr>
        <w:spacing w:after="150"/>
      </w:pPr>
      <w:r>
        <w:rPr/>
        <w:t xml:space="preserve">生姜、大蒜是我国特色的农产品资源和传统调味料，栽培历史悠久，载培面积大，产量高;也是亚洲传统的药食两用植物，含有多种生理活性成分，在保健和预防、治疗慢性疾病等方面具有多种功效。近年来，随着人们对自身保健意识的增强，日益强调食品原料及添加剂的天然性、功能性与健康性，使人们更加关注这蟪药食兼用的传统调味料。我国加入WTO后，因包括劳动力在内的生产要素低廉，所以大蒜、生姜、洋葱原料在国际贸易中具有明显的外贸比较优势。但是，依靠外贸比较优势，多年来中国大蒜、生姜、洋葱产业主要以原料或初级加工产品面向国际市场。</w:t>
      </w:r>
    </w:p>
    <w:p>
      <w:pPr>
        <w:spacing w:after="150"/>
      </w:pPr>
      <w:r>
        <w:rPr/>
        <w:t xml:space="preserve">生姜、大蒜所含的风味物质相对较少，人们日常的食用量不能发挥理想的量效作用。而目前我国传统的大蒜、生姜、洋葱加工，属于低档调味品，生产设备落后，技术水平低，产品中风味物质的提取率低，不但不能发挥其应有的医疗保健功能，而且也是对其资源的巨大浪费。</w:t>
      </w:r>
    </w:p>
    <w:p>
      <w:pPr>
        <w:spacing w:after="150"/>
      </w:pPr>
      <w:r>
        <w:rPr/>
        <w:t xml:space="preserve">我国姜蒜制品行业规模总体仍旧偏小、创新能力不足，相关的法律法规和政策环境有待健全。从姜蒜制品加工生产技术设备方面看，目前产业规模较小，集中度偏低，中小企业众多，但专业化特色发展不突出且分布较分散，生产社会化协作尚未形成规模。技术创新能力不强，关键成套装备依赖进口，生产多为技术含量及附加值低的产品，核心、关键环节自主化率不高。标准体系不完善，产品质量低下问题较为突出，运行效果难以保证。政策环境不健全，难以有效促进市场需求和健康运行。低端市场由国内企业主导，其特点是产品产量高，但是价格低廉，产品附加值低。在低价竞争的不良市场环境下，众多的国内厂商和品牌并不突出，技术创新缺乏，严重依赖国外先进技术，缺乏核心竞争力。同时，人力成本的上涨，加上原料的上涨也大大增加了成本压力。</w:t>
      </w:r>
    </w:p>
    <w:p>
      <w:pPr>
        <w:spacing w:after="150"/>
      </w:pPr>
      <w:r>
        <w:rPr/>
        <w:t xml:space="preserve">近几年，国内外市场急需姜蒜深加工产品，如：保健食品、医药制品、食品调料、食品防腐剂、饲料添加剂、冻干姜蒜等，不但需求数量连年增长，而且价格也呈逐年上升之势。姜蒜深加工产品市场潜力大，开发前景十分广阔。</w:t>
      </w:r>
    </w:p>
    <w:p>
      <w:pPr>
        <w:spacing w:after="150"/>
      </w:pPr>
      <w:r>
        <w:rPr/>
        <w:t xml:space="preserve">姜蒜制品加工业是朝阳产业，也是万岁产业，只有凝心聚力、攻坚克难、改革创新、真抓实干，才能推动姜蒜制品加工业跨越发展，为实现农业强起来、农村美起来、农民富起来做出贡献。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姜蒜制品相关企业和科研单位等的实地调查，对国内外姜蒜制品行业的供给与需求状况、相关行业的发展状况、市场消费变化等进行了分析。重点研究了主要姜蒜制品品牌的发展状况，以及未来中国姜蒜制品行业将面临的机遇以及企业的应对策略。报告还分析了姜蒜制品市场的竞争格局，行业的发展动向，并对行业相关政策进行了介绍和政策趋向研判，是姜蒜制品生产企业、科研单位、零售企业等单位准确了解目前姜蒜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姜蒜制品产品概述</w:t>
      </w:r>
    </w:p>
    <w:p>
      <w:pPr>
        <w:spacing w:after="150"/>
      </w:pPr>
      <w:r>
        <w:rPr/>
        <w:t xml:space="preserve">第一节 产品概念</w:t>
      </w:r>
    </w:p>
    <w:p>
      <w:pPr>
        <w:spacing w:after="150"/>
      </w:pPr>
      <w:r>
        <w:rPr/>
        <w:t xml:space="preserve">第二节 产品用途</w:t>
      </w:r>
    </w:p>
    <w:p>
      <w:pPr>
        <w:spacing w:after="150"/>
      </w:pPr>
      <w:r>
        <w:rPr/>
        <w:t xml:space="preserve">第三节 行业生命周期分析</w:t>
      </w:r>
    </w:p>
    <w:p>
      <w:pPr>
        <w:spacing w:after="150"/>
      </w:pPr>
      <w:r>
        <w:rPr>
          <w:b w:val="1"/>
          <w:bCs w:val="1"/>
        </w:rPr>
        <w:t xml:space="preserve">第二章 中国姜蒜制品行业供给情况分析及趋势</w:t>
      </w:r>
    </w:p>
    <w:p>
      <w:pPr>
        <w:spacing w:after="150"/>
      </w:pPr>
      <w:r>
        <w:rPr/>
        <w:t xml:space="preserve">第一节 2019-2023年中国姜蒜制品行业市场供给分析</w:t>
      </w:r>
    </w:p>
    <w:p>
      <w:pPr>
        <w:spacing w:after="150"/>
      </w:pPr>
      <w:r>
        <w:rPr/>
        <w:t xml:space="preserve">一、姜蒜制品整体供给情况分析</w:t>
      </w:r>
    </w:p>
    <w:p>
      <w:pPr>
        <w:spacing w:after="150"/>
      </w:pPr>
      <w:r>
        <w:rPr/>
        <w:t xml:space="preserve">二、姜蒜制品重点区域供给分析</w:t>
      </w:r>
    </w:p>
    <w:p>
      <w:pPr>
        <w:spacing w:after="150"/>
      </w:pPr>
      <w:r>
        <w:rPr/>
        <w:t xml:space="preserve">第二节 姜蒜制品行业供给关系因素分析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2024-2029年中国姜蒜制品行业市场供给趋势</w:t>
      </w:r>
    </w:p>
    <w:p>
      <w:pPr>
        <w:spacing w:after="150"/>
      </w:pPr>
      <w:r>
        <w:rPr/>
        <w:t xml:space="preserve">一、姜蒜制品整体供给情况趋势分析</w:t>
      </w:r>
    </w:p>
    <w:p>
      <w:pPr>
        <w:spacing w:after="150"/>
      </w:pPr>
      <w:r>
        <w:rPr/>
        <w:t xml:space="preserve">二、姜蒜制品重点区域供给趋势分析</w:t>
      </w:r>
    </w:p>
    <w:p>
      <w:pPr>
        <w:spacing w:after="150"/>
      </w:pPr>
      <w:r>
        <w:rPr/>
        <w:t xml:space="preserve">三、影响未来姜蒜制品供给的因素分析</w:t>
      </w:r>
    </w:p>
    <w:p>
      <w:pPr>
        <w:spacing w:after="150"/>
      </w:pPr>
      <w:r>
        <w:rPr>
          <w:b w:val="1"/>
          <w:bCs w:val="1"/>
        </w:rPr>
        <w:t xml:space="preserve">第三章 姜蒜制品行业产业链分析</w:t>
      </w:r>
    </w:p>
    <w:p>
      <w:pPr>
        <w:spacing w:after="150"/>
      </w:pPr>
      <w:r>
        <w:rPr/>
        <w:t xml:space="preserve">一、产业链模型介绍</w:t>
      </w:r>
    </w:p>
    <w:p>
      <w:pPr>
        <w:spacing w:after="150"/>
      </w:pPr>
      <w:r>
        <w:rPr/>
        <w:t xml:space="preserve">二、姜蒜制品产业链模型分析</w:t>
      </w:r>
    </w:p>
    <w:p>
      <w:pPr>
        <w:spacing w:after="150"/>
      </w:pPr>
      <w:r>
        <w:rPr>
          <w:b w:val="1"/>
          <w:bCs w:val="1"/>
        </w:rPr>
        <w:t xml:space="preserve">第四章 2019-2023年中国姜蒜制品行业发展概况</w:t>
      </w:r>
    </w:p>
    <w:p>
      <w:pPr>
        <w:spacing w:after="150"/>
      </w:pPr>
      <w:r>
        <w:rPr/>
        <w:t xml:space="preserve">第一节 2019-2023年中国姜蒜制品市场发展现状分析</w:t>
      </w:r>
    </w:p>
    <w:p>
      <w:pPr>
        <w:spacing w:after="150"/>
      </w:pPr>
      <w:r>
        <w:rPr/>
        <w:t xml:space="preserve">第二节 2019-2023年中国姜蒜制品行业发展特点分析</w:t>
      </w:r>
    </w:p>
    <w:p>
      <w:pPr>
        <w:spacing w:after="150"/>
      </w:pPr>
      <w:r>
        <w:rPr/>
        <w:t xml:space="preserve">第三节 2019-2023年中国姜蒜制品行业市场供需分析</w:t>
      </w:r>
    </w:p>
    <w:p>
      <w:pPr>
        <w:spacing w:after="150"/>
      </w:pPr>
      <w:r>
        <w:rPr/>
        <w:t xml:space="preserve">第四节 2019-2023年中国姜蒜制品行业价格分析</w:t>
      </w:r>
    </w:p>
    <w:p>
      <w:pPr>
        <w:spacing w:after="150"/>
      </w:pPr>
      <w:r>
        <w:rPr>
          <w:b w:val="1"/>
          <w:bCs w:val="1"/>
        </w:rPr>
        <w:t xml:space="preserve">第五章 2019-2023年中国姜蒜制品行业整体运行状况</w:t>
      </w:r>
    </w:p>
    <w:p>
      <w:pPr>
        <w:spacing w:after="150"/>
      </w:pPr>
      <w:r>
        <w:rPr/>
        <w:t xml:space="preserve">第一节 2019-2023年姜蒜制品行业产销分析</w:t>
      </w:r>
    </w:p>
    <w:p>
      <w:pPr>
        <w:spacing w:after="150"/>
      </w:pPr>
      <w:r>
        <w:rPr/>
        <w:t xml:space="preserve">第二节 2019-2023年姜蒜制品行业盈利能力分析</w:t>
      </w:r>
    </w:p>
    <w:p>
      <w:pPr>
        <w:spacing w:after="150"/>
      </w:pPr>
      <w:r>
        <w:rPr/>
        <w:t xml:space="preserve">第三节 2019-2023年姜蒜制品行业偿债能力分析</w:t>
      </w:r>
    </w:p>
    <w:p>
      <w:pPr>
        <w:spacing w:after="150"/>
      </w:pPr>
      <w:r>
        <w:rPr/>
        <w:t xml:space="preserve">第四节 2019-2023年姜蒜制品行业营运能力分析</w:t>
      </w:r>
    </w:p>
    <w:p>
      <w:pPr>
        <w:spacing w:after="150"/>
      </w:pPr>
      <w:r>
        <w:rPr>
          <w:b w:val="1"/>
          <w:bCs w:val="1"/>
        </w:rPr>
        <w:t xml:space="preserve">第六章 2024-2029年中国姜蒜制品行业进出口市场调研</w:t>
      </w:r>
    </w:p>
    <w:p>
      <w:pPr>
        <w:spacing w:after="150"/>
      </w:pPr>
      <w:r>
        <w:rPr/>
        <w:t xml:space="preserve">第一节 2024-2029年姜蒜制品行业进出口市场预测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2024-2029年姜蒜制品行业投资价值（绩效）及行业发展预测</w:t>
      </w:r>
    </w:p>
    <w:p>
      <w:pPr>
        <w:spacing w:after="150"/>
      </w:pPr>
      <w:r>
        <w:rPr/>
        <w:t xml:space="preserve">第一节 2024-2029年姜蒜制品行业成长性分析</w:t>
      </w:r>
    </w:p>
    <w:p>
      <w:pPr>
        <w:spacing w:after="150"/>
      </w:pPr>
      <w:r>
        <w:rPr/>
        <w:t xml:space="preserve">第二节 2024-2029年姜蒜制品行业经营能力分析</w:t>
      </w:r>
    </w:p>
    <w:p>
      <w:pPr>
        <w:spacing w:after="150"/>
      </w:pPr>
      <w:r>
        <w:rPr/>
        <w:t xml:space="preserve">第三节 2024-2029年姜蒜制品行业盈利能力分析</w:t>
      </w:r>
    </w:p>
    <w:p>
      <w:pPr>
        <w:spacing w:after="150"/>
      </w:pPr>
      <w:r>
        <w:rPr/>
        <w:t xml:space="preserve">第四节 2024-2029年姜蒜制品行业偿债能力分析</w:t>
      </w:r>
    </w:p>
    <w:p>
      <w:pPr>
        <w:spacing w:after="150"/>
      </w:pPr>
      <w:r>
        <w:rPr/>
        <w:t xml:space="preserve">第五节 2024-2029年我国姜蒜制品行业产值预测</w:t>
      </w:r>
    </w:p>
    <w:p>
      <w:pPr>
        <w:spacing w:after="150"/>
      </w:pPr>
      <w:r>
        <w:rPr/>
        <w:t xml:space="preserve">第六节 2024-2029年我国姜蒜制品行业销售收入预测</w:t>
      </w:r>
    </w:p>
    <w:p>
      <w:pPr>
        <w:spacing w:after="150"/>
      </w:pPr>
      <w:r>
        <w:rPr/>
        <w:t xml:space="preserve">第六节 2024-2029年我国姜蒜制品行业总资产预测</w:t>
      </w:r>
    </w:p>
    <w:p>
      <w:pPr>
        <w:spacing w:after="150"/>
      </w:pPr>
      <w:r>
        <w:rPr>
          <w:b w:val="1"/>
          <w:bCs w:val="1"/>
        </w:rPr>
        <w:t xml:space="preserve">第八章 2019-2023年中国姜蒜制品产业行业重点区域运行分析</w:t>
      </w:r>
    </w:p>
    <w:p>
      <w:pPr>
        <w:spacing w:after="150"/>
      </w:pPr>
      <w:r>
        <w:rPr/>
        <w:t xml:space="preserve">第一节 2019-2023年华东地区姜蒜制品产业行业运行情况</w:t>
      </w:r>
    </w:p>
    <w:p>
      <w:pPr>
        <w:spacing w:after="150"/>
      </w:pPr>
      <w:r>
        <w:rPr/>
        <w:t xml:space="preserve">第二节 2019-2023年华南地区姜蒜制品产业行业运行情况</w:t>
      </w:r>
    </w:p>
    <w:p>
      <w:pPr>
        <w:spacing w:after="150"/>
      </w:pPr>
      <w:r>
        <w:rPr/>
        <w:t xml:space="preserve">第三节 2019-2023年华中地区姜蒜制品产业行业运行情况</w:t>
      </w:r>
    </w:p>
    <w:p>
      <w:pPr>
        <w:spacing w:after="150"/>
      </w:pPr>
      <w:r>
        <w:rPr/>
        <w:t xml:space="preserve">第四节 2019-2023年华北地区姜蒜制品产业行业运行情况</w:t>
      </w:r>
    </w:p>
    <w:p>
      <w:pPr>
        <w:spacing w:after="150"/>
      </w:pPr>
      <w:r>
        <w:rPr/>
        <w:t xml:space="preserve">第五节 2019-2023年西北地区姜蒜制品产业行业运行情况</w:t>
      </w:r>
    </w:p>
    <w:p>
      <w:pPr>
        <w:spacing w:after="150"/>
      </w:pPr>
      <w:r>
        <w:rPr/>
        <w:t xml:space="preserve">第六节 2019-2023年西南地区姜蒜制品产业行业运行情况</w:t>
      </w:r>
    </w:p>
    <w:p>
      <w:pPr>
        <w:spacing w:after="150"/>
      </w:pPr>
      <w:r>
        <w:rPr/>
        <w:t xml:space="preserve">第七节 2019-2023年东北地区姜蒜制品产业行业运行情况</w:t>
      </w:r>
    </w:p>
    <w:p>
      <w:pPr>
        <w:spacing w:after="150"/>
      </w:pPr>
      <w:r>
        <w:rPr/>
        <w:t xml:space="preserve">第八节 主要省市集中度及竞争力分析</w:t>
      </w:r>
    </w:p>
    <w:p>
      <w:pPr>
        <w:spacing w:after="150"/>
      </w:pPr>
      <w:r>
        <w:rPr>
          <w:b w:val="1"/>
          <w:bCs w:val="1"/>
        </w:rPr>
        <w:t xml:space="preserve">第九章 2019-2023年中国姜蒜制品行业重点企业竞争力分析</w:t>
      </w:r>
    </w:p>
    <w:p>
      <w:pPr>
        <w:spacing w:after="150"/>
      </w:pPr>
      <w:r>
        <w:rPr/>
        <w:t xml:space="preserve">第一节 张田记(广州)调味品有限公司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山东一品农产集团有限公司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莱芜市春风姜蒜制品厂</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金乡县格力克蒜制品有限公司调料厂</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徐州绿健脱水菜有限责任公司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莱芜市莱城区鑫源农副产品加工厂</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姜蒜制品行业竞争格局分析</w:t>
      </w:r>
    </w:p>
    <w:p>
      <w:pPr>
        <w:spacing w:after="150"/>
      </w:pPr>
      <w:r>
        <w:rPr/>
        <w:t xml:space="preserve">第一节 2019-2023年中国姜蒜制品行业集中度分析</w:t>
      </w:r>
    </w:p>
    <w:p>
      <w:pPr>
        <w:spacing w:after="150"/>
      </w:pPr>
      <w:r>
        <w:rPr/>
        <w:t xml:space="preserve">第二节 姜蒜制品国内外swot分析</w:t>
      </w:r>
    </w:p>
    <w:p>
      <w:pPr>
        <w:spacing w:after="150"/>
      </w:pPr>
      <w:r>
        <w:rPr/>
        <w:t xml:space="preserve">第三节 2024-2029年中国姜蒜制品行业竞争格局预测分析</w:t>
      </w:r>
    </w:p>
    <w:p>
      <w:pPr>
        <w:spacing w:after="150"/>
      </w:pPr>
      <w:r>
        <w:rPr>
          <w:b w:val="1"/>
          <w:bCs w:val="1"/>
        </w:rPr>
        <w:t xml:space="preserve">第十一章 中国姜蒜制品行业投资前景研究分析</w:t>
      </w:r>
    </w:p>
    <w:p>
      <w:pPr>
        <w:spacing w:after="150"/>
      </w:pPr>
      <w:r>
        <w:rPr/>
        <w:t xml:space="preserve">第一节 2019-2023年中国姜蒜制品行业投资环境分析</w:t>
      </w:r>
    </w:p>
    <w:p>
      <w:pPr>
        <w:spacing w:after="150"/>
      </w:pPr>
      <w:r>
        <w:rPr/>
        <w:t xml:space="preserve">第二节 2019-2023年中国姜蒜制品行业投资收益分析</w:t>
      </w:r>
    </w:p>
    <w:p>
      <w:pPr>
        <w:spacing w:after="150"/>
      </w:pPr>
      <w:r>
        <w:rPr/>
        <w:t xml:space="preserve">第三节 2019-2023年中国姜蒜制品行业产品投资方向</w:t>
      </w:r>
    </w:p>
    <w:p>
      <w:pPr>
        <w:spacing w:after="150"/>
      </w:pPr>
      <w:r>
        <w:rPr/>
        <w:t xml:space="preserve">第四节 2024-2029年中国姜蒜制品行业投资收益预测</w:t>
      </w:r>
    </w:p>
    <w:p>
      <w:pPr>
        <w:spacing w:after="150"/>
      </w:pPr>
      <w:r>
        <w:rPr/>
        <w:t xml:space="preserve">一、预测理论依据</w:t>
      </w:r>
    </w:p>
    <w:p>
      <w:pPr>
        <w:spacing w:after="150"/>
      </w:pPr>
      <w:r>
        <w:rPr/>
        <w:t xml:space="preserve">二、2024-2029年中国姜蒜制品行业工业总产值预测</w:t>
      </w:r>
    </w:p>
    <w:p>
      <w:pPr>
        <w:spacing w:after="150"/>
      </w:pPr>
      <w:r>
        <w:rPr/>
        <w:t xml:space="preserve">三、2024-2029年中国姜蒜制品行业行业销售收入预测</w:t>
      </w:r>
    </w:p>
    <w:p>
      <w:pPr>
        <w:spacing w:after="150"/>
      </w:pPr>
      <w:r>
        <w:rPr/>
        <w:t xml:space="preserve">四、2024-2029年中国姜蒜制品行业利润总额预测</w:t>
      </w:r>
    </w:p>
    <w:p>
      <w:pPr>
        <w:spacing w:after="150"/>
      </w:pPr>
      <w:r>
        <w:rPr/>
        <w:t xml:space="preserve">五、2024-2029年中国姜蒜制品行业总资产预测</w:t>
      </w:r>
    </w:p>
    <w:p>
      <w:pPr>
        <w:spacing w:after="150"/>
      </w:pPr>
      <w:r>
        <w:rPr>
          <w:b w:val="1"/>
          <w:bCs w:val="1"/>
        </w:rPr>
        <w:t xml:space="preserve">第十二章 中国姜蒜制品行业投资前景分析</w:t>
      </w:r>
    </w:p>
    <w:p>
      <w:pPr>
        <w:spacing w:after="150"/>
      </w:pPr>
      <w:r>
        <w:rPr/>
        <w:t xml:space="preserve">第一节 中国姜蒜制品行业内部风险分析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中国姜蒜制品行业外部风险分析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中国姜蒜制品行业消费者偏好调查</w:t>
      </w:r>
    </w:p>
    <w:p>
      <w:pPr>
        <w:spacing w:after="150"/>
      </w:pPr>
      <w:r>
        <w:rPr/>
        <w:t xml:space="preserve">第一节 姜蒜制品目标客户群体调查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姜蒜制品的品牌市场运营状况分析</w:t>
      </w:r>
    </w:p>
    <w:p>
      <w:pPr>
        <w:spacing w:after="150"/>
      </w:pPr>
      <w:r>
        <w:rPr/>
        <w:t xml:space="preserve">一、消费者对姜蒜制品品牌认知度宏观调查</w:t>
      </w:r>
    </w:p>
    <w:p>
      <w:pPr>
        <w:spacing w:after="150"/>
      </w:pPr>
      <w:r>
        <w:rPr/>
        <w:t xml:space="preserve">二、消费者对姜蒜制品的品牌偏好调查</w:t>
      </w:r>
    </w:p>
    <w:p>
      <w:pPr>
        <w:spacing w:after="150"/>
      </w:pPr>
      <w:r>
        <w:rPr/>
        <w:t xml:space="preserve">三、消费者对姜蒜制品品牌的首要认知渠道</w:t>
      </w:r>
    </w:p>
    <w:p>
      <w:pPr>
        <w:spacing w:after="150"/>
      </w:pPr>
      <w:r>
        <w:rPr/>
        <w:t xml:space="preserve">四、消费者经常购买的品牌调查</w:t>
      </w:r>
    </w:p>
    <w:p>
      <w:pPr>
        <w:spacing w:after="150"/>
      </w:pPr>
      <w:r>
        <w:rPr/>
        <w:t xml:space="preserve">五、姜蒜制品品牌</w:t>
      </w:r>
    </w:p>
    <w:p>
      <w:pPr>
        <w:spacing w:after="150"/>
      </w:pPr>
      <w:r>
        <w:rPr/>
        <w:t xml:space="preserve">六、姜蒜制品品牌市场占有率调查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图表目录</w:t>
      </w:r>
    </w:p>
    <w:p>
      <w:pPr>
        <w:spacing w:after="150"/>
      </w:pPr>
      <w:r>
        <w:rPr/>
        <w:t xml:space="preserve">图表：2024-2029年国内姜蒜制品产品产量预测</w:t>
      </w:r>
    </w:p>
    <w:p>
      <w:pPr>
        <w:spacing w:after="150"/>
      </w:pPr>
      <w:r>
        <w:rPr/>
        <w:t xml:space="preserve">图表：2019-2023年我国姜蒜制品行业盈利能力情况</w:t>
      </w:r>
    </w:p>
    <w:p>
      <w:pPr>
        <w:spacing w:after="150"/>
      </w:pPr>
      <w:r>
        <w:rPr/>
        <w:t xml:space="preserve">图表：2019-2023年我国姜蒜制品行业偿债能力情况</w:t>
      </w:r>
    </w:p>
    <w:p>
      <w:pPr>
        <w:spacing w:after="150"/>
      </w:pPr>
      <w:r>
        <w:rPr/>
        <w:t xml:space="preserve">图表：2019-2023年中国姜蒜制品行业营运效率分析</w:t>
      </w:r>
    </w:p>
    <w:p>
      <w:pPr>
        <w:spacing w:after="150"/>
      </w:pPr>
      <w:r>
        <w:rPr/>
        <w:t xml:space="preserve">图表：2024-2029年我国姜蒜制品进口额预测</w:t>
      </w:r>
    </w:p>
    <w:p>
      <w:pPr>
        <w:spacing w:after="150"/>
      </w:pPr>
      <w:r>
        <w:rPr/>
        <w:t xml:space="preserve">图表：2024-2029年我国姜蒜制品出口额预测</w:t>
      </w:r>
    </w:p>
    <w:p>
      <w:pPr>
        <w:spacing w:after="150"/>
      </w:pPr>
      <w:r>
        <w:rPr/>
        <w:t xml:space="preserve">图表：2024-2029年我国姜蒜制品行业成长性分析</w:t>
      </w:r>
    </w:p>
    <w:p>
      <w:pPr>
        <w:spacing w:after="150"/>
      </w:pPr>
      <w:r>
        <w:rPr/>
        <w:t xml:space="preserve">图表：2024-2029年我国姜蒜制品行业营运效率分析</w:t>
      </w:r>
    </w:p>
    <w:p>
      <w:pPr>
        <w:spacing w:after="150"/>
      </w:pPr>
      <w:r>
        <w:rPr/>
        <w:t xml:space="preserve">图表：2024-2029年我国姜蒜制品行业效益指标分析</w:t>
      </w:r>
    </w:p>
    <w:p>
      <w:pPr>
        <w:spacing w:after="150"/>
      </w:pPr>
      <w:r>
        <w:rPr/>
        <w:t xml:space="preserve">图表：2024-2029年我国姜蒜制品行业资产负债率</w:t>
      </w:r>
    </w:p>
    <w:p>
      <w:pPr>
        <w:spacing w:after="150"/>
      </w:pPr>
      <w:r>
        <w:rPr/>
        <w:t xml:space="preserve">图表：2024-2029年我国姜蒜制品行业工业总产值统计及预测</w:t>
      </w:r>
    </w:p>
    <w:p>
      <w:pPr>
        <w:spacing w:after="150"/>
      </w:pPr>
      <w:r>
        <w:rPr/>
        <w:t xml:space="preserve">图表：2024-2029年中国姜蒜制品行业销售收入统计及预测</w:t>
      </w:r>
    </w:p>
    <w:p>
      <w:pPr>
        <w:spacing w:after="150"/>
      </w:pPr>
      <w:r>
        <w:rPr/>
        <w:t xml:space="preserve">图表：2024-2029年中国姜蒜制品行业总资产统计及预测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2024-2029年中国姜蒜制品行业市场现状调查及投资策略咨询报告</dc:title>
  <dc:description>2024-2029年中国姜蒜制品行业市场现状调查及投资策略咨询报告</dc:description>
  <dc:subject>2024-2029年中国姜蒜制品行业市场现状调查及投资策略咨询报告</dc:subject>
  <cp:keywords>研究报告</cp:keywords>
  <cp:category>研究报告</cp:category>
  <cp:lastModifiedBy>北京中道泰和信息咨询有限公司</cp:lastModifiedBy>
  <dcterms:created xsi:type="dcterms:W3CDTF">2024-01-22T17:39:47+08:00</dcterms:created>
  <dcterms:modified xsi:type="dcterms:W3CDTF">2024-01-22T17:39:47+08:00</dcterms:modified>
</cp:coreProperties>
</file>

<file path=docProps/custom.xml><?xml version="1.0" encoding="utf-8"?>
<Properties xmlns="http://schemas.openxmlformats.org/officeDocument/2006/custom-properties" xmlns:vt="http://schemas.openxmlformats.org/officeDocument/2006/docPropsVTypes"/>
</file>