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2024-2029年中国人工智能行业市场全景调研与竞争格局分析报告</w:t>
      </w:r>
    </w:p>
    <w:p>
      <w:pPr>
        <w:spacing w:after="150"/>
      </w:pPr>
      <w:r>
        <w:rPr>
          <w:b w:val="1"/>
          <w:bCs w:val="1"/>
        </w:rPr>
        <w:t xml:space="preserve">报告简介</w:t>
      </w:r>
    </w:p>
    <w:p>
      <w:pPr>
        <w:spacing w:after="150"/>
      </w:pPr>
      <w:r>
        <w:rPr/>
        <w:t xml:space="preserve">从过去几年的发展趋势来看，在部分领域人工智能的应用已经比较成熟，诸如基于人工智能的图像识别，中国的依图、旷视、商汤科技等公司都是著名的人工智能领域的“独角兽”，再比如基于AI的自动驾驶，百度早已经处于世界第一集团的地位。</w:t>
      </w:r>
    </w:p>
    <w:p>
      <w:pPr>
        <w:spacing w:after="150"/>
      </w:pPr>
      <w:r>
        <w:rPr/>
        <w:t xml:space="preserve">国家政策作为产业发展的催化剂，也为人工智能的发展助力。近年来，多项有关人工智能的政策出台，为行业带来了及时雨。</w:t>
      </w:r>
    </w:p>
    <w:p>
      <w:pPr>
        <w:spacing w:after="150"/>
      </w:pPr>
      <w:r>
        <w:rPr/>
        <w:t xml:space="preserve">未来，中国人工智能将朝七个方向快速发展，首先，人工智能的发展严重依赖专用处理器来补充CPU，对人工智能芯片的投入将会越来越大，人工智能芯片兴起会成必然;低代码量或无代码开发平台会促进AI部署自动化，降低技术使用门槛，使中小企业也能平等使用AI等。相信在技术发展的关键时期，中国一定会把握机会，成为新一代经济的领导者。</w:t>
      </w:r>
    </w:p>
    <w:p>
      <w:pPr>
        <w:spacing w:after="150"/>
      </w:pPr>
      <w:r>
        <w:rPr/>
        <w:t xml:space="preserve">近两年国家已将人工智能和物联网上升到了“国家战略”的高度，但不同行业、不同量级的公司对IoT的理解不尽相同，还仅局限于各自所需，尚未达成开放共赢的共识。他希望，国家加强人工智能和物联网政策引导，支持企业不断创新应用，为各类创新落地提供金融政策支持，推动AI+IoT格局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人工智能学会、中国机器人协会、51行业报告网、全国及海外多种相关报刊杂志以及专业研究机构公布和提供的大量资料，对中国人工智能行业及各子行业的发展状况、上下游行业发展状况、市场供需形势、新产品与技术等进行了分析，并重点分析了中国人工智能行业发展状况和特点，以及中国人工智能行业将面临的挑战、企业的发展策略等。报告还对全球人工智能行业发展态势作了详细分析，并对人工智能行业进行了趋向研判，是人工智能生产、经营企业，科研、投资机构等单位准确了解目前人工智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最近3-5年中国人工智能行业经济指标分析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人工智能行业运行条件分析</w:t>
      </w:r>
    </w:p>
    <w:p>
      <w:pPr>
        <w:spacing w:after="150"/>
      </w:pPr>
      <w:r>
        <w:rPr/>
        <w:t xml:space="preserve">第一节 人工智能行业的基础设施发展分析</w:t>
      </w:r>
    </w:p>
    <w:p>
      <w:pPr>
        <w:spacing w:after="150"/>
      </w:pPr>
      <w:r>
        <w:rPr/>
        <w:t xml:space="preserve">一、互联网</w:t>
      </w:r>
    </w:p>
    <w:p>
      <w:pPr>
        <w:spacing w:after="150"/>
      </w:pPr>
      <w:r>
        <w:rPr/>
        <w:t xml:space="preserve">二、传感器</w:t>
      </w:r>
    </w:p>
    <w:p>
      <w:pPr>
        <w:spacing w:after="150"/>
      </w:pPr>
      <w:r>
        <w:rPr/>
        <w:t xml:space="preserve">三、物联网</w:t>
      </w:r>
    </w:p>
    <w:p>
      <w:pPr>
        <w:spacing w:after="150"/>
      </w:pPr>
      <w:r>
        <w:rPr/>
        <w:t xml:space="preserve">四、服务器</w:t>
      </w:r>
    </w:p>
    <w:p>
      <w:pPr>
        <w:spacing w:after="150"/>
      </w:pPr>
      <w:r>
        <w:rPr/>
        <w:t xml:space="preserve">五、高性能芯片</w:t>
      </w:r>
    </w:p>
    <w:p>
      <w:pPr>
        <w:spacing w:after="150"/>
      </w:pPr>
      <w:r>
        <w:rPr/>
        <w:t xml:space="preserve">第二节 人工智能行业的技术发展分析</w:t>
      </w:r>
    </w:p>
    <w:p>
      <w:pPr>
        <w:spacing w:after="150"/>
      </w:pPr>
      <w:r>
        <w:rPr/>
        <w:t xml:space="preserve">一、基础技术</w:t>
      </w:r>
    </w:p>
    <w:p>
      <w:pPr>
        <w:spacing w:after="150"/>
      </w:pPr>
      <w:r>
        <w:rPr/>
        <w:t xml:space="preserve">1、大数据</w:t>
      </w:r>
    </w:p>
    <w:p>
      <w:pPr>
        <w:spacing w:after="150"/>
      </w:pPr>
      <w:r>
        <w:rPr/>
        <w:t xml:space="preserve">2、云计算</w:t>
      </w:r>
    </w:p>
    <w:p>
      <w:pPr>
        <w:spacing w:after="150"/>
      </w:pPr>
      <w:r>
        <w:rPr/>
        <w:t xml:space="preserve">二、核心技术</w:t>
      </w:r>
    </w:p>
    <w:p>
      <w:pPr>
        <w:spacing w:after="150"/>
      </w:pPr>
      <w:r>
        <w:rPr/>
        <w:t xml:space="preserve">1、机器学习</w:t>
      </w:r>
    </w:p>
    <w:p>
      <w:pPr>
        <w:spacing w:after="150"/>
      </w:pPr>
      <w:r>
        <w:rPr/>
        <w:t xml:space="preserve">2、计算机视觉</w:t>
      </w:r>
    </w:p>
    <w:p>
      <w:pPr>
        <w:spacing w:after="150"/>
      </w:pPr>
      <w:r>
        <w:rPr/>
        <w:t xml:space="preserve">3、语音及自热语言处理</w:t>
      </w:r>
    </w:p>
    <w:p>
      <w:pPr>
        <w:spacing w:after="150"/>
      </w:pPr>
      <w:r>
        <w:rPr/>
        <w:t xml:space="preserve">第三节 人工智能构成要素分析</w:t>
      </w:r>
    </w:p>
    <w:p>
      <w:pPr>
        <w:spacing w:after="150"/>
      </w:pPr>
      <w:r>
        <w:rPr/>
        <w:t xml:space="preserve">一、数据资源</w:t>
      </w:r>
    </w:p>
    <w:p>
      <w:pPr>
        <w:spacing w:after="150"/>
      </w:pPr>
      <w:r>
        <w:rPr/>
        <w:t xml:space="preserve">二、核心算法</w:t>
      </w:r>
    </w:p>
    <w:p>
      <w:pPr>
        <w:spacing w:after="150"/>
      </w:pPr>
      <w:r>
        <w:rPr/>
        <w:t xml:space="preserve">三、运算能力</w:t>
      </w:r>
    </w:p>
    <w:p>
      <w:pPr>
        <w:spacing w:after="150"/>
      </w:pPr>
      <w:r>
        <w:rPr/>
        <w:t xml:space="preserve">第四节 人工智能技术发展分析</w:t>
      </w:r>
    </w:p>
    <w:p>
      <w:pPr>
        <w:spacing w:after="150"/>
      </w:pPr>
      <w:r>
        <w:rPr/>
        <w:t xml:space="preserve">一、计算智能</w:t>
      </w:r>
    </w:p>
    <w:p>
      <w:pPr>
        <w:spacing w:after="150"/>
      </w:pPr>
      <w:r>
        <w:rPr/>
        <w:t xml:space="preserve">二、感知智能</w:t>
      </w:r>
    </w:p>
    <w:p>
      <w:pPr>
        <w:spacing w:after="150"/>
      </w:pPr>
      <w:r>
        <w:rPr/>
        <w:t xml:space="preserve">三、认知智能</w:t>
      </w:r>
    </w:p>
    <w:p>
      <w:pPr>
        <w:spacing w:after="150"/>
      </w:pPr>
      <w:r>
        <w:rPr/>
        <w:t xml:space="preserve">第五节 人工智能应用发展分析</w:t>
      </w:r>
    </w:p>
    <w:p>
      <w:pPr>
        <w:spacing w:after="150"/>
      </w:pPr>
      <w:r>
        <w:rPr/>
        <w:t xml:space="preserve">一、具体应用产品</w:t>
      </w:r>
    </w:p>
    <w:p>
      <w:pPr>
        <w:spacing w:after="150"/>
      </w:pPr>
      <w:r>
        <w:rPr/>
        <w:t xml:space="preserve">二、行业解决方案</w:t>
      </w:r>
    </w:p>
    <w:p>
      <w:pPr>
        <w:spacing w:after="150"/>
      </w:pPr>
      <w:r>
        <w:rPr/>
        <w:t xml:space="preserve">三、通用技术平台</w:t>
      </w:r>
    </w:p>
    <w:p>
      <w:pPr>
        <w:spacing w:after="150"/>
      </w:pPr>
      <w:r>
        <w:rPr>
          <w:b w:val="1"/>
          <w:bCs w:val="1"/>
        </w:rPr>
        <w:t xml:space="preserve">第三部分 市场全景调研</w:t>
      </w:r>
    </w:p>
    <w:p>
      <w:pPr>
        <w:spacing w:after="150"/>
      </w:pPr>
      <w:r>
        <w:rPr>
          <w:b w:val="1"/>
          <w:bCs w:val="1"/>
        </w:rPr>
        <w:t xml:space="preserve">第六章 人工智能行业产业链发展分析</w:t>
      </w:r>
    </w:p>
    <w:p>
      <w:pPr>
        <w:spacing w:after="150"/>
      </w:pPr>
      <w:r>
        <w:rPr/>
        <w:t xml:space="preserve">第一节 人工智能行业产业链分析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产业链上游市场发展分析</w:t>
      </w:r>
    </w:p>
    <w:p>
      <w:pPr>
        <w:spacing w:after="150"/>
      </w:pPr>
      <w:r>
        <w:rPr/>
        <w:t xml:space="preserve">一、传感器市场发展分析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二、芯片市场发展分析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三、数据服务市场发展分析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四、生物识别市场发展分析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五、云计算市场发展分析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第三节 产业链下游市场发展分析</w:t>
      </w:r>
    </w:p>
    <w:p>
      <w:pPr>
        <w:spacing w:after="150"/>
      </w:pPr>
      <w:r>
        <w:rPr/>
        <w:t xml:space="preserve">一、初创公司的发展及对行业的影响</w:t>
      </w:r>
    </w:p>
    <w:p>
      <w:pPr>
        <w:spacing w:after="150"/>
      </w:pPr>
      <w:r>
        <w:rPr/>
        <w:t xml:space="preserve">二、商业巨头的投资及对行业的影响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三、中国人工智能行业参与国际竞争的战略市场定位</w:t>
      </w:r>
    </w:p>
    <w:p>
      <w:pPr>
        <w:spacing w:after="150"/>
      </w:pPr>
      <w:r>
        <w:rPr/>
        <w:t xml:space="preserve">四、产业结构调整方向分析</w:t>
      </w:r>
    </w:p>
    <w:p>
      <w:pPr>
        <w:spacing w:after="150"/>
      </w:pPr>
      <w:r>
        <w:rPr>
          <w:b w:val="1"/>
          <w:bCs w:val="1"/>
        </w:rPr>
        <w:t xml:space="preserve">第七章 中国人工智能行业细分领域发展状况</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二、机器学习行业技术发展水平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二、计算机视觉行业技术发展水平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二、自然语言处理行业技术发展水平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二、实时语音翻译行业技术发展水平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二、情景感知计算行业技术发展水平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二、手势控制行业技术发展水平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工业机器人领域的应用分析</w:t>
      </w:r>
    </w:p>
    <w:p>
      <w:pPr>
        <w:spacing w:after="150"/>
      </w:pPr>
      <w:r>
        <w:rPr/>
        <w:t xml:space="preserve">一、工业机器人行业发展概况</w:t>
      </w:r>
    </w:p>
    <w:p>
      <w:pPr>
        <w:spacing w:after="150"/>
      </w:pPr>
      <w:r>
        <w:rPr/>
        <w:t xml:space="preserve">二、工业机器人市场规模分析</w:t>
      </w:r>
    </w:p>
    <w:p>
      <w:pPr>
        <w:spacing w:after="150"/>
      </w:pPr>
      <w:r>
        <w:rPr/>
        <w:t xml:space="preserve">三、工业机器人中人工智能的作用及意义</w:t>
      </w:r>
    </w:p>
    <w:p>
      <w:pPr>
        <w:spacing w:after="150"/>
      </w:pPr>
      <w:r>
        <w:rPr/>
        <w:t xml:space="preserve">四、工业机器人中人工智能成本占比分析</w:t>
      </w:r>
    </w:p>
    <w:p>
      <w:pPr>
        <w:spacing w:after="150"/>
      </w:pPr>
      <w:r>
        <w:rPr/>
        <w:t xml:space="preserve">五、工业机器人中人工智能应用前景分析</w:t>
      </w:r>
    </w:p>
    <w:p>
      <w:pPr>
        <w:spacing w:after="150"/>
      </w:pPr>
      <w:r>
        <w:rPr/>
        <w:t xml:space="preserve">第二节 服务机器人领域的应用分析</w:t>
      </w:r>
    </w:p>
    <w:p>
      <w:pPr>
        <w:spacing w:after="150"/>
      </w:pPr>
      <w:r>
        <w:rPr/>
        <w:t xml:space="preserve">一、服务机器人行业发展概况</w:t>
      </w:r>
    </w:p>
    <w:p>
      <w:pPr>
        <w:spacing w:after="150"/>
      </w:pPr>
      <w:r>
        <w:rPr/>
        <w:t xml:space="preserve">二、服务机器人市场规模分析</w:t>
      </w:r>
    </w:p>
    <w:p>
      <w:pPr>
        <w:spacing w:after="150"/>
      </w:pPr>
      <w:r>
        <w:rPr/>
        <w:t xml:space="preserve">三、服务机器人中人工智能的作用及意义</w:t>
      </w:r>
    </w:p>
    <w:p>
      <w:pPr>
        <w:spacing w:after="150"/>
      </w:pPr>
      <w:r>
        <w:rPr/>
        <w:t xml:space="preserve">四、服务机器人中人工智能成本占比分析</w:t>
      </w:r>
    </w:p>
    <w:p>
      <w:pPr>
        <w:spacing w:after="150"/>
      </w:pPr>
      <w:r>
        <w:rPr/>
        <w:t xml:space="preserve">五、服务机器人中人工智能应用前景分析</w:t>
      </w:r>
    </w:p>
    <w:p>
      <w:pPr>
        <w:spacing w:after="150"/>
      </w:pPr>
      <w:r>
        <w:rPr/>
        <w:t xml:space="preserve">第三节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第四节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第五节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第六节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第七节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第八节 智能营销领域的应用分析</w:t>
      </w:r>
    </w:p>
    <w:p>
      <w:pPr>
        <w:spacing w:after="150"/>
      </w:pPr>
      <w:r>
        <w:rPr/>
        <w:t xml:space="preserve">一、智能营销行业发展概况</w:t>
      </w:r>
    </w:p>
    <w:p>
      <w:pPr>
        <w:spacing w:after="150"/>
      </w:pPr>
      <w:r>
        <w:rPr/>
        <w:t xml:space="preserve">二、智能营销市场规模分析</w:t>
      </w:r>
    </w:p>
    <w:p>
      <w:pPr>
        <w:spacing w:after="150"/>
      </w:pPr>
      <w:r>
        <w:rPr/>
        <w:t xml:space="preserve">三、智能营销中人工智能的作用及意义</w:t>
      </w:r>
    </w:p>
    <w:p>
      <w:pPr>
        <w:spacing w:after="150"/>
      </w:pPr>
      <w:r>
        <w:rPr/>
        <w:t xml:space="preserve">四、智能营销中人工智能成本占比分析</w:t>
      </w:r>
    </w:p>
    <w:p>
      <w:pPr>
        <w:spacing w:after="150"/>
      </w:pPr>
      <w:r>
        <w:rPr/>
        <w:t xml:space="preserve">五、智能营销中人工智能应用前景分析</w:t>
      </w:r>
    </w:p>
    <w:p>
      <w:pPr>
        <w:spacing w:after="150"/>
      </w:pPr>
      <w:r>
        <w:rPr/>
        <w:t xml:space="preserve">第九节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第十节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第十一节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b w:val="1"/>
          <w:bCs w:val="1"/>
        </w:rPr>
        <w:t xml:space="preserve">第九章 人工智能行业区域市场分析</w:t>
      </w:r>
    </w:p>
    <w:p>
      <w:pPr>
        <w:spacing w:after="150"/>
      </w:pPr>
      <w:r>
        <w:rPr/>
        <w:t xml:space="preserve">第一节 中国人工智能重点区域市场分析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第三节 天津人工智能市场分析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第四节 贵州人工智能市场分析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第五节 福建人工智能市场分析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第六节 黑龙江人工智能市场分析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第七节 四川人工智能市场分析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第八节 重庆人工智能市场分析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第九节 长三角地区工智能市场分析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第十节 珠三角地区工智能市场分析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2024-2029年人工智能行业领先企业经营形势分析</w:t>
      </w:r>
    </w:p>
    <w:p>
      <w:pPr>
        <w:spacing w:after="150"/>
      </w:pPr>
      <w:r>
        <w:rPr/>
        <w:t xml:space="preserve">第一节 谷歌信息技术(中国)有限公司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第二节 国际商业机器(中国)有限公司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第三节 百度在线网络技术(北京)有限公司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第四节 英特尔(中国)有限公司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第五节 科大讯飞股份有限公司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第六节 阿里巴巴集团控股有限公司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第七节 北京搜狗信息服务有限公司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第八节 深圳市腾讯计算机系统有限公司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第九节 北京旷视科技有限公司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第十节 苏州思必驰信息科技有限公司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2024-2029年人工智能行业前景及趋势预测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b w:val="1"/>
          <w:bCs w:val="1"/>
        </w:rPr>
        <w:t xml:space="preserve">第十三章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第十四章 2024-2029年人工智能行业投资进入壁垒及风险防范</w:t>
      </w:r>
    </w:p>
    <w:p>
      <w:pPr>
        <w:spacing w:after="150"/>
      </w:pPr>
      <w:r>
        <w:rPr/>
        <w:t xml:space="preserve">第一节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人工智能行业投资外部风险防范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人工智能企业投资内部风险防范</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第六部分 发展战略研究</w:t>
      </w:r>
    </w:p>
    <w:p>
      <w:pPr>
        <w:spacing w:after="150"/>
      </w:pPr>
      <w:r>
        <w:rPr>
          <w:b w:val="1"/>
          <w:bCs w:val="1"/>
        </w:rPr>
        <w:t xml:space="preserve">第十五章 “互联网+”背景下人工智能行业的机会与挑战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图表：2019-2023年中国人工智能行业应用市场结构分析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图表：2019-2023年推荐引擎及协同过滤行业市场规模分析</w:t>
      </w:r>
    </w:p>
    <w:p>
      <w:pPr>
        <w:spacing w:after="150"/>
      </w:pPr>
      <w:r>
        <w:rPr/>
        <w:t xml:space="preserve">图表：2019-2023年视频内容自动识别行业市场规模分析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图表：2019-2023年智能营销市场规模分析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2024-2029年中国人工智能行业市场全景调研与竞争格局分析报告</dc:title>
  <dc:description>2024-2029年中国人工智能行业市场全景调研与竞争格局分析报告</dc:description>
  <dc:subject>2024-2029年中国人工智能行业市场全景调研与竞争格局分析报告</dc:subject>
  <cp:keywords>研究报告</cp:keywords>
  <cp:category>研究报告</cp:category>
  <cp:lastModifiedBy>北京中道泰和信息咨询有限公司</cp:lastModifiedBy>
  <dcterms:created xsi:type="dcterms:W3CDTF">2024-01-22T17:29:41+08:00</dcterms:created>
  <dcterms:modified xsi:type="dcterms:W3CDTF">2024-01-22T17:29:41+08:00</dcterms:modified>
</cp:coreProperties>
</file>

<file path=docProps/custom.xml><?xml version="1.0" encoding="utf-8"?>
<Properties xmlns="http://schemas.openxmlformats.org/officeDocument/2006/custom-properties" xmlns:vt="http://schemas.openxmlformats.org/officeDocument/2006/docPropsVTypes"/>
</file>