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2024-2029年中国少儿口才培训行业发展潜力建议及投资风险预测报告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在少儿教育行业，谁能紧紧抓住运营技巧，谁就能最终胜出。谁把握了大势，谁占有先机，谁成功创业，谁就更有希望拥有未来。这是教育投资者众所周知的一个困难。加盟少儿口才培训，并想要把它做好、做大、做成功，需要牵涉到很多的问题，采购、销售、管理等等一系列问题都是关键，任何一个环节的疏忽都带来致命的损失。保证孩子参与的积极性，让孩子喜欢开口，乐于表达。</w:t>
      </w:r>
    </w:p>
    <w:p>
      <w:pPr>
        <w:spacing w:after="150"/>
      </w:pPr>
      <w:r>
        <w:rPr/>
        <w:t xml:space="preserve">随着少儿口才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现如今才艺比赛节目越来越多，少儿频道的飞速发展，平民选秀节目越来越低龄化，能够给更多从小就心怀舞台，心怀梦想的少年儿童展示自己的机会。进行少儿口才考级培训，能让孩子掌握播音主持的专业知识，满足孩子的表演欲望。优秀的学员还能在电视上展示自己的风采，从这一点上更应该将少儿口才的专业培训提上日程，也能促进少儿口才教育培训的发展。</w:t>
      </w:r>
    </w:p>
    <w:p>
      <w:pPr>
        <w:spacing w:after="150"/>
      </w:pPr>
      <w:r>
        <w:rPr/>
        <w:t xml:space="preserve">本报告利用中道泰和长期对少儿口才培训行业市场跟踪搜集的一手市场数据，应用先进的科学分析模型，全面而准确地为您从行业的整体高度来架构分析体系。报告结合少儿口才培训行业的背景，深入而客观地剖析了中国少儿口才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口才培训行业的发展轨迹及多年的实践经验，对行业未来的发展趋势做出审慎分析与预测，是少儿口才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少儿口才培训行业概述 1</w:t>
      </w:r>
    </w:p>
    <w:p>
      <w:pPr>
        <w:spacing w:after="150"/>
      </w:pPr>
      <w:r>
        <w:rPr/>
        <w:t xml:space="preserve">第一节 少儿口才培训行业定义 1</w:t>
      </w:r>
    </w:p>
    <w:p>
      <w:pPr>
        <w:spacing w:after="150"/>
      </w:pPr>
      <w:r>
        <w:rPr/>
        <w:t xml:space="preserve">第二节 少儿口才培训行业市场特点分析 1</w:t>
      </w:r>
    </w:p>
    <w:p>
      <w:pPr>
        <w:spacing w:after="150"/>
      </w:pPr>
      <w:r>
        <w:rPr/>
        <w:t xml:space="preserve">一、产品特征 1</w:t>
      </w:r>
    </w:p>
    <w:p>
      <w:pPr>
        <w:spacing w:after="150"/>
      </w:pPr>
      <w:r>
        <w:rPr/>
        <w:t xml:space="preserve">二、影响需求的关键因素 2</w:t>
      </w:r>
    </w:p>
    <w:p>
      <w:pPr>
        <w:spacing w:after="150"/>
      </w:pPr>
      <w:r>
        <w:rPr/>
        <w:t xml:space="preserve">三、主要竞争因素 2</w:t>
      </w:r>
    </w:p>
    <w:p>
      <w:pPr>
        <w:spacing w:after="150"/>
      </w:pPr>
      <w:r>
        <w:rPr/>
        <w:t xml:space="preserve">第三节 少儿口才培训行业发展周期分析 2</w:t>
      </w:r>
    </w:p>
    <w:p>
      <w:pPr>
        <w:spacing w:after="150"/>
      </w:pPr>
      <w:r>
        <w:rPr>
          <w:b w:val="1"/>
          <w:bCs w:val="1"/>
        </w:rPr>
        <w:t xml:space="preserve">第二章 2019-2023年中国少儿口才培训行业发展环境分析 4</w:t>
      </w:r>
    </w:p>
    <w:p>
      <w:pPr>
        <w:spacing w:after="150"/>
      </w:pPr>
      <w:r>
        <w:rPr/>
        <w:t xml:space="preserve">第一节 宏观经济环境分析 4</w:t>
      </w:r>
    </w:p>
    <w:p>
      <w:pPr>
        <w:spacing w:after="150"/>
      </w:pPr>
      <w:r>
        <w:rPr/>
        <w:t xml:space="preserve">一、gdp历史变动轨迹分析 4</w:t>
      </w:r>
    </w:p>
    <w:p>
      <w:pPr>
        <w:spacing w:after="150"/>
      </w:pPr>
      <w:r>
        <w:rPr/>
        <w:t xml:space="preserve">二、固定资产投资历史变动轨迹分析 4</w:t>
      </w:r>
    </w:p>
    <w:p>
      <w:pPr>
        <w:spacing w:after="150"/>
      </w:pPr>
      <w:r>
        <w:rPr/>
        <w:t xml:space="preserve">三、2024-2029年中国宏观经济发展预测分析 4</w:t>
      </w:r>
    </w:p>
    <w:p>
      <w:pPr>
        <w:spacing w:after="150"/>
      </w:pPr>
      <w:r>
        <w:rPr/>
        <w:t xml:space="preserve">第二节 少儿口才培训行业主要法律法规及政策 9</w:t>
      </w:r>
    </w:p>
    <w:p>
      <w:pPr>
        <w:spacing w:after="150"/>
      </w:pPr>
      <w:r>
        <w:rPr/>
        <w:t xml:space="preserve">第三节 少儿口才培训行业社会环境发展分析 10</w:t>
      </w:r>
    </w:p>
    <w:p>
      <w:pPr>
        <w:spacing w:after="150"/>
      </w:pPr>
      <w:r>
        <w:rPr/>
        <w:t xml:space="preserve">一、人口环境分析 10</w:t>
      </w:r>
    </w:p>
    <w:p>
      <w:pPr>
        <w:spacing w:after="150"/>
      </w:pPr>
      <w:r>
        <w:rPr/>
        <w:t xml:space="preserve">二、教育环境分析 10</w:t>
      </w:r>
    </w:p>
    <w:p>
      <w:pPr>
        <w:spacing w:after="150"/>
      </w:pPr>
      <w:r>
        <w:rPr/>
        <w:t xml:space="preserve">三、文化环境分析 11</w:t>
      </w:r>
    </w:p>
    <w:p>
      <w:pPr>
        <w:spacing w:after="150"/>
      </w:pPr>
      <w:r>
        <w:rPr/>
        <w:t xml:space="preserve">四、生态环境分析 11</w:t>
      </w:r>
    </w:p>
    <w:p>
      <w:pPr>
        <w:spacing w:after="150"/>
      </w:pPr>
      <w:r>
        <w:rPr/>
        <w:t xml:space="preserve">五、中国城镇化率 12</w:t>
      </w:r>
    </w:p>
    <w:p>
      <w:pPr>
        <w:spacing w:after="150"/>
      </w:pPr>
      <w:r>
        <w:rPr/>
        <w:t xml:space="preserve">六、居民的各种消费观念和习惯 13</w:t>
      </w:r>
    </w:p>
    <w:p>
      <w:pPr>
        <w:spacing w:after="150"/>
      </w:pPr>
      <w:r>
        <w:rPr>
          <w:b w:val="1"/>
          <w:bCs w:val="1"/>
        </w:rPr>
        <w:t xml:space="preserve">第二部分 行业深度分析</w:t>
      </w:r>
    </w:p>
    <w:p>
      <w:pPr>
        <w:spacing w:after="150"/>
      </w:pPr>
      <w:r>
        <w:rPr>
          <w:b w:val="1"/>
          <w:bCs w:val="1"/>
        </w:rPr>
        <w:t xml:space="preserve">第三章 2019-2023年中国少儿口才培训行业生产现状分析 15</w:t>
      </w:r>
    </w:p>
    <w:p>
      <w:pPr>
        <w:spacing w:after="150"/>
      </w:pPr>
      <w:r>
        <w:rPr/>
        <w:t xml:space="preserve">第一节 少儿口才培训行业产能概况 15</w:t>
      </w:r>
    </w:p>
    <w:p>
      <w:pPr>
        <w:spacing w:after="150"/>
      </w:pPr>
      <w:r>
        <w:rPr/>
        <w:t xml:space="preserve">一、少儿口才培训行业产能分析 15</w:t>
      </w:r>
    </w:p>
    <w:p>
      <w:pPr>
        <w:spacing w:after="150"/>
      </w:pPr>
      <w:r>
        <w:rPr/>
        <w:t xml:space="preserve">二、2024-2029年中国少儿口才培训行业产能预测 16</w:t>
      </w:r>
    </w:p>
    <w:p>
      <w:pPr>
        <w:spacing w:after="150"/>
      </w:pPr>
      <w:r>
        <w:rPr/>
        <w:t xml:space="preserve">第二节 少儿口才培训行业市场容量分析 16</w:t>
      </w:r>
    </w:p>
    <w:p>
      <w:pPr>
        <w:spacing w:after="150"/>
      </w:pPr>
      <w:r>
        <w:rPr/>
        <w:t xml:space="preserve">一、少儿口才培训行业市场容量分析 16</w:t>
      </w:r>
    </w:p>
    <w:p>
      <w:pPr>
        <w:spacing w:after="150"/>
      </w:pPr>
      <w:r>
        <w:rPr/>
        <w:t xml:space="preserve">二、产能配置与产能利用率调查 16</w:t>
      </w:r>
    </w:p>
    <w:p>
      <w:pPr>
        <w:spacing w:after="150"/>
      </w:pPr>
      <w:r>
        <w:rPr/>
        <w:t xml:space="preserve">三、2024-2029年中国少儿口才培训行业市场容量预测 17</w:t>
      </w:r>
    </w:p>
    <w:p>
      <w:pPr>
        <w:spacing w:after="150"/>
      </w:pPr>
      <w:r>
        <w:rPr/>
        <w:t xml:space="preserve">第三节 影响少儿口才培训行业供需状况的主要因素 17</w:t>
      </w:r>
    </w:p>
    <w:p>
      <w:pPr>
        <w:spacing w:after="150"/>
      </w:pPr>
      <w:r>
        <w:rPr/>
        <w:t xml:space="preserve">一、少儿口才培训行业供需现状 17</w:t>
      </w:r>
    </w:p>
    <w:p>
      <w:pPr>
        <w:spacing w:after="150"/>
      </w:pPr>
      <w:r>
        <w:rPr/>
        <w:t xml:space="preserve">二、2024-2029年中国少儿口才培训行业供需平衡趋势预测 18</w:t>
      </w:r>
    </w:p>
    <w:p>
      <w:pPr>
        <w:spacing w:after="150"/>
      </w:pPr>
      <w:r>
        <w:rPr>
          <w:b w:val="1"/>
          <w:bCs w:val="1"/>
        </w:rPr>
        <w:t xml:space="preserve">第四章 2019-2023年中国少儿口才培训所属行业数据监测分析 19</w:t>
      </w:r>
    </w:p>
    <w:p>
      <w:pPr>
        <w:spacing w:after="150"/>
      </w:pPr>
      <w:r>
        <w:rPr/>
        <w:t xml:space="preserve">第一节 少儿口才培训所属行业规模分析 19</w:t>
      </w:r>
    </w:p>
    <w:p>
      <w:pPr>
        <w:spacing w:after="150"/>
      </w:pPr>
      <w:r>
        <w:rPr/>
        <w:t xml:space="preserve">一、企业数量分析 19</w:t>
      </w:r>
    </w:p>
    <w:p>
      <w:pPr>
        <w:spacing w:after="150"/>
      </w:pPr>
      <w:r>
        <w:rPr/>
        <w:t xml:space="preserve">二、资产规模分析 19</w:t>
      </w:r>
    </w:p>
    <w:p>
      <w:pPr>
        <w:spacing w:after="150"/>
      </w:pPr>
      <w:r>
        <w:rPr/>
        <w:t xml:space="preserve">三、销售规模分析 19</w:t>
      </w:r>
    </w:p>
    <w:p>
      <w:pPr>
        <w:spacing w:after="150"/>
      </w:pPr>
      <w:r>
        <w:rPr/>
        <w:t xml:space="preserve">四、利润规模分析 19</w:t>
      </w:r>
    </w:p>
    <w:p>
      <w:pPr>
        <w:spacing w:after="150"/>
      </w:pPr>
      <w:r>
        <w:rPr/>
        <w:t xml:space="preserve">第二节 少儿口才培训所属行业产值分析 20</w:t>
      </w:r>
    </w:p>
    <w:p>
      <w:pPr>
        <w:spacing w:after="150"/>
      </w:pPr>
      <w:r>
        <w:rPr/>
        <w:t xml:space="preserve">一、产成品分析 20</w:t>
      </w:r>
    </w:p>
    <w:p>
      <w:pPr>
        <w:spacing w:after="150"/>
      </w:pPr>
      <w:r>
        <w:rPr/>
        <w:t xml:space="preserve">二、销售产值分析 20</w:t>
      </w:r>
    </w:p>
    <w:p>
      <w:pPr>
        <w:spacing w:after="150"/>
      </w:pPr>
      <w:r>
        <w:rPr/>
        <w:t xml:space="preserve">第三节 少儿口才培训所属行业成本费用分析 20</w:t>
      </w:r>
    </w:p>
    <w:p>
      <w:pPr>
        <w:spacing w:after="150"/>
      </w:pPr>
      <w:r>
        <w:rPr/>
        <w:t xml:space="preserve">一、成本分析 20</w:t>
      </w:r>
    </w:p>
    <w:p>
      <w:pPr>
        <w:spacing w:after="150"/>
      </w:pPr>
      <w:r>
        <w:rPr/>
        <w:t xml:space="preserve">二、销售费用分析 21</w:t>
      </w:r>
    </w:p>
    <w:p>
      <w:pPr>
        <w:spacing w:after="150"/>
      </w:pPr>
      <w:r>
        <w:rPr/>
        <w:t xml:space="preserve">三、管理费用分析 21</w:t>
      </w:r>
    </w:p>
    <w:p>
      <w:pPr>
        <w:spacing w:after="150"/>
      </w:pPr>
      <w:r>
        <w:rPr/>
        <w:t xml:space="preserve">四、财务费用分析 21</w:t>
      </w:r>
    </w:p>
    <w:p>
      <w:pPr>
        <w:spacing w:after="150"/>
      </w:pPr>
      <w:r>
        <w:rPr/>
        <w:t xml:space="preserve">第四节 少儿口才培训行业运营效益分析 21</w:t>
      </w:r>
    </w:p>
    <w:p>
      <w:pPr>
        <w:spacing w:after="150"/>
      </w:pPr>
      <w:r>
        <w:rPr/>
        <w:t xml:space="preserve">一、盈利能力分析 21</w:t>
      </w:r>
    </w:p>
    <w:p>
      <w:pPr>
        <w:spacing w:after="150"/>
      </w:pPr>
      <w:r>
        <w:rPr/>
        <w:t xml:space="preserve">二、偿债能力分析 22</w:t>
      </w:r>
    </w:p>
    <w:p>
      <w:pPr>
        <w:spacing w:after="150"/>
      </w:pPr>
      <w:r>
        <w:rPr/>
        <w:t xml:space="preserve">三、营运能力分析 22</w:t>
      </w:r>
    </w:p>
    <w:p>
      <w:pPr>
        <w:spacing w:after="150"/>
      </w:pPr>
      <w:r>
        <w:rPr/>
        <w:t xml:space="preserve">四、能力分析 22</w:t>
      </w:r>
    </w:p>
    <w:p>
      <w:pPr>
        <w:spacing w:after="150"/>
      </w:pPr>
      <w:r>
        <w:rPr>
          <w:b w:val="1"/>
          <w:bCs w:val="1"/>
        </w:rPr>
        <w:t xml:space="preserve">第三部分 市场全景调研</w:t>
      </w:r>
    </w:p>
    <w:p>
      <w:pPr>
        <w:spacing w:after="150"/>
      </w:pPr>
      <w:r>
        <w:rPr>
          <w:b w:val="1"/>
          <w:bCs w:val="1"/>
        </w:rPr>
        <w:t xml:space="preserve">第五章 2019-2023年中国少儿口才培训行业区域市场情况分析 23</w:t>
      </w:r>
    </w:p>
    <w:p>
      <w:pPr>
        <w:spacing w:after="150"/>
      </w:pPr>
      <w:r>
        <w:rPr/>
        <w:t xml:space="preserve">第一节 少儿口才培训行业需求地域分布结构 23</w:t>
      </w:r>
    </w:p>
    <w:p>
      <w:pPr>
        <w:spacing w:after="150"/>
      </w:pPr>
      <w:r>
        <w:rPr/>
        <w:t xml:space="preserve">第二节 少儿口才培训行业重点区域市场消费情况分析 23</w:t>
      </w:r>
    </w:p>
    <w:p>
      <w:pPr>
        <w:spacing w:after="150"/>
      </w:pPr>
      <w:r>
        <w:rPr/>
        <w:t xml:space="preserve">一、华东地区 23</w:t>
      </w:r>
    </w:p>
    <w:p>
      <w:pPr>
        <w:spacing w:after="150"/>
      </w:pPr>
      <w:r>
        <w:rPr/>
        <w:t xml:space="preserve">二、中南地区 23</w:t>
      </w:r>
    </w:p>
    <w:p>
      <w:pPr>
        <w:spacing w:after="150"/>
      </w:pPr>
      <w:r>
        <w:rPr/>
        <w:t xml:space="preserve">三、华北地区 24</w:t>
      </w:r>
    </w:p>
    <w:p>
      <w:pPr>
        <w:spacing w:after="150"/>
      </w:pPr>
      <w:r>
        <w:rPr/>
        <w:t xml:space="preserve">四、西部地区 24</w:t>
      </w:r>
    </w:p>
    <w:p>
      <w:pPr>
        <w:spacing w:after="150"/>
      </w:pPr>
      <w:r>
        <w:rPr/>
        <w:t xml:space="preserve">第三节 少儿口才培训行业经销模式 24</w:t>
      </w:r>
    </w:p>
    <w:p>
      <w:pPr>
        <w:spacing w:after="150"/>
      </w:pPr>
      <w:r>
        <w:rPr/>
        <w:t xml:space="preserve">第四节 少儿口才培训行业渠道格局 24</w:t>
      </w:r>
    </w:p>
    <w:p>
      <w:pPr>
        <w:spacing w:after="150"/>
      </w:pPr>
      <w:r>
        <w:rPr/>
        <w:t xml:space="preserve">第五节 少儿口才培训行业渠道形式 25</w:t>
      </w:r>
    </w:p>
    <w:p>
      <w:pPr>
        <w:spacing w:after="150"/>
      </w:pPr>
      <w:r>
        <w:rPr/>
        <w:t xml:space="preserve">第六节 少儿口才培训行业渠道要素对比 25</w:t>
      </w:r>
    </w:p>
    <w:p>
      <w:pPr>
        <w:spacing w:after="150"/>
      </w:pPr>
      <w:r>
        <w:rPr>
          <w:b w:val="1"/>
          <w:bCs w:val="1"/>
        </w:rPr>
        <w:t xml:space="preserve">第四部分 竞争格局分析</w:t>
      </w:r>
    </w:p>
    <w:p>
      <w:pPr>
        <w:spacing w:after="150"/>
      </w:pPr>
      <w:r>
        <w:rPr>
          <w:b w:val="1"/>
          <w:bCs w:val="1"/>
        </w:rPr>
        <w:t xml:space="preserve">第六章 2019-2023年中国少儿口才培训行业竞争情况分析 26</w:t>
      </w:r>
    </w:p>
    <w:p>
      <w:pPr>
        <w:spacing w:after="150"/>
      </w:pPr>
      <w:r>
        <w:rPr/>
        <w:t xml:space="preserve">第一节 中国少儿口才培训行业经济指标分析 26</w:t>
      </w:r>
    </w:p>
    <w:p>
      <w:pPr>
        <w:spacing w:after="150"/>
      </w:pPr>
      <w:r>
        <w:rPr/>
        <w:t xml:space="preserve">一、赢利性 26</w:t>
      </w:r>
    </w:p>
    <w:p>
      <w:pPr>
        <w:spacing w:after="150"/>
      </w:pPr>
      <w:r>
        <w:rPr/>
        <w:t xml:space="preserve">二、附加值的提升空间 26</w:t>
      </w:r>
    </w:p>
    <w:p>
      <w:pPr>
        <w:spacing w:after="150"/>
      </w:pPr>
      <w:r>
        <w:rPr/>
        <w:t xml:space="preserve">三、进入壁垒/退出机制 26</w:t>
      </w:r>
    </w:p>
    <w:p>
      <w:pPr>
        <w:spacing w:after="150"/>
      </w:pPr>
      <w:r>
        <w:rPr/>
        <w:t xml:space="preserve">四、行业周期 27</w:t>
      </w:r>
    </w:p>
    <w:p>
      <w:pPr>
        <w:spacing w:after="150"/>
      </w:pPr>
      <w:r>
        <w:rPr/>
        <w:t xml:space="preserve">第二节 中国少儿口才培训行业竞争结构分析 27</w:t>
      </w:r>
    </w:p>
    <w:p>
      <w:pPr>
        <w:spacing w:after="150"/>
      </w:pPr>
      <w:r>
        <w:rPr/>
        <w:t xml:space="preserve">一、现有企业间竞争 27</w:t>
      </w:r>
    </w:p>
    <w:p>
      <w:pPr>
        <w:spacing w:after="150"/>
      </w:pPr>
      <w:r>
        <w:rPr/>
        <w:t xml:space="preserve">二、潜在进入者分析 27</w:t>
      </w:r>
    </w:p>
    <w:p>
      <w:pPr>
        <w:spacing w:after="150"/>
      </w:pPr>
      <w:r>
        <w:rPr/>
        <w:t xml:space="preserve">三、替代品威胁分析 28</w:t>
      </w:r>
    </w:p>
    <w:p>
      <w:pPr>
        <w:spacing w:after="150"/>
      </w:pPr>
      <w:r>
        <w:rPr/>
        <w:t xml:space="preserve">四、供应商议价能力 28</w:t>
      </w:r>
    </w:p>
    <w:p>
      <w:pPr>
        <w:spacing w:after="150"/>
      </w:pPr>
      <w:r>
        <w:rPr/>
        <w:t xml:space="preserve">五、客户议价能力 28</w:t>
      </w:r>
    </w:p>
    <w:p>
      <w:pPr>
        <w:spacing w:after="150"/>
      </w:pPr>
      <w:r>
        <w:rPr/>
        <w:t xml:space="preserve">第三节 2024-2029年中国少儿口才培训行业市场竞争策略展望分析 28</w:t>
      </w:r>
    </w:p>
    <w:p>
      <w:pPr>
        <w:spacing w:after="150"/>
      </w:pPr>
      <w:r>
        <w:rPr/>
        <w:t xml:space="preserve">一、少儿口才培训行业市场竞争趋势分析 28</w:t>
      </w:r>
    </w:p>
    <w:p>
      <w:pPr>
        <w:spacing w:after="150"/>
      </w:pPr>
      <w:r>
        <w:rPr/>
        <w:t xml:space="preserve">二、少儿口才培训行业市场竞争格局展望分析 29</w:t>
      </w:r>
    </w:p>
    <w:p>
      <w:pPr>
        <w:spacing w:after="150"/>
      </w:pPr>
      <w:r>
        <w:rPr/>
        <w:t xml:space="preserve">三、少儿口才培训行业市场竞争策略分析 29</w:t>
      </w:r>
    </w:p>
    <w:p>
      <w:pPr>
        <w:spacing w:after="150"/>
      </w:pPr>
      <w:r>
        <w:rPr>
          <w:b w:val="1"/>
          <w:bCs w:val="1"/>
        </w:rPr>
        <w:t xml:space="preserve">第七章 2019-2023年中国少儿口才培训主要生产企业发展概述 30</w:t>
      </w:r>
    </w:p>
    <w:p>
      <w:pPr>
        <w:spacing w:after="150"/>
      </w:pPr>
      <w:r>
        <w:rPr/>
        <w:t xml:space="preserve">第一节 梦想金话筒(北京)文化传播有限公司 30</w:t>
      </w:r>
    </w:p>
    <w:p>
      <w:pPr>
        <w:spacing w:after="150"/>
      </w:pPr>
      <w:r>
        <w:rPr/>
        <w:t xml:space="preserve">一、企业概况 30</w:t>
      </w:r>
    </w:p>
    <w:p>
      <w:pPr>
        <w:spacing w:after="150"/>
      </w:pPr>
      <w:r>
        <w:rPr/>
        <w:t xml:space="preserve">二、企业主要经济指标分析 31</w:t>
      </w:r>
    </w:p>
    <w:p>
      <w:pPr>
        <w:spacing w:after="150"/>
      </w:pPr>
      <w:r>
        <w:rPr/>
        <w:t xml:space="preserve">三、企业盈利能力分析 31</w:t>
      </w:r>
    </w:p>
    <w:p>
      <w:pPr>
        <w:spacing w:after="150"/>
      </w:pPr>
      <w:r>
        <w:rPr/>
        <w:t xml:space="preserve">四、企业偿债能力分析 31</w:t>
      </w:r>
    </w:p>
    <w:p>
      <w:pPr>
        <w:spacing w:after="150"/>
      </w:pPr>
      <w:r>
        <w:rPr/>
        <w:t xml:space="preserve">五、企业运营能力分析 32</w:t>
      </w:r>
    </w:p>
    <w:p>
      <w:pPr>
        <w:spacing w:after="150"/>
      </w:pPr>
      <w:r>
        <w:rPr/>
        <w:t xml:space="preserve">六、企业成长能力分析 32</w:t>
      </w:r>
    </w:p>
    <w:p>
      <w:pPr>
        <w:spacing w:after="150"/>
      </w:pPr>
      <w:r>
        <w:rPr/>
        <w:t xml:space="preserve">第二节 北京趣口才教育科技有限公司 32</w:t>
      </w:r>
    </w:p>
    <w:p>
      <w:pPr>
        <w:spacing w:after="150"/>
      </w:pPr>
      <w:r>
        <w:rPr/>
        <w:t xml:space="preserve">一、企业概况 32</w:t>
      </w:r>
    </w:p>
    <w:p>
      <w:pPr>
        <w:spacing w:after="150"/>
      </w:pPr>
      <w:r>
        <w:rPr/>
        <w:t xml:space="preserve">二、企业主要经济指标分析 33</w:t>
      </w:r>
    </w:p>
    <w:p>
      <w:pPr>
        <w:spacing w:after="150"/>
      </w:pPr>
      <w:r>
        <w:rPr/>
        <w:t xml:space="preserve">三、企业盈利能力分析 33</w:t>
      </w:r>
    </w:p>
    <w:p>
      <w:pPr>
        <w:spacing w:after="150"/>
      </w:pPr>
      <w:r>
        <w:rPr/>
        <w:t xml:space="preserve">四、企业偿债能力分析 34</w:t>
      </w:r>
    </w:p>
    <w:p>
      <w:pPr>
        <w:spacing w:after="150"/>
      </w:pPr>
      <w:r>
        <w:rPr/>
        <w:t xml:space="preserve">五、企业运营能力分析 34</w:t>
      </w:r>
    </w:p>
    <w:p>
      <w:pPr>
        <w:spacing w:after="150"/>
      </w:pPr>
      <w:r>
        <w:rPr/>
        <w:t xml:space="preserve">六、企业成长能力分析 34</w:t>
      </w:r>
    </w:p>
    <w:p>
      <w:pPr>
        <w:spacing w:after="150"/>
      </w:pPr>
      <w:r>
        <w:rPr/>
        <w:t xml:space="preserve">第三节 广东中影文化发展有限公司 35</w:t>
      </w:r>
    </w:p>
    <w:p>
      <w:pPr>
        <w:spacing w:after="150"/>
      </w:pPr>
      <w:r>
        <w:rPr/>
        <w:t xml:space="preserve">一、企业概况 35</w:t>
      </w:r>
    </w:p>
    <w:p>
      <w:pPr>
        <w:spacing w:after="150"/>
      </w:pPr>
      <w:r>
        <w:rPr/>
        <w:t xml:space="preserve">二、企业主要经济指标分析 38</w:t>
      </w:r>
    </w:p>
    <w:p>
      <w:pPr>
        <w:spacing w:after="150"/>
      </w:pPr>
      <w:r>
        <w:rPr/>
        <w:t xml:space="preserve">三、企业盈利能力分析 38</w:t>
      </w:r>
    </w:p>
    <w:p>
      <w:pPr>
        <w:spacing w:after="150"/>
      </w:pPr>
      <w:r>
        <w:rPr/>
        <w:t xml:space="preserve">四、企业偿债能力分析 38</w:t>
      </w:r>
    </w:p>
    <w:p>
      <w:pPr>
        <w:spacing w:after="150"/>
      </w:pPr>
      <w:r>
        <w:rPr/>
        <w:t xml:space="preserve">五、企业运营能力分析 39</w:t>
      </w:r>
    </w:p>
    <w:p>
      <w:pPr>
        <w:spacing w:after="150"/>
      </w:pPr>
      <w:r>
        <w:rPr/>
        <w:t xml:space="preserve">六、企业成长能力分析 39</w:t>
      </w:r>
    </w:p>
    <w:p>
      <w:pPr>
        <w:spacing w:after="150"/>
      </w:pPr>
      <w:r>
        <w:rPr/>
        <w:t xml:space="preserve">第四节 京思国际青少儿语言艺术发展中心 39</w:t>
      </w:r>
    </w:p>
    <w:p>
      <w:pPr>
        <w:spacing w:after="150"/>
      </w:pPr>
      <w:r>
        <w:rPr/>
        <w:t xml:space="preserve">一、企业概况 39</w:t>
      </w:r>
    </w:p>
    <w:p>
      <w:pPr>
        <w:spacing w:after="150"/>
      </w:pPr>
      <w:r>
        <w:rPr/>
        <w:t xml:space="preserve">二、企业主要经济指标分析 40</w:t>
      </w:r>
    </w:p>
    <w:p>
      <w:pPr>
        <w:spacing w:after="150"/>
      </w:pPr>
      <w:r>
        <w:rPr/>
        <w:t xml:space="preserve">三、企业盈利能力分析 40</w:t>
      </w:r>
    </w:p>
    <w:p>
      <w:pPr>
        <w:spacing w:after="150"/>
      </w:pPr>
      <w:r>
        <w:rPr/>
        <w:t xml:space="preserve">四、企业偿债能力分析 40</w:t>
      </w:r>
    </w:p>
    <w:p>
      <w:pPr>
        <w:spacing w:after="150"/>
      </w:pPr>
      <w:r>
        <w:rPr/>
        <w:t xml:space="preserve">五、企业运营能力分析 41</w:t>
      </w:r>
    </w:p>
    <w:p>
      <w:pPr>
        <w:spacing w:after="150"/>
      </w:pPr>
      <w:r>
        <w:rPr/>
        <w:t xml:space="preserve">六、企业成长能力分析 41</w:t>
      </w:r>
    </w:p>
    <w:p>
      <w:pPr>
        <w:spacing w:after="150"/>
      </w:pPr>
      <w:r>
        <w:rPr/>
        <w:t xml:space="preserve">第五节 湖南星童文化传媒有限公司 41</w:t>
      </w:r>
    </w:p>
    <w:p>
      <w:pPr>
        <w:spacing w:after="150"/>
      </w:pPr>
      <w:r>
        <w:rPr/>
        <w:t xml:space="preserve">一、企业概况 41</w:t>
      </w:r>
    </w:p>
    <w:p>
      <w:pPr>
        <w:spacing w:after="150"/>
      </w:pPr>
      <w:r>
        <w:rPr/>
        <w:t xml:space="preserve">二、企业主要经济指标分析 42</w:t>
      </w:r>
    </w:p>
    <w:p>
      <w:pPr>
        <w:spacing w:after="150"/>
      </w:pPr>
      <w:r>
        <w:rPr/>
        <w:t xml:space="preserve">三、企业盈利能力分析 42</w:t>
      </w:r>
    </w:p>
    <w:p>
      <w:pPr>
        <w:spacing w:after="150"/>
      </w:pPr>
      <w:r>
        <w:rPr/>
        <w:t xml:space="preserve">四、企业偿债能力分析 43</w:t>
      </w:r>
    </w:p>
    <w:p>
      <w:pPr>
        <w:spacing w:after="150"/>
      </w:pPr>
      <w:r>
        <w:rPr/>
        <w:t xml:space="preserve">五、企业运营能力分析 43</w:t>
      </w:r>
    </w:p>
    <w:p>
      <w:pPr>
        <w:spacing w:after="150"/>
      </w:pPr>
      <w:r>
        <w:rPr/>
        <w:t xml:space="preserve">六、企业成长能力分析 43</w:t>
      </w:r>
    </w:p>
    <w:p>
      <w:pPr>
        <w:spacing w:after="150"/>
      </w:pPr>
      <w:r>
        <w:rPr>
          <w:b w:val="1"/>
          <w:bCs w:val="1"/>
        </w:rPr>
        <w:t xml:space="preserve">第五部分 发展前景展望</w:t>
      </w:r>
    </w:p>
    <w:p>
      <w:pPr>
        <w:spacing w:after="150"/>
      </w:pPr>
      <w:r>
        <w:rPr>
          <w:b w:val="1"/>
          <w:bCs w:val="1"/>
        </w:rPr>
        <w:t xml:space="preserve">第八章 2024-2029年中国少儿口才培训行业发展预测分析 44</w:t>
      </w:r>
    </w:p>
    <w:p>
      <w:pPr>
        <w:spacing w:after="150"/>
      </w:pPr>
      <w:r>
        <w:rPr/>
        <w:t xml:space="preserve">第一节 少儿口才培训行业未来发展预测分析 44</w:t>
      </w:r>
    </w:p>
    <w:p>
      <w:pPr>
        <w:spacing w:after="150"/>
      </w:pPr>
      <w:r>
        <w:rPr/>
        <w:t xml:space="preserve">一、少儿口才培训行业发展规模分析 44</w:t>
      </w:r>
    </w:p>
    <w:p>
      <w:pPr>
        <w:spacing w:after="150"/>
      </w:pPr>
      <w:r>
        <w:rPr/>
        <w:t xml:space="preserve">二、2024-2029年中国少儿口才培训行业发展趋势分析 44</w:t>
      </w:r>
    </w:p>
    <w:p>
      <w:pPr>
        <w:spacing w:after="150"/>
      </w:pPr>
      <w:r>
        <w:rPr/>
        <w:t xml:space="preserve">第二节 少儿口才培训行业供需预测分析 45</w:t>
      </w:r>
    </w:p>
    <w:p>
      <w:pPr>
        <w:spacing w:after="150"/>
      </w:pPr>
      <w:r>
        <w:rPr/>
        <w:t xml:space="preserve">一、少儿口才培训行业供给预测分析 45</w:t>
      </w:r>
    </w:p>
    <w:p>
      <w:pPr>
        <w:spacing w:after="150"/>
      </w:pPr>
      <w:r>
        <w:rPr/>
        <w:t xml:space="preserve">二、少儿口才培训行业需求预测分析 46</w:t>
      </w:r>
    </w:p>
    <w:p>
      <w:pPr>
        <w:spacing w:after="150"/>
      </w:pPr>
      <w:r>
        <w:rPr/>
        <w:t xml:space="preserve">第三节 少儿口才培训行业市场盈利预测分析 46</w:t>
      </w:r>
    </w:p>
    <w:p>
      <w:pPr>
        <w:spacing w:after="150"/>
      </w:pPr>
      <w:r>
        <w:rPr>
          <w:b w:val="1"/>
          <w:bCs w:val="1"/>
        </w:rPr>
        <w:t xml:space="preserve">第九章 2024-2029年中国少儿口才培训行业投资战略研究 47</w:t>
      </w:r>
    </w:p>
    <w:p>
      <w:pPr>
        <w:spacing w:after="150"/>
      </w:pPr>
      <w:r>
        <w:rPr/>
        <w:t xml:space="preserve">第一节 少儿口才培训行业发展关键要素分析 47</w:t>
      </w:r>
    </w:p>
    <w:p>
      <w:pPr>
        <w:spacing w:after="150"/>
      </w:pPr>
      <w:r>
        <w:rPr/>
        <w:t xml:space="preserve">一、生产要素 47</w:t>
      </w:r>
    </w:p>
    <w:p>
      <w:pPr>
        <w:spacing w:after="150"/>
      </w:pPr>
      <w:r>
        <w:rPr/>
        <w:t xml:space="preserve">二、需求条件 47</w:t>
      </w:r>
    </w:p>
    <w:p>
      <w:pPr>
        <w:spacing w:after="150"/>
      </w:pPr>
      <w:r>
        <w:rPr/>
        <w:t xml:space="preserve">三、支援与相关产业 49</w:t>
      </w:r>
    </w:p>
    <w:p>
      <w:pPr>
        <w:spacing w:after="150"/>
      </w:pPr>
      <w:r>
        <w:rPr/>
        <w:t xml:space="preserve">四、企业战略、结构与竞争状态 50</w:t>
      </w:r>
    </w:p>
    <w:p>
      <w:pPr>
        <w:spacing w:after="150"/>
      </w:pPr>
      <w:r>
        <w:rPr/>
        <w:t xml:space="preserve">五、政府的作用 50</w:t>
      </w:r>
    </w:p>
    <w:p>
      <w:pPr>
        <w:spacing w:after="150"/>
      </w:pPr>
      <w:r>
        <w:rPr/>
        <w:t xml:space="preserve">第二节 少儿口才培训行业投资策略分析 51</w:t>
      </w:r>
    </w:p>
    <w:p>
      <w:pPr>
        <w:spacing w:after="150"/>
      </w:pPr>
      <w:r>
        <w:rPr/>
        <w:t xml:space="preserve">一、中国少儿口才培训行业投资规划 51</w:t>
      </w:r>
    </w:p>
    <w:p>
      <w:pPr>
        <w:spacing w:after="150"/>
      </w:pPr>
      <w:r>
        <w:rPr/>
        <w:t xml:space="preserve">二、中国少儿口才培训行业投资策略 52</w:t>
      </w:r>
    </w:p>
    <w:p>
      <w:pPr>
        <w:spacing w:after="150"/>
      </w:pPr>
      <w:r>
        <w:rPr/>
        <w:t xml:space="preserve">三、中国少儿口才培训行业成功之道 53</w:t>
      </w:r>
    </w:p>
    <w:p>
      <w:pPr>
        <w:spacing w:after="150"/>
      </w:pPr>
      <w:r>
        <w:rPr>
          <w:b w:val="1"/>
          <w:bCs w:val="1"/>
        </w:rPr>
        <w:t xml:space="preserve">第十章 2024-2029年中国少儿口才培训行业投资机会与风险分析 54</w:t>
      </w:r>
    </w:p>
    <w:p>
      <w:pPr>
        <w:spacing w:after="150"/>
      </w:pPr>
      <w:r>
        <w:rPr/>
        <w:t xml:space="preserve">第一节 少儿口才培训行业投资机会分析 54</w:t>
      </w:r>
    </w:p>
    <w:p>
      <w:pPr>
        <w:spacing w:after="150"/>
      </w:pPr>
      <w:r>
        <w:rPr/>
        <w:t xml:space="preserve">一、投资前景 54</w:t>
      </w:r>
    </w:p>
    <w:p>
      <w:pPr>
        <w:spacing w:after="150"/>
      </w:pPr>
      <w:r>
        <w:rPr/>
        <w:t xml:space="preserve">二、投资热点 54</w:t>
      </w:r>
    </w:p>
    <w:p>
      <w:pPr>
        <w:spacing w:after="150"/>
      </w:pPr>
      <w:r>
        <w:rPr/>
        <w:t xml:space="preserve">三、投资区域 55</w:t>
      </w:r>
    </w:p>
    <w:p>
      <w:pPr>
        <w:spacing w:after="150"/>
      </w:pPr>
      <w:r>
        <w:rPr/>
        <w:t xml:space="preserve">四、投资吸引力分析 55</w:t>
      </w:r>
    </w:p>
    <w:p>
      <w:pPr>
        <w:spacing w:after="150"/>
      </w:pPr>
      <w:r>
        <w:rPr/>
        <w:t xml:space="preserve">第二节 少儿口才培训行业投资风险分析 56</w:t>
      </w:r>
    </w:p>
    <w:p>
      <w:pPr>
        <w:spacing w:after="150"/>
      </w:pPr>
      <w:r>
        <w:rPr/>
        <w:t xml:space="preserve">一、市场竞争风险 56</w:t>
      </w:r>
    </w:p>
    <w:p>
      <w:pPr>
        <w:spacing w:after="150"/>
      </w:pPr>
      <w:r>
        <w:rPr/>
        <w:t xml:space="preserve">二、原材料风险分析 56</w:t>
      </w:r>
    </w:p>
    <w:p>
      <w:pPr>
        <w:spacing w:after="150"/>
      </w:pPr>
      <w:r>
        <w:rPr/>
        <w:t xml:space="preserve">三、政策/体制风险分析 57</w:t>
      </w:r>
    </w:p>
    <w:p>
      <w:pPr>
        <w:spacing w:after="150"/>
      </w:pPr>
      <w:r>
        <w:rPr/>
        <w:t xml:space="preserve">四、进入/退出风险分析 58</w:t>
      </w:r>
    </w:p>
    <w:p>
      <w:pPr>
        <w:spacing w:after="150"/>
      </w:pPr>
      <w:r>
        <w:rPr/>
        <w:t xml:space="preserve">五、经营管理风险分析 58</w:t>
      </w:r>
    </w:p>
    <w:p>
      <w:pPr>
        <w:spacing w:after="150"/>
      </w:pPr>
      <w:r>
        <w:rPr>
          <w:b w:val="1"/>
          <w:bCs w:val="1"/>
        </w:rPr>
        <w:t xml:space="preserve">第十一章 中道泰和对少儿口才培训行业投资建议 59</w:t>
      </w:r>
    </w:p>
    <w:p>
      <w:pPr>
        <w:spacing w:after="150"/>
      </w:pPr>
      <w:r>
        <w:rPr/>
        <w:t xml:space="preserve">第一节 目标群体建议(应用领域) 59</w:t>
      </w:r>
    </w:p>
    <w:p>
      <w:pPr>
        <w:spacing w:after="150"/>
      </w:pPr>
      <w:r>
        <w:rPr/>
        <w:t xml:space="preserve">第二节 产品分类与定位建议 59</w:t>
      </w:r>
    </w:p>
    <w:p>
      <w:pPr>
        <w:spacing w:after="150"/>
      </w:pPr>
      <w:r>
        <w:rPr/>
        <w:t xml:space="preserve">第三节 价格定位建议 60</w:t>
      </w:r>
    </w:p>
    <w:p>
      <w:pPr>
        <w:spacing w:after="150"/>
      </w:pPr>
      <w:r>
        <w:rPr/>
        <w:t xml:space="preserve">第四节 技术应用建议 60</w:t>
      </w:r>
    </w:p>
    <w:p>
      <w:pPr>
        <w:spacing w:after="150"/>
      </w:pPr>
      <w:r>
        <w:rPr/>
        <w:t xml:space="preserve">第五节 投资区域建议 61</w:t>
      </w:r>
    </w:p>
    <w:p>
      <w:pPr>
        <w:spacing w:after="150"/>
      </w:pPr>
      <w:r>
        <w:rPr/>
        <w:t xml:space="preserve">第六节 销售渠道建议 61</w:t>
      </w:r>
    </w:p>
    <w:p>
      <w:pPr>
        <w:spacing w:after="150"/>
      </w:pPr>
      <w:r>
        <w:rPr/>
        <w:t xml:space="preserve">第七节 资本并购重组运作模式建议 63</w:t>
      </w:r>
    </w:p>
    <w:p>
      <w:pPr>
        <w:spacing w:after="150"/>
      </w:pPr>
      <w:r>
        <w:rPr/>
        <w:t xml:space="preserve">第八节 企业经营管理建议 64</w:t>
      </w:r>
    </w:p>
    <w:p>
      <w:pPr>
        <w:spacing w:after="150"/>
      </w:pPr>
      <w:r>
        <w:rPr/>
        <w:t xml:space="preserve">第九节 重点客户建设建议 65</w:t>
      </w:r>
    </w:p>
    <w:p>
      <w:pPr>
        <w:spacing w:after="150"/>
      </w:pPr>
      <w:r>
        <w:rPr>
          <w:b w:val="1"/>
          <w:bCs w:val="1"/>
        </w:rPr>
        <w:t xml:space="preserve">图表目录</w:t>
      </w:r>
    </w:p>
    <w:p>
      <w:pPr>
        <w:spacing w:after="150"/>
      </w:pPr>
      <w:r>
        <w:rPr/>
        <w:t xml:space="preserve">图表：2019-2023年全国居民人均消费支出及其构成 13</w:t>
      </w:r>
    </w:p>
    <w:p>
      <w:pPr>
        <w:spacing w:after="150"/>
      </w:pPr>
      <w:r>
        <w:rPr/>
        <w:t xml:space="preserve">图表：2019-2023年居民消费价格比2019-2023年涨跌幅度 14</w:t>
      </w:r>
    </w:p>
    <w:p>
      <w:pPr>
        <w:spacing w:after="150"/>
      </w:pPr>
      <w:r>
        <w:rPr/>
        <w:t xml:space="preserve">图表：2019-2023年中国少儿口才培训行业产能 15</w:t>
      </w:r>
    </w:p>
    <w:p>
      <w:pPr>
        <w:spacing w:after="150"/>
      </w:pPr>
      <w:r>
        <w:rPr/>
        <w:t xml:space="preserve">图表：2024-2029年中国少儿口才培训行业产能预测 16</w:t>
      </w:r>
    </w:p>
    <w:p>
      <w:pPr>
        <w:spacing w:after="150"/>
      </w:pPr>
      <w:r>
        <w:rPr/>
        <w:t xml:space="preserve">图表：2024-2029年中国0-14岁少人人数预测 17</w:t>
      </w:r>
    </w:p>
    <w:p>
      <w:pPr>
        <w:spacing w:after="150"/>
      </w:pPr>
      <w:r>
        <w:rPr/>
        <w:t xml:space="preserve">图表：2019-2023年少儿口才培训行业供需情况 18</w:t>
      </w:r>
    </w:p>
    <w:p>
      <w:pPr>
        <w:spacing w:after="150"/>
      </w:pPr>
      <w:r>
        <w:rPr/>
        <w:t xml:space="preserve">图表：2024-2029年少儿口才培训行业供需预测 18</w:t>
      </w:r>
    </w:p>
    <w:p>
      <w:pPr>
        <w:spacing w:after="150"/>
      </w:pPr>
      <w:r>
        <w:rPr/>
        <w:t xml:space="preserve">图表：2019-2023年少儿培训企业数量 19</w:t>
      </w:r>
    </w:p>
    <w:p>
      <w:pPr>
        <w:spacing w:after="150"/>
      </w:pPr>
      <w:r>
        <w:rPr/>
        <w:t xml:space="preserve">图表：2019-2023年少儿培训资产规模 19</w:t>
      </w:r>
    </w:p>
    <w:p>
      <w:pPr>
        <w:spacing w:after="150"/>
      </w:pPr>
      <w:r>
        <w:rPr/>
        <w:t xml:space="preserve">图表：2019-2023年少儿培训销售规模 19</w:t>
      </w:r>
    </w:p>
    <w:p>
      <w:pPr>
        <w:spacing w:after="150"/>
      </w:pPr>
      <w:r>
        <w:rPr/>
        <w:t xml:space="preserve">图表：2019-2023年少儿培训利润 19</w:t>
      </w:r>
    </w:p>
    <w:p>
      <w:pPr>
        <w:spacing w:after="150"/>
      </w:pPr>
      <w:r>
        <w:rPr/>
        <w:t xml:space="preserve">图表：2019-2023年中国少儿口才培训所属行业销售产值 20</w:t>
      </w:r>
    </w:p>
    <w:p>
      <w:pPr>
        <w:spacing w:after="150"/>
      </w:pPr>
      <w:r>
        <w:rPr/>
        <w:t xml:space="preserve">图表：2019-2023年少儿培训成本 20</w:t>
      </w:r>
    </w:p>
    <w:p>
      <w:pPr>
        <w:spacing w:after="150"/>
      </w:pPr>
      <w:r>
        <w:rPr/>
        <w:t xml:space="preserve">图表：2019-2023年少儿培训销售费用 21</w:t>
      </w:r>
    </w:p>
    <w:p>
      <w:pPr>
        <w:spacing w:after="150"/>
      </w:pPr>
      <w:r>
        <w:rPr/>
        <w:t xml:space="preserve">图表：2019-2023年少儿培训管理费用 21</w:t>
      </w:r>
    </w:p>
    <w:p>
      <w:pPr>
        <w:spacing w:after="150"/>
      </w:pPr>
      <w:r>
        <w:rPr/>
        <w:t xml:space="preserve">图表：2019-2023年少儿培训销售成本 21</w:t>
      </w:r>
    </w:p>
    <w:p>
      <w:pPr>
        <w:spacing w:after="150"/>
      </w:pPr>
      <w:r>
        <w:rPr/>
        <w:t xml:space="preserve">图表：2019-2023年少儿口才培训行业盈利能力分析 21</w:t>
      </w:r>
    </w:p>
    <w:p>
      <w:pPr>
        <w:spacing w:after="150"/>
      </w:pPr>
      <w:r>
        <w:rPr/>
        <w:t xml:space="preserve">图表：2019-2023年少儿口才培训行业偿债能力分析 22</w:t>
      </w:r>
    </w:p>
    <w:p>
      <w:pPr>
        <w:spacing w:after="150"/>
      </w:pPr>
      <w:r>
        <w:rPr/>
        <w:t xml:space="preserve">图表：2019-2023年少儿口才培训行业营运能力分析 22</w:t>
      </w:r>
    </w:p>
    <w:p>
      <w:pPr>
        <w:spacing w:after="150"/>
      </w:pPr>
      <w:r>
        <w:rPr/>
        <w:t xml:space="preserve">图表：2019-2023年少儿口才培训行业发展能力分析 22</w:t>
      </w:r>
    </w:p>
    <w:p>
      <w:pPr>
        <w:spacing w:after="150"/>
      </w:pPr>
      <w:r>
        <w:rPr/>
        <w:t xml:space="preserve">图表：华东地区少儿口才培训行业消费规模 23</w:t>
      </w:r>
    </w:p>
    <w:p>
      <w:pPr>
        <w:spacing w:after="150"/>
      </w:pPr>
      <w:r>
        <w:rPr/>
        <w:t xml:space="preserve">图表：中南地区少儿口才培训行业消费规模 23</w:t>
      </w:r>
    </w:p>
    <w:p>
      <w:pPr>
        <w:spacing w:after="150"/>
      </w:pPr>
      <w:r>
        <w:rPr/>
        <w:t xml:space="preserve">图表：华北地区少儿口才培训行业消费规模 24</w:t>
      </w:r>
    </w:p>
    <w:p>
      <w:pPr>
        <w:spacing w:after="150"/>
      </w:pPr>
      <w:r>
        <w:rPr/>
        <w:t xml:space="preserve">图表：西部地区少儿口才培训行业消费规模 24</w:t>
      </w:r>
    </w:p>
    <w:p>
      <w:pPr>
        <w:spacing w:after="150"/>
      </w:pPr>
      <w:r>
        <w:rPr/>
        <w:t xml:space="preserve">图表：少儿口才培训行业发展周期 27</w:t>
      </w:r>
    </w:p>
    <w:p>
      <w:pPr>
        <w:spacing w:after="150"/>
      </w:pPr>
      <w:r>
        <w:rPr/>
        <w:t xml:space="preserve">图表：梦想金话筒(北京)文化传播有限公司股东及出资信息 31</w:t>
      </w:r>
    </w:p>
    <w:p>
      <w:pPr>
        <w:spacing w:after="150"/>
      </w:pPr>
      <w:r>
        <w:rPr/>
        <w:t xml:space="preserve">图表：梦想金话筒(北京)文化传播有限公司盈利能力指标 31</w:t>
      </w:r>
    </w:p>
    <w:p>
      <w:pPr>
        <w:spacing w:after="150"/>
      </w:pPr>
      <w:r>
        <w:rPr/>
        <w:t xml:space="preserve">图表：梦想金话筒(北京)文化传播有限公司偿债能力指标 31</w:t>
      </w:r>
    </w:p>
    <w:p>
      <w:pPr>
        <w:spacing w:after="150"/>
      </w:pPr>
      <w:r>
        <w:rPr/>
        <w:t xml:space="preserve">图表：梦想金话筒(北京)文化传播有限公司运营能力指标 32</w:t>
      </w:r>
    </w:p>
    <w:p>
      <w:pPr>
        <w:spacing w:after="150"/>
      </w:pPr>
      <w:r>
        <w:rPr/>
        <w:t xml:space="preserve">图表：梦想金话筒(北京)文化传播有限公司成长能力指标 32</w:t>
      </w:r>
    </w:p>
    <w:p>
      <w:pPr>
        <w:spacing w:after="150"/>
      </w:pPr>
      <w:r>
        <w:rPr/>
        <w:t xml:space="preserve">图表：北京趣口才教育科技有限公司股东及出资信息 33</w:t>
      </w:r>
    </w:p>
    <w:p>
      <w:pPr>
        <w:spacing w:after="150"/>
      </w:pPr>
      <w:r>
        <w:rPr/>
        <w:t xml:space="preserve">图表：北京趣口才教育科技有限公司盈利能力指标 33</w:t>
      </w:r>
    </w:p>
    <w:p>
      <w:pPr>
        <w:spacing w:after="150"/>
      </w:pPr>
      <w:r>
        <w:rPr/>
        <w:t xml:space="preserve">图表：北京趣口才教育科技有限公司偿债能力指标 34</w:t>
      </w:r>
    </w:p>
    <w:p>
      <w:pPr>
        <w:spacing w:after="150"/>
      </w:pPr>
      <w:r>
        <w:rPr/>
        <w:t xml:space="preserve">图表：北京趣口才教育科技有限公司运营能力指标 34</w:t>
      </w:r>
    </w:p>
    <w:p>
      <w:pPr>
        <w:spacing w:after="150"/>
      </w:pPr>
      <w:r>
        <w:rPr/>
        <w:t xml:space="preserve">图表：北京趣口才教育科技有限公司成长能力指标 34</w:t>
      </w:r>
    </w:p>
    <w:p>
      <w:pPr>
        <w:spacing w:after="150"/>
      </w:pPr>
      <w:r>
        <w:rPr/>
        <w:t xml:space="preserve">图表：广东中影文化发展有限公司少儿口才课程体系 37</w:t>
      </w:r>
    </w:p>
    <w:p>
      <w:pPr>
        <w:spacing w:after="150"/>
      </w:pPr>
      <w:r>
        <w:rPr/>
        <w:t xml:space="preserve">图表：广东中影文化发展有限公司股东及出自信息 38</w:t>
      </w:r>
    </w:p>
    <w:p>
      <w:pPr>
        <w:spacing w:after="150"/>
      </w:pPr>
      <w:r>
        <w:rPr/>
        <w:t xml:space="preserve">图表：广东中影文化发展有限公司盈利能力指标 38</w:t>
      </w:r>
    </w:p>
    <w:p>
      <w:pPr>
        <w:spacing w:after="150"/>
      </w:pPr>
      <w:r>
        <w:rPr/>
        <w:t xml:space="preserve">图表：广东中影文化发展有限公司偿债能力指标 38</w:t>
      </w:r>
    </w:p>
    <w:p>
      <w:pPr>
        <w:spacing w:after="150"/>
      </w:pPr>
      <w:r>
        <w:rPr/>
        <w:t xml:space="preserve">图表：广东中影文化发展有限公司运营能力指标 39</w:t>
      </w:r>
    </w:p>
    <w:p>
      <w:pPr>
        <w:spacing w:after="150"/>
      </w:pPr>
      <w:r>
        <w:rPr/>
        <w:t xml:space="preserve">图表：广东中影文化发展有限公司成长能力指标 39</w:t>
      </w:r>
    </w:p>
    <w:p>
      <w:pPr>
        <w:spacing w:after="150"/>
      </w:pPr>
      <w:r>
        <w:rPr/>
        <w:t xml:space="preserve">图表：华谊道尔顿国际教育咨询(北京)有限公司股东及出资信息 40</w:t>
      </w:r>
    </w:p>
    <w:p>
      <w:pPr>
        <w:spacing w:after="150"/>
      </w:pPr>
      <w:r>
        <w:rPr/>
        <w:t xml:space="preserve">图表：华谊道尔顿国际教育咨询(北京)有限公司盈利能力指标 40</w:t>
      </w:r>
    </w:p>
    <w:p>
      <w:pPr>
        <w:spacing w:after="150"/>
      </w:pPr>
      <w:r>
        <w:rPr/>
        <w:t xml:space="preserve">图表：华谊道尔顿国际教育咨询(北京)有限公司偿债能力指标 40</w:t>
      </w:r>
    </w:p>
    <w:p>
      <w:pPr>
        <w:spacing w:after="150"/>
      </w:pPr>
      <w:r>
        <w:rPr/>
        <w:t xml:space="preserve">图表：华谊道尔顿国际教育咨询(北京)有限公司运营能力指标 41</w:t>
      </w:r>
    </w:p>
    <w:p>
      <w:pPr>
        <w:spacing w:after="150"/>
      </w:pPr>
      <w:r>
        <w:rPr/>
        <w:t xml:space="preserve">图表：华谊道尔顿国际教育咨询(北京)有限公司成长能力指标 41</w:t>
      </w:r>
    </w:p>
    <w:p>
      <w:pPr>
        <w:spacing w:after="150"/>
      </w:pPr>
      <w:r>
        <w:rPr/>
        <w:t xml:space="preserve">图表：湖南星童文化传媒有限公司股东及出资信息 42</w:t>
      </w:r>
    </w:p>
    <w:p>
      <w:pPr>
        <w:spacing w:after="150"/>
      </w:pPr>
      <w:r>
        <w:rPr/>
        <w:t xml:space="preserve">图表：湖南星童文化传媒有限公司盈利能力指标 42</w:t>
      </w:r>
    </w:p>
    <w:p>
      <w:pPr>
        <w:spacing w:after="150"/>
      </w:pPr>
      <w:r>
        <w:rPr/>
        <w:t xml:space="preserve">图表：湖南星童文化传媒有限公司偿债能力指标 43</w:t>
      </w:r>
    </w:p>
    <w:p>
      <w:pPr>
        <w:spacing w:after="150"/>
      </w:pPr>
      <w:r>
        <w:rPr/>
        <w:t xml:space="preserve">图表：湖南星童文化传媒有限公司运营能力指标 43</w:t>
      </w:r>
    </w:p>
    <w:p>
      <w:pPr>
        <w:spacing w:after="150"/>
      </w:pPr>
      <w:r>
        <w:rPr/>
        <w:t xml:space="preserve">图表：湖南星童文化传媒有限公司成长能力指标 43</w:t>
      </w:r>
    </w:p>
    <w:p>
      <w:pPr>
        <w:spacing w:after="150"/>
      </w:pPr>
      <w:r>
        <w:rPr/>
        <w:t xml:space="preserve">图表：2019-2023年少儿口才培训行业市场规模 44</w:t>
      </w:r>
    </w:p>
    <w:p>
      <w:pPr>
        <w:spacing w:after="150"/>
      </w:pPr>
      <w:r>
        <w:rPr/>
        <w:t xml:space="preserve">图表：2024-2029年少儿口才培训行业供给预测 45</w:t>
      </w:r>
    </w:p>
    <w:p>
      <w:pPr>
        <w:spacing w:after="150"/>
      </w:pPr>
      <w:r>
        <w:rPr/>
        <w:t xml:space="preserve">图表：2024-2029年少儿口才培训行业需求预测 46</w:t>
      </w:r>
    </w:p>
    <w:p>
      <w:pPr>
        <w:spacing w:after="150"/>
      </w:pPr>
      <w:r>
        <w:rPr/>
        <w:t xml:space="preserve">图表：2024-2029年少儿口才培训行业盈利预测 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2024-2029年中国少儿口才培训行业发展潜力建议及投资风险预测报告</dc:title>
  <dc:description>2024-2029年中国少儿口才培训行业发展潜力建议及投资风险预测报告</dc:description>
  <dc:subject>2024-2029年中国少儿口才培训行业发展潜力建议及投资风险预测报告</dc:subject>
  <cp:keywords>研究报告</cp:keywords>
  <cp:category>研究报告</cp:category>
  <cp:lastModifiedBy>北京中道泰和信息咨询有限公司</cp:lastModifiedBy>
  <dcterms:created xsi:type="dcterms:W3CDTF">2024-01-22T17:25:35+08:00</dcterms:created>
  <dcterms:modified xsi:type="dcterms:W3CDTF">2024-01-22T17:25:35+08:00</dcterms:modified>
</cp:coreProperties>
</file>

<file path=docProps/custom.xml><?xml version="1.0" encoding="utf-8"?>
<Properties xmlns="http://schemas.openxmlformats.org/officeDocument/2006/custom-properties" xmlns:vt="http://schemas.openxmlformats.org/officeDocument/2006/docPropsVTypes"/>
</file>