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2024-2029年中国特丁基对苯二酚行业深度分析及未来投资发展趋势预测报告</w:t>
      </w:r>
    </w:p>
    <w:p>
      <w:pPr>
        <w:spacing w:after="150"/>
      </w:pPr>
      <w:r>
        <w:rPr>
          <w:b w:val="1"/>
          <w:bCs w:val="1"/>
        </w:rPr>
        <w:t xml:space="preserve">报告简介</w:t>
      </w:r>
    </w:p>
    <w:p>
      <w:pPr>
        <w:spacing w:after="150"/>
      </w:pPr>
      <w:r>
        <w:rPr/>
        <w:t xml:space="preserve">TBHQ即特丁基对苯二酚，作为国际上公认最好的食品抗氧化剂之一，已在几十个国家和地区广泛应用于油脂和含油脂食品工业中，并且迅速取代了传统的抗氧化剂，TBHQ是抗氧化效果较好的新合成的抗氧化剂，尤为适用于植物油抗氧化，可使食用油脂的抗氧化稳定性提高3-5倍。无异臭味，据报导在植物油内添加0.01~0.03%，其效果比BHA、BHT、PG都好，可独用或与BHA或BHT混合使用。国内正在着力研制开发之中。</w:t>
      </w:r>
    </w:p>
    <w:p>
      <w:pPr>
        <w:spacing w:after="150"/>
      </w:pPr>
      <w:r>
        <w:rPr/>
        <w:t xml:space="preserve">特丁基对苯二酚的抗氧化效果好。添加于任何油脂和含油食品均不发生异味和异臭。油溶性良好。TBHQ特点是低毒，用量少，它属于安全的A(1)类产品，抗氧化能力大于没食子酸丙酯(PG)、2,6-二叔丁基对甲酚(BHT)、叔丁基对羟基茴香醚(BHA);添加于食品无异昧。其最大特点是在铁离子存在下不着色，还具有其他抗氧化剂所没有的防霉、抗菌作用，它的复配型产品抗氧化效果更佳。</w:t>
      </w:r>
    </w:p>
    <w:p>
      <w:pPr>
        <w:spacing w:after="150"/>
      </w:pPr>
      <w:r>
        <w:rPr/>
        <w:t xml:space="preserve">在花生油中分别加入0.02%或0.03%的TBHQ，然后于97.8℃下保持适当的时间，使其过氧化值均达到100mmol，它们的抗氧化能力，即过氧化稳定值(以小时计)加0.2%的为对照样品的3倍，而加0.03%的为对照样品的4倍。在自制香肠中，按脂肪含量加入0.015%的TBHQ，并于20℃下于塑料袋中保存，经15d和30d后分别测定过氧化值。加TBHQ的香肠，放置30d后其过氧化值仅为0.061，而对照样品则升至0.160(肉制品中过氧化值超过0.10为腐败标准)。在油炸方便面的棕榈油中加入TBHQ，可明显降低油炸方便面贮存期间的过氧化值和羰基值，从而延长油炸方便面的货架期。此外，TBHQ还具有良好的抗细菌、霉菌和酵母菌的作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丁基对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丁基对苯二酚行业市场跟踪搜集的一手市场数据，应用先进的科学分析模型，全面而准确地为您从行业的整体高度来架构分析体系。报告结合特丁基对苯二酚行业的背景，深入而客观地剖析了中国特丁基对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丁基对苯二酚行业的发展轨迹及多年的实践经验，对行业未来的发展趋势做出审慎分析与预测，是特丁基对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丁基对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中国特丁基对苯二酚行业发展概述</w:t>
      </w:r>
    </w:p>
    <w:p>
      <w:pPr>
        <w:spacing w:after="150"/>
      </w:pPr>
      <w:r>
        <w:rPr/>
        <w:t xml:space="preserve">第一节 特丁基对苯二酚行业发展情况</w:t>
      </w:r>
    </w:p>
    <w:p>
      <w:pPr>
        <w:spacing w:after="150"/>
      </w:pPr>
      <w:r>
        <w:rPr/>
        <w:t xml:space="preserve">一、特丁基对苯二酚定义</w:t>
      </w:r>
    </w:p>
    <w:p>
      <w:pPr>
        <w:spacing w:after="150"/>
      </w:pPr>
      <w:r>
        <w:rPr/>
        <w:t xml:space="preserve">二、特丁基对苯二酚行业发展历程</w:t>
      </w:r>
    </w:p>
    <w:p>
      <w:pPr>
        <w:spacing w:after="150"/>
      </w:pPr>
      <w:r>
        <w:rPr/>
        <w:t xml:space="preserve">第二节 特丁基对苯二酚产业链分析</w:t>
      </w:r>
    </w:p>
    <w:p>
      <w:pPr>
        <w:spacing w:after="150"/>
      </w:pPr>
      <w:r>
        <w:rPr/>
        <w:t xml:space="preserve">一、产业链模型介绍</w:t>
      </w:r>
    </w:p>
    <w:p>
      <w:pPr>
        <w:spacing w:after="150"/>
      </w:pPr>
      <w:r>
        <w:rPr/>
        <w:t xml:space="preserve">二、特丁基对苯二酚产业链模型分析</w:t>
      </w:r>
    </w:p>
    <w:p>
      <w:pPr>
        <w:spacing w:after="150"/>
      </w:pPr>
      <w:r>
        <w:rPr/>
        <w:t xml:space="preserve">第三节 中国特丁基对苯二酚行业经济指标分析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特丁基对苯二酚产品生产工艺及技术趋势研究</w:t>
      </w:r>
    </w:p>
    <w:p>
      <w:pPr>
        <w:spacing w:after="150"/>
      </w:pPr>
      <w:r>
        <w:rPr/>
        <w:t xml:space="preserve">第一节 质量指标情况</w:t>
      </w:r>
    </w:p>
    <w:p>
      <w:pPr>
        <w:spacing w:after="150"/>
      </w:pPr>
      <w:r>
        <w:rPr/>
        <w:t xml:space="preserve">第二节 国内外技术发展分析</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第三章 国际特丁基对苯二酚产品市场运行态势分析</w:t>
      </w:r>
    </w:p>
    <w:p>
      <w:pPr>
        <w:spacing w:after="150"/>
      </w:pPr>
      <w:r>
        <w:rPr/>
        <w:t xml:space="preserve">第一节 国际特丁基对苯二酚产品市场现状分析</w:t>
      </w:r>
    </w:p>
    <w:p>
      <w:pPr>
        <w:spacing w:after="150"/>
      </w:pPr>
      <w:r>
        <w:rPr/>
        <w:t xml:space="preserve">一、国际特丁基对苯二酚产品市场供需分析</w:t>
      </w:r>
    </w:p>
    <w:p>
      <w:pPr>
        <w:spacing w:after="150"/>
      </w:pPr>
      <w:r>
        <w:rPr/>
        <w:t xml:space="preserve">二、国际特丁基对苯二酚产品价格走势分析</w:t>
      </w:r>
    </w:p>
    <w:p>
      <w:pPr>
        <w:spacing w:after="150"/>
      </w:pPr>
      <w:r>
        <w:rPr/>
        <w:t xml:space="preserve">三、国际特丁基对苯二酚产品市场运行特征分析</w:t>
      </w:r>
    </w:p>
    <w:p>
      <w:pPr>
        <w:spacing w:after="150"/>
      </w:pPr>
      <w:r>
        <w:rPr/>
        <w:t xml:space="preserve">第二节 国际特丁基对苯二酚产品主要国家及地区发展情况分析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国际特丁基对苯二酚产品发展前景</w:t>
      </w:r>
    </w:p>
    <w:p>
      <w:pPr>
        <w:spacing w:after="150"/>
      </w:pPr>
      <w:r>
        <w:rPr>
          <w:b w:val="1"/>
          <w:bCs w:val="1"/>
        </w:rPr>
        <w:t xml:space="preserve">第四章 2019-2023年国内特丁基对苯二酚产品市场运行结构分析</w:t>
      </w:r>
    </w:p>
    <w:p>
      <w:pPr>
        <w:spacing w:after="150"/>
      </w:pPr>
      <w:r>
        <w:rPr/>
        <w:t xml:space="preserve">第一节 国内特丁基对苯二酚产品市场规模分析</w:t>
      </w:r>
    </w:p>
    <w:p>
      <w:pPr>
        <w:spacing w:after="150"/>
      </w:pPr>
      <w:r>
        <w:rPr/>
        <w:t xml:space="preserve">一、总量规模</w:t>
      </w:r>
    </w:p>
    <w:p>
      <w:pPr>
        <w:spacing w:after="150"/>
      </w:pPr>
      <w:r>
        <w:rPr/>
        <w:t xml:space="preserve">二、增长速度</w:t>
      </w:r>
    </w:p>
    <w:p>
      <w:pPr>
        <w:spacing w:after="150"/>
      </w:pPr>
      <w:r>
        <w:rPr/>
        <w:t xml:space="preserve">三、市场季节 变动分析</w:t>
      </w:r>
    </w:p>
    <w:p>
      <w:pPr>
        <w:spacing w:after="150"/>
      </w:pPr>
      <w:r>
        <w:rPr/>
        <w:t xml:space="preserve">第二节 国内外特丁基对苯二酚产品市场供给平衡性分析</w:t>
      </w:r>
    </w:p>
    <w:p>
      <w:pPr>
        <w:spacing w:after="150"/>
      </w:pPr>
      <w:r>
        <w:rPr>
          <w:b w:val="1"/>
          <w:bCs w:val="1"/>
        </w:rPr>
        <w:t xml:space="preserve">第五章 2019-2023年中国特丁基对苯二酚行业市场现状分析</w:t>
      </w:r>
    </w:p>
    <w:p>
      <w:pPr>
        <w:spacing w:after="150"/>
      </w:pPr>
      <w:r>
        <w:rPr/>
        <w:t xml:space="preserve">第一节 特丁基对苯二酚市场现状分析及预测</w:t>
      </w:r>
    </w:p>
    <w:p>
      <w:pPr>
        <w:spacing w:after="150"/>
      </w:pPr>
      <w:r>
        <w:rPr/>
        <w:t xml:space="preserve">一、2019-2023年中国特丁基对苯二酚市场规模分析</w:t>
      </w:r>
    </w:p>
    <w:p>
      <w:pPr>
        <w:spacing w:after="150"/>
      </w:pPr>
      <w:r>
        <w:rPr/>
        <w:t xml:space="preserve">二、2024-2029年中国特丁基对苯二酚市场规模预测</w:t>
      </w:r>
    </w:p>
    <w:p>
      <w:pPr>
        <w:spacing w:after="150"/>
      </w:pPr>
      <w:r>
        <w:rPr/>
        <w:t xml:space="preserve">第二节 特丁基对苯二酚产品产能分析及预测</w:t>
      </w:r>
    </w:p>
    <w:p>
      <w:pPr>
        <w:spacing w:after="150"/>
      </w:pPr>
      <w:r>
        <w:rPr/>
        <w:t xml:space="preserve">一、2019-2023年中国特丁基对苯二酚产能分析</w:t>
      </w:r>
    </w:p>
    <w:p>
      <w:pPr>
        <w:spacing w:after="150"/>
      </w:pPr>
      <w:r>
        <w:rPr/>
        <w:t xml:space="preserve">二、2024-2029年中国特丁基对苯二酚产能预测</w:t>
      </w:r>
    </w:p>
    <w:p>
      <w:pPr>
        <w:spacing w:after="150"/>
      </w:pPr>
      <w:r>
        <w:rPr/>
        <w:t xml:space="preserve">第三节 特丁基对苯二酚产品产量分析及预测</w:t>
      </w:r>
    </w:p>
    <w:p>
      <w:pPr>
        <w:spacing w:after="150"/>
      </w:pPr>
      <w:r>
        <w:rPr/>
        <w:t xml:space="preserve">一、2019-2023年中国特丁基对苯二酚产量分析</w:t>
      </w:r>
    </w:p>
    <w:p>
      <w:pPr>
        <w:spacing w:after="150"/>
      </w:pPr>
      <w:r>
        <w:rPr/>
        <w:t xml:space="preserve">二、2024-2029年中国特丁基对苯二酚产量预测</w:t>
      </w:r>
    </w:p>
    <w:p>
      <w:pPr>
        <w:spacing w:after="150"/>
      </w:pPr>
      <w:r>
        <w:rPr/>
        <w:t xml:space="preserve">第四节 特丁基对苯二酚市场需求分析及预测</w:t>
      </w:r>
    </w:p>
    <w:p>
      <w:pPr>
        <w:spacing w:after="150"/>
      </w:pPr>
      <w:r>
        <w:rPr/>
        <w:t xml:space="preserve">一、2019-2023年中国特丁基对苯二酚市场需求分析</w:t>
      </w:r>
    </w:p>
    <w:p>
      <w:pPr>
        <w:spacing w:after="150"/>
      </w:pPr>
      <w:r>
        <w:rPr/>
        <w:t xml:space="preserve">二、2024-2029年中国特丁基对苯二酚市场需求预测</w:t>
      </w:r>
    </w:p>
    <w:p>
      <w:pPr>
        <w:spacing w:after="150"/>
      </w:pPr>
      <w:r>
        <w:rPr/>
        <w:t xml:space="preserve">第五节 特丁基对苯二酚价格趋势分析</w:t>
      </w:r>
    </w:p>
    <w:p>
      <w:pPr>
        <w:spacing w:after="150"/>
      </w:pPr>
      <w:r>
        <w:rPr/>
        <w:t xml:space="preserve">一、2019-2023年中国特丁基对苯二酚市场价格分析</w:t>
      </w:r>
    </w:p>
    <w:p>
      <w:pPr>
        <w:spacing w:after="150"/>
      </w:pPr>
      <w:r>
        <w:rPr/>
        <w:t xml:space="preserve">二、2024-2029年中国特丁基对苯二酚市场价格预测</w:t>
      </w:r>
    </w:p>
    <w:p>
      <w:pPr>
        <w:spacing w:after="150"/>
      </w:pPr>
      <w:r>
        <w:rPr/>
        <w:t xml:space="preserve">第六节 特丁基对苯二酚行业生产分析</w:t>
      </w:r>
    </w:p>
    <w:p>
      <w:pPr>
        <w:spacing w:after="150"/>
      </w:pPr>
      <w:r>
        <w:rPr/>
        <w:t xml:space="preserve">一、产品及原材料进口、自有比例</w:t>
      </w:r>
    </w:p>
    <w:p>
      <w:pPr>
        <w:spacing w:after="150"/>
      </w:pPr>
      <w:r>
        <w:rPr/>
        <w:t xml:space="preserve">二、国内产品及原材料生产分析</w:t>
      </w:r>
    </w:p>
    <w:p>
      <w:pPr>
        <w:spacing w:after="150"/>
      </w:pPr>
      <w:r>
        <w:rPr/>
        <w:t xml:space="preserve">第七节 2019-2023年特丁基对苯二酚行业市场供给分析</w:t>
      </w:r>
    </w:p>
    <w:p>
      <w:pPr>
        <w:spacing w:after="150"/>
      </w:pPr>
      <w:r>
        <w:rPr/>
        <w:t xml:space="preserve">一、特丁基对苯二酚生产规模现状</w:t>
      </w:r>
    </w:p>
    <w:p>
      <w:pPr>
        <w:spacing w:after="150"/>
      </w:pPr>
      <w:r>
        <w:rPr/>
        <w:t xml:space="preserve">二、特丁基对苯二酚产能规模分布</w:t>
      </w:r>
    </w:p>
    <w:p>
      <w:pPr>
        <w:spacing w:after="150"/>
      </w:pPr>
      <w:r>
        <w:rPr/>
        <w:t xml:space="preserve">三、特丁基对苯二酚市场价格走势</w:t>
      </w:r>
    </w:p>
    <w:p>
      <w:pPr>
        <w:spacing w:after="150"/>
      </w:pPr>
      <w:r>
        <w:rPr/>
        <w:t xml:space="preserve">四、特丁基对苯二酚重点厂商分布</w:t>
      </w:r>
    </w:p>
    <w:p>
      <w:pPr>
        <w:spacing w:after="150"/>
      </w:pPr>
      <w:r>
        <w:rPr>
          <w:b w:val="1"/>
          <w:bCs w:val="1"/>
        </w:rPr>
        <w:t xml:space="preserve">第六章 2019-2023年国内特丁基对苯二酚产品进出口贸易分析</w:t>
      </w:r>
    </w:p>
    <w:p>
      <w:pPr>
        <w:spacing w:after="150"/>
      </w:pPr>
      <w:r>
        <w:rPr/>
        <w:t xml:space="preserve">第一节 2019-2023年国内特丁基对苯二酚产品进口情况分析</w:t>
      </w:r>
    </w:p>
    <w:p>
      <w:pPr>
        <w:spacing w:after="150"/>
      </w:pPr>
      <w:r>
        <w:rPr/>
        <w:t xml:space="preserve">第二节 2019-2023年国内特丁基对苯二酚产品出口情况分析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一、进口国家及地区分析</w:t>
      </w:r>
    </w:p>
    <w:p>
      <w:pPr>
        <w:spacing w:after="150"/>
      </w:pPr>
      <w:r>
        <w:rPr/>
        <w:t xml:space="preserve">二、出口国家及地区分析</w:t>
      </w:r>
    </w:p>
    <w:p>
      <w:pPr>
        <w:spacing w:after="150"/>
      </w:pPr>
      <w:r>
        <w:rPr/>
        <w:t xml:space="preserve">第五节 2024-2029年特丁基对苯二酚产品进出口预测分析</w:t>
      </w:r>
    </w:p>
    <w:p>
      <w:pPr>
        <w:spacing w:after="150"/>
      </w:pPr>
      <w:r>
        <w:rPr>
          <w:b w:val="1"/>
          <w:bCs w:val="1"/>
        </w:rPr>
        <w:t xml:space="preserve">第七章 2019-2023年特丁基对苯二酚行业采购状况分析</w:t>
      </w:r>
    </w:p>
    <w:p>
      <w:pPr>
        <w:spacing w:after="150"/>
      </w:pPr>
      <w:r>
        <w:rPr/>
        <w:t xml:space="preserve">第一节 2019-2023年特丁基对苯二酚成本分析</w:t>
      </w:r>
    </w:p>
    <w:p>
      <w:pPr>
        <w:spacing w:after="150"/>
      </w:pPr>
      <w:r>
        <w:rPr/>
        <w:t xml:space="preserve">一、2019-2023年原材料成本走势分析</w:t>
      </w:r>
    </w:p>
    <w:p>
      <w:pPr>
        <w:spacing w:after="150"/>
      </w:pPr>
      <w:r>
        <w:rPr/>
        <w:t xml:space="preserve">二、2019-2023年劳动力供需及价格分析</w:t>
      </w:r>
    </w:p>
    <w:p>
      <w:pPr>
        <w:spacing w:after="150"/>
      </w:pPr>
      <w:r>
        <w:rPr/>
        <w:t xml:space="preserve">三、2019-2023年其他方面成本走势分析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二、主要原材料供给分析</w:t>
      </w:r>
    </w:p>
    <w:p>
      <w:pPr>
        <w:spacing w:after="150"/>
      </w:pPr>
      <w:r>
        <w:rPr/>
        <w:t xml:space="preserve">三、2024-2029年主要原材料市场变化趋势预测</w:t>
      </w:r>
    </w:p>
    <w:p>
      <w:pPr>
        <w:spacing w:after="150"/>
      </w:pPr>
      <w:r>
        <w:rPr/>
        <w:t xml:space="preserve">第三节 特丁基对苯二酚产业链的分析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第八章 2019-2023年中国特丁基对苯二酚市场竞争格局分析</w:t>
      </w:r>
    </w:p>
    <w:p>
      <w:pPr>
        <w:spacing w:after="150"/>
      </w:pPr>
      <w:r>
        <w:rPr/>
        <w:t xml:space="preserve">第一节 特丁基对苯二酚行业竞争结构分析</w:t>
      </w:r>
    </w:p>
    <w:p>
      <w:pPr>
        <w:spacing w:after="150"/>
      </w:pPr>
      <w:r>
        <w:rPr/>
        <w:t xml:space="preserve">一、现有企业的竞争力</w:t>
      </w:r>
    </w:p>
    <w:p>
      <w:pPr>
        <w:spacing w:after="150"/>
      </w:pPr>
      <w:r>
        <w:rPr/>
        <w:t xml:space="preserve">二、供应商的议价能力</w:t>
      </w:r>
    </w:p>
    <w:p>
      <w:pPr>
        <w:spacing w:after="150"/>
      </w:pPr>
      <w:r>
        <w:rPr/>
        <w:t xml:space="preserve">三、下游客户的议价能力</w:t>
      </w:r>
    </w:p>
    <w:p>
      <w:pPr>
        <w:spacing w:after="150"/>
      </w:pPr>
      <w:r>
        <w:rPr/>
        <w:t xml:space="preserve">四、替代品的威胁</w:t>
      </w:r>
    </w:p>
    <w:p>
      <w:pPr>
        <w:spacing w:after="150"/>
      </w:pPr>
      <w:r>
        <w:rPr/>
        <w:t xml:space="preserve">五、行业潜在进入者威胁力</w:t>
      </w:r>
    </w:p>
    <w:p>
      <w:pPr>
        <w:spacing w:after="150"/>
      </w:pPr>
      <w:r>
        <w:rPr/>
        <w:t xml:space="preserve">第二节 特丁基对苯二酚行业集中度分析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影响国际竞争力因素</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五、政府的作用</w:t>
      </w:r>
    </w:p>
    <w:p>
      <w:pPr>
        <w:spacing w:after="150"/>
      </w:pPr>
      <w:r>
        <w:rPr/>
        <w:t xml:space="preserve">第四节 特丁基对苯二酚竞争力优势分析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第五节 国际特丁基对苯二酚产品市场竞争状况分析</w:t>
      </w:r>
    </w:p>
    <w:p>
      <w:pPr>
        <w:spacing w:after="150"/>
      </w:pPr>
      <w:r>
        <w:rPr/>
        <w:t xml:space="preserve">第六节 特我国丁基对苯二酚产品市场竞争情况</w:t>
      </w:r>
    </w:p>
    <w:p>
      <w:pPr>
        <w:spacing w:after="150"/>
      </w:pPr>
      <w:r>
        <w:rPr/>
        <w:t xml:space="preserve">第七节 2024-2029年国内特丁基对苯二酚产品市场竞争态势预测</w:t>
      </w:r>
    </w:p>
    <w:p>
      <w:pPr>
        <w:spacing w:after="150"/>
      </w:pPr>
      <w:r>
        <w:rPr/>
        <w:t xml:space="preserve">一、来自国外高端产品的竞争</w:t>
      </w:r>
    </w:p>
    <w:p>
      <w:pPr>
        <w:spacing w:after="150"/>
      </w:pPr>
      <w:r>
        <w:rPr/>
        <w:t xml:space="preserve">二、未来我国特丁基对苯二酚行业竞争更加激烈</w:t>
      </w:r>
    </w:p>
    <w:p>
      <w:pPr>
        <w:spacing w:after="150"/>
      </w:pPr>
      <w:r>
        <w:rPr>
          <w:b w:val="1"/>
          <w:bCs w:val="1"/>
        </w:rPr>
        <w:t xml:space="preserve">第九章 特丁基对苯二酚国内拟在建项目分析及竞争对手动向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第十章 中国特丁基对苯二酚重点企业竞争力分析</w:t>
      </w:r>
    </w:p>
    <w:p>
      <w:pPr>
        <w:spacing w:after="150"/>
      </w:pPr>
      <w:r>
        <w:rPr/>
        <w:t xml:space="preserve">第一节 建德市大洋化工有限公司</w:t>
      </w:r>
    </w:p>
    <w:p>
      <w:pPr>
        <w:spacing w:after="150"/>
      </w:pPr>
      <w:r>
        <w:rPr/>
        <w:t xml:space="preserve">一、企业概况</w:t>
      </w:r>
    </w:p>
    <w:p>
      <w:pPr>
        <w:spacing w:after="150"/>
      </w:pPr>
      <w:r>
        <w:rPr/>
        <w:t xml:space="preserve">二、企业财务指标与经营情况</w:t>
      </w:r>
    </w:p>
    <w:p>
      <w:pPr>
        <w:spacing w:after="150"/>
      </w:pPr>
      <w:r>
        <w:rPr/>
        <w:t xml:space="preserve">三、企业竞争优势分析</w:t>
      </w:r>
    </w:p>
    <w:p>
      <w:pPr>
        <w:spacing w:after="150"/>
      </w:pPr>
      <w:r>
        <w:rPr/>
        <w:t xml:space="preserve">四、企业主营产品分析</w:t>
      </w:r>
    </w:p>
    <w:p>
      <w:pPr>
        <w:spacing w:after="150"/>
      </w:pPr>
      <w:r>
        <w:rPr/>
        <w:t xml:space="preserve">五、企业发展新动态与战略规划分析</w:t>
      </w:r>
    </w:p>
    <w:p>
      <w:pPr>
        <w:spacing w:after="150"/>
      </w:pPr>
      <w:r>
        <w:rPr/>
        <w:t xml:space="preserve">第二节 广州泰邦食品添加剂有限公司</w:t>
      </w:r>
    </w:p>
    <w:p>
      <w:pPr>
        <w:spacing w:after="150"/>
      </w:pPr>
      <w:r>
        <w:rPr/>
        <w:t xml:space="preserve">一、企业概况</w:t>
      </w:r>
    </w:p>
    <w:p>
      <w:pPr>
        <w:spacing w:after="150"/>
      </w:pPr>
      <w:r>
        <w:rPr/>
        <w:t xml:space="preserve">二、企业财务指标与经营情况</w:t>
      </w:r>
    </w:p>
    <w:p>
      <w:pPr>
        <w:spacing w:after="150"/>
      </w:pPr>
      <w:r>
        <w:rPr/>
        <w:t xml:space="preserve">三、企业竞争优势分析</w:t>
      </w:r>
    </w:p>
    <w:p>
      <w:pPr>
        <w:spacing w:after="150"/>
      </w:pPr>
      <w:r>
        <w:rPr/>
        <w:t xml:space="preserve">四、企业主营产品分析</w:t>
      </w:r>
    </w:p>
    <w:p>
      <w:pPr>
        <w:spacing w:after="150"/>
      </w:pPr>
      <w:r>
        <w:rPr/>
        <w:t xml:space="preserve">五、企业发展新动态与战略规划分析</w:t>
      </w:r>
    </w:p>
    <w:p>
      <w:pPr>
        <w:spacing w:after="150"/>
      </w:pPr>
      <w:r>
        <w:rPr/>
        <w:t xml:space="preserve">第三节 盐城凤阳化工有限公司</w:t>
      </w:r>
    </w:p>
    <w:p>
      <w:pPr>
        <w:spacing w:after="150"/>
      </w:pPr>
      <w:r>
        <w:rPr/>
        <w:t xml:space="preserve">一、企业概况</w:t>
      </w:r>
    </w:p>
    <w:p>
      <w:pPr>
        <w:spacing w:after="150"/>
      </w:pPr>
      <w:r>
        <w:rPr/>
        <w:t xml:space="preserve">二、企业财务指标与经营情况</w:t>
      </w:r>
    </w:p>
    <w:p>
      <w:pPr>
        <w:spacing w:after="150"/>
      </w:pPr>
      <w:r>
        <w:rPr/>
        <w:t xml:space="preserve">三、企业竞争优势分析</w:t>
      </w:r>
    </w:p>
    <w:p>
      <w:pPr>
        <w:spacing w:after="150"/>
      </w:pPr>
      <w:r>
        <w:rPr/>
        <w:t xml:space="preserve">四、企业主营产品分析</w:t>
      </w:r>
    </w:p>
    <w:p>
      <w:pPr>
        <w:spacing w:after="150"/>
      </w:pPr>
      <w:r>
        <w:rPr/>
        <w:t xml:space="preserve">五、企业发展新动态与战略规划分析</w:t>
      </w:r>
    </w:p>
    <w:p>
      <w:pPr>
        <w:spacing w:after="150"/>
      </w:pPr>
      <w:r>
        <w:rPr/>
        <w:t xml:space="preserve">第四节 广东省食品工业研究所</w:t>
      </w:r>
    </w:p>
    <w:p>
      <w:pPr>
        <w:spacing w:after="150"/>
      </w:pPr>
      <w:r>
        <w:rPr/>
        <w:t xml:space="preserve">一、企业概况</w:t>
      </w:r>
    </w:p>
    <w:p>
      <w:pPr>
        <w:spacing w:after="150"/>
      </w:pPr>
      <w:r>
        <w:rPr/>
        <w:t xml:space="preserve">二、企业财务指标与经营情况</w:t>
      </w:r>
    </w:p>
    <w:p>
      <w:pPr>
        <w:spacing w:after="150"/>
      </w:pPr>
      <w:r>
        <w:rPr/>
        <w:t xml:space="preserve">三、企业竞争优势分析</w:t>
      </w:r>
    </w:p>
    <w:p>
      <w:pPr>
        <w:spacing w:after="150"/>
      </w:pPr>
      <w:r>
        <w:rPr/>
        <w:t xml:space="preserve">四、企业主营产品分析</w:t>
      </w:r>
    </w:p>
    <w:p>
      <w:pPr>
        <w:spacing w:after="150"/>
      </w:pPr>
      <w:r>
        <w:rPr/>
        <w:t xml:space="preserve">五、企业发展新动态与战略规划分析</w:t>
      </w:r>
    </w:p>
    <w:p>
      <w:pPr>
        <w:spacing w:after="150"/>
      </w:pPr>
      <w:r>
        <w:rPr/>
        <w:t xml:space="preserve">第五节 广州华星化工有限公司</w:t>
      </w:r>
    </w:p>
    <w:p>
      <w:pPr>
        <w:spacing w:after="150"/>
      </w:pPr>
      <w:r>
        <w:rPr/>
        <w:t xml:space="preserve">一、企业概况</w:t>
      </w:r>
    </w:p>
    <w:p>
      <w:pPr>
        <w:spacing w:after="150"/>
      </w:pPr>
      <w:r>
        <w:rPr/>
        <w:t xml:space="preserve">二、企业财务指标与经营情况</w:t>
      </w:r>
    </w:p>
    <w:p>
      <w:pPr>
        <w:spacing w:after="150"/>
      </w:pPr>
      <w:r>
        <w:rPr/>
        <w:t xml:space="preserve">三、企业竞争优势分析</w:t>
      </w:r>
    </w:p>
    <w:p>
      <w:pPr>
        <w:spacing w:after="150"/>
      </w:pPr>
      <w:r>
        <w:rPr/>
        <w:t xml:space="preserve">四、企业主营产品分析</w:t>
      </w:r>
    </w:p>
    <w:p>
      <w:pPr>
        <w:spacing w:after="150"/>
      </w:pPr>
      <w:r>
        <w:rPr/>
        <w:t xml:space="preserve">五、企业发展新动态与战略规划分析</w:t>
      </w:r>
    </w:p>
    <w:p>
      <w:pPr>
        <w:spacing w:after="150"/>
      </w:pPr>
      <w:r>
        <w:rPr/>
        <w:t xml:space="preserve">第六节 广州优锐生物科技有限公司</w:t>
      </w:r>
    </w:p>
    <w:p>
      <w:pPr>
        <w:spacing w:after="150"/>
      </w:pPr>
      <w:r>
        <w:rPr/>
        <w:t xml:space="preserve">一、企业概况</w:t>
      </w:r>
    </w:p>
    <w:p>
      <w:pPr>
        <w:spacing w:after="150"/>
      </w:pPr>
      <w:r>
        <w:rPr/>
        <w:t xml:space="preserve">二、企业财务指标与经营情况</w:t>
      </w:r>
    </w:p>
    <w:p>
      <w:pPr>
        <w:spacing w:after="150"/>
      </w:pPr>
      <w:r>
        <w:rPr/>
        <w:t xml:space="preserve">三、企业竞争优势分析</w:t>
      </w:r>
    </w:p>
    <w:p>
      <w:pPr>
        <w:spacing w:after="150"/>
      </w:pPr>
      <w:r>
        <w:rPr/>
        <w:t xml:space="preserve">四、企业主营产品分析</w:t>
      </w:r>
    </w:p>
    <w:p>
      <w:pPr>
        <w:spacing w:after="150"/>
      </w:pPr>
      <w:r>
        <w:rPr/>
        <w:t xml:space="preserve">五、企业发展新动态与战略规划分析</w:t>
      </w:r>
    </w:p>
    <w:p>
      <w:pPr>
        <w:spacing w:after="150"/>
      </w:pPr>
      <w:r>
        <w:rPr/>
        <w:t xml:space="preserve">第七节 其他重点企业分析</w:t>
      </w:r>
    </w:p>
    <w:p>
      <w:pPr>
        <w:spacing w:after="150"/>
      </w:pPr>
      <w:r>
        <w:rPr/>
        <w:t xml:space="preserve">一、新昌县思强生命营养品有限公司</w:t>
      </w:r>
    </w:p>
    <w:p>
      <w:pPr>
        <w:spacing w:after="150"/>
      </w:pPr>
      <w:r>
        <w:rPr/>
        <w:t xml:space="preserve">二、东莞广益食品添加剂实业有限公司</w:t>
      </w:r>
    </w:p>
    <w:p>
      <w:pPr>
        <w:spacing w:after="150"/>
      </w:pPr>
      <w:r>
        <w:rPr/>
        <w:t xml:space="preserve">三、武汉盛宝祥科技发展有限公司</w:t>
      </w:r>
    </w:p>
    <w:p>
      <w:pPr>
        <w:spacing w:after="150"/>
      </w:pPr>
      <w:r>
        <w:rPr/>
        <w:t xml:space="preserve">四、衢州市瑞尔丰化工有限公司</w:t>
      </w:r>
    </w:p>
    <w:p>
      <w:pPr>
        <w:spacing w:after="150"/>
      </w:pPr>
      <w:r>
        <w:rPr/>
        <w:t xml:space="preserve">五、北京天竹鸟食品添加剂有限公司</w:t>
      </w:r>
    </w:p>
    <w:p>
      <w:pPr>
        <w:spacing w:after="150"/>
      </w:pPr>
      <w:r>
        <w:rPr/>
        <w:t xml:space="preserve">六、盐城苏鹏化工有限公司</w:t>
      </w:r>
    </w:p>
    <w:p>
      <w:pPr>
        <w:spacing w:after="150"/>
      </w:pPr>
      <w:r>
        <w:rPr>
          <w:b w:val="1"/>
          <w:bCs w:val="1"/>
        </w:rPr>
        <w:t xml:space="preserve">第十一章 特丁基对苯二酚地区销售情况及竞争力深度研究</w:t>
      </w:r>
    </w:p>
    <w:p>
      <w:pPr>
        <w:spacing w:after="150"/>
      </w:pPr>
      <w:r>
        <w:rPr/>
        <w:t xml:space="preserve">第一节 中国特丁基对苯二酚各地区对比销售分析</w:t>
      </w:r>
    </w:p>
    <w:p>
      <w:pPr>
        <w:spacing w:after="150"/>
      </w:pPr>
      <w:r>
        <w:rPr/>
        <w:t xml:space="preserve">第二节 “东北地区”销售分析</w:t>
      </w:r>
    </w:p>
    <w:p>
      <w:pPr>
        <w:spacing w:after="150"/>
      </w:pPr>
      <w:r>
        <w:rPr/>
        <w:t xml:space="preserve">一、2019-2023年东北地区销售规模</w:t>
      </w:r>
    </w:p>
    <w:p>
      <w:pPr>
        <w:spacing w:after="150"/>
      </w:pPr>
      <w:r>
        <w:rPr/>
        <w:t xml:space="preserve">二、2024-2029年东北地区销售规模预测分析</w:t>
      </w:r>
    </w:p>
    <w:p>
      <w:pPr>
        <w:spacing w:after="150"/>
      </w:pPr>
      <w:r>
        <w:rPr/>
        <w:t xml:space="preserve">第三节 “华北地区”销售分析</w:t>
      </w:r>
    </w:p>
    <w:p>
      <w:pPr>
        <w:spacing w:after="150"/>
      </w:pPr>
      <w:r>
        <w:rPr/>
        <w:t xml:space="preserve">一、2019-2023年华北地区销售规模</w:t>
      </w:r>
    </w:p>
    <w:p>
      <w:pPr>
        <w:spacing w:after="150"/>
      </w:pPr>
      <w:r>
        <w:rPr/>
        <w:t xml:space="preserve">二、2024-2029年华北地区销售规模预测分析</w:t>
      </w:r>
    </w:p>
    <w:p>
      <w:pPr>
        <w:spacing w:after="150"/>
      </w:pPr>
      <w:r>
        <w:rPr/>
        <w:t xml:space="preserve">第四节 “华东地区”销售分析</w:t>
      </w:r>
    </w:p>
    <w:p>
      <w:pPr>
        <w:spacing w:after="150"/>
      </w:pPr>
      <w:r>
        <w:rPr/>
        <w:t xml:space="preserve">一、2019-2023年华东地区销售规模</w:t>
      </w:r>
    </w:p>
    <w:p>
      <w:pPr>
        <w:spacing w:after="150"/>
      </w:pPr>
      <w:r>
        <w:rPr/>
        <w:t xml:space="preserve">二、2024-2029年华东地区销售规模预测分析</w:t>
      </w:r>
    </w:p>
    <w:p>
      <w:pPr>
        <w:spacing w:after="150"/>
      </w:pPr>
      <w:r>
        <w:rPr/>
        <w:t xml:space="preserve">第五节 “华南地区”销售分析</w:t>
      </w:r>
    </w:p>
    <w:p>
      <w:pPr>
        <w:spacing w:after="150"/>
      </w:pPr>
      <w:r>
        <w:rPr/>
        <w:t xml:space="preserve">一、2019-2023年华南地区销售规模</w:t>
      </w:r>
    </w:p>
    <w:p>
      <w:pPr>
        <w:spacing w:after="150"/>
      </w:pPr>
      <w:r>
        <w:rPr/>
        <w:t xml:space="preserve">二、2024-2029年华南地区销售规模预测分析</w:t>
      </w:r>
    </w:p>
    <w:p>
      <w:pPr>
        <w:spacing w:after="150"/>
      </w:pPr>
      <w:r>
        <w:rPr/>
        <w:t xml:space="preserve">第六节 “西北地区”销售分析</w:t>
      </w:r>
    </w:p>
    <w:p>
      <w:pPr>
        <w:spacing w:after="150"/>
      </w:pPr>
      <w:r>
        <w:rPr/>
        <w:t xml:space="preserve">一、2019-2023年西北地区销售规模</w:t>
      </w:r>
    </w:p>
    <w:p>
      <w:pPr>
        <w:spacing w:after="150"/>
      </w:pPr>
      <w:r>
        <w:rPr/>
        <w:t xml:space="preserve">二、2024-2029年西北地区销售规模预测分析</w:t>
      </w:r>
    </w:p>
    <w:p>
      <w:pPr>
        <w:spacing w:after="150"/>
      </w:pPr>
      <w:r>
        <w:rPr/>
        <w:t xml:space="preserve">第七节 “华中地区”销售分析</w:t>
      </w:r>
    </w:p>
    <w:p>
      <w:pPr>
        <w:spacing w:after="150"/>
      </w:pPr>
      <w:r>
        <w:rPr/>
        <w:t xml:space="preserve">一、2019-2023年华中地区销售规模</w:t>
      </w:r>
    </w:p>
    <w:p>
      <w:pPr>
        <w:spacing w:after="150"/>
      </w:pPr>
      <w:r>
        <w:rPr/>
        <w:t xml:space="preserve">二、2024-2029年华中地区销售规模预测分析</w:t>
      </w:r>
    </w:p>
    <w:p>
      <w:pPr>
        <w:spacing w:after="150"/>
      </w:pPr>
      <w:r>
        <w:rPr/>
        <w:t xml:space="preserve">第八节 “西南地区”销售分析</w:t>
      </w:r>
    </w:p>
    <w:p>
      <w:pPr>
        <w:spacing w:after="150"/>
      </w:pPr>
      <w:r>
        <w:rPr/>
        <w:t xml:space="preserve">一、2019-2023年西南地区销售规模</w:t>
      </w:r>
    </w:p>
    <w:p>
      <w:pPr>
        <w:spacing w:after="150"/>
      </w:pPr>
      <w:r>
        <w:rPr/>
        <w:t xml:space="preserve">二、2024-2029年西南地区销售规模预测分析</w:t>
      </w:r>
    </w:p>
    <w:p>
      <w:pPr>
        <w:spacing w:after="150"/>
      </w:pPr>
      <w:r>
        <w:rPr/>
        <w:t xml:space="preserve">第九节 主要省市集中度及竞争力模式分析</w:t>
      </w:r>
    </w:p>
    <w:p>
      <w:pPr>
        <w:spacing w:after="150"/>
      </w:pPr>
      <w:r>
        <w:rPr>
          <w:b w:val="1"/>
          <w:bCs w:val="1"/>
        </w:rPr>
        <w:t xml:space="preserve">第十二章 特丁基对苯二酚下游应用行业发展分析</w:t>
      </w:r>
    </w:p>
    <w:p>
      <w:pPr>
        <w:spacing w:after="150"/>
      </w:pPr>
      <w:r>
        <w:rPr/>
        <w:t xml:space="preserve">第一节 下游应用发展状况</w:t>
      </w:r>
    </w:p>
    <w:p>
      <w:pPr>
        <w:spacing w:after="150"/>
      </w:pPr>
      <w:r>
        <w:rPr/>
        <w:t xml:space="preserve">一、特丁基对苯二酚用途</w:t>
      </w:r>
    </w:p>
    <w:p>
      <w:pPr>
        <w:spacing w:after="150"/>
      </w:pPr>
      <w:r>
        <w:rPr/>
        <w:t xml:space="preserve">二、tbhq在食品中的应用</w:t>
      </w:r>
    </w:p>
    <w:p>
      <w:pPr>
        <w:spacing w:after="150"/>
      </w:pPr>
      <w:r>
        <w:rPr/>
        <w:t xml:space="preserve">第二节 下游应用行业市场集中度</w:t>
      </w:r>
    </w:p>
    <w:p>
      <w:pPr>
        <w:spacing w:after="150"/>
      </w:pPr>
      <w:r>
        <w:rPr/>
        <w:t xml:space="preserve">第三节 下游应用行业发展分析</w:t>
      </w:r>
    </w:p>
    <w:p>
      <w:pPr>
        <w:spacing w:after="150"/>
      </w:pPr>
      <w:r>
        <w:rPr/>
        <w:t xml:space="preserve">一、食品工业发展分析</w:t>
      </w:r>
    </w:p>
    <w:p>
      <w:pPr>
        <w:spacing w:after="150"/>
      </w:pPr>
      <w:r>
        <w:rPr/>
        <w:t xml:space="preserve">二、橡胶行业发展分析</w:t>
      </w:r>
    </w:p>
    <w:p>
      <w:pPr>
        <w:spacing w:after="150"/>
      </w:pPr>
      <w:r>
        <w:rPr/>
        <w:t xml:space="preserve">三、农药行业发展分析</w:t>
      </w:r>
    </w:p>
    <w:p>
      <w:pPr>
        <w:spacing w:after="150"/>
      </w:pPr>
      <w:r>
        <w:rPr>
          <w:b w:val="1"/>
          <w:bCs w:val="1"/>
        </w:rPr>
        <w:t xml:space="preserve">第十三章 2024-2029年特丁基对苯二酚行业前景展望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四、政策建议</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二、2024-2029年特丁基对苯二酚下游需求行业发展展望</w:t>
      </w:r>
    </w:p>
    <w:p>
      <w:pPr>
        <w:spacing w:after="150"/>
      </w:pPr>
      <w:r>
        <w:rPr/>
        <w:t xml:space="preserve">三、2024-2029年特丁基对苯二酚行业产能预测</w:t>
      </w:r>
    </w:p>
    <w:p>
      <w:pPr>
        <w:spacing w:after="150"/>
      </w:pPr>
      <w:r>
        <w:rPr/>
        <w:t xml:space="preserve">四、进出口形势展望--中国报告基地</w:t>
      </w:r>
    </w:p>
    <w:p>
      <w:pPr>
        <w:spacing w:after="150"/>
      </w:pPr>
      <w:r>
        <w:rPr/>
        <w:t xml:space="preserve">第三节 特丁基对苯二酚市场前景分析</w:t>
      </w:r>
    </w:p>
    <w:p>
      <w:pPr>
        <w:spacing w:after="150"/>
      </w:pPr>
      <w:r>
        <w:rPr/>
        <w:t xml:space="preserve">一、特丁基对苯二酚市场容量分析</w:t>
      </w:r>
    </w:p>
    <w:p>
      <w:pPr>
        <w:spacing w:after="150"/>
      </w:pPr>
      <w:r>
        <w:rPr/>
        <w:t xml:space="preserve">二、特丁基对苯二酚行业利好利空政策</w:t>
      </w:r>
    </w:p>
    <w:p>
      <w:pPr>
        <w:spacing w:after="150"/>
      </w:pPr>
      <w:r>
        <w:rPr/>
        <w:t xml:space="preserve">三、特丁基对苯二酚行业发展前景分析</w:t>
      </w:r>
    </w:p>
    <w:p>
      <w:pPr>
        <w:spacing w:after="150"/>
      </w:pPr>
      <w:r>
        <w:rPr/>
        <w:t xml:space="preserve">第四节 苯二酚未来发展预测分析</w:t>
      </w:r>
    </w:p>
    <w:p>
      <w:pPr>
        <w:spacing w:after="150"/>
      </w:pPr>
      <w:r>
        <w:rPr/>
        <w:t xml:space="preserve">一、中国特丁基对苯二酚发展方向分析</w:t>
      </w:r>
    </w:p>
    <w:p>
      <w:pPr>
        <w:spacing w:after="150"/>
      </w:pPr>
      <w:r>
        <w:rPr/>
        <w:t xml:space="preserve">二、2024-2029年中国特丁基对苯二酚行业发展规模</w:t>
      </w:r>
    </w:p>
    <w:p>
      <w:pPr>
        <w:spacing w:after="150"/>
      </w:pPr>
      <w:r>
        <w:rPr/>
        <w:t xml:space="preserve">三、2024-2029年中国特丁基对苯二酚行业发展趋势预测</w:t>
      </w:r>
    </w:p>
    <w:p>
      <w:pPr>
        <w:spacing w:after="150"/>
      </w:pPr>
      <w:r>
        <w:rPr/>
        <w:t xml:space="preserve">第五节 2024-2029年特丁基对苯二酚行业供需预测</w:t>
      </w:r>
    </w:p>
    <w:p>
      <w:pPr>
        <w:spacing w:after="150"/>
      </w:pPr>
      <w:r>
        <w:rPr/>
        <w:t xml:space="preserve">一、2024-2029年特丁基对苯二酚行业供给预测</w:t>
      </w:r>
    </w:p>
    <w:p>
      <w:pPr>
        <w:spacing w:after="150"/>
      </w:pPr>
      <w:r>
        <w:rPr/>
        <w:t xml:space="preserve">二、2024-2029年特丁基对苯二酚行业需求预测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五、影响企业销售与供给的关键趋势</w:t>
      </w:r>
    </w:p>
    <w:p>
      <w:pPr>
        <w:spacing w:after="150"/>
      </w:pPr>
      <w:r>
        <w:rPr/>
        <w:t xml:space="preserve">1、需求变化因素</w:t>
      </w:r>
    </w:p>
    <w:p>
      <w:pPr>
        <w:spacing w:after="150"/>
      </w:pPr>
      <w:r>
        <w:rPr/>
        <w:t xml:space="preserve">2、厂商产能因素</w:t>
      </w:r>
    </w:p>
    <w:p>
      <w:pPr>
        <w:spacing w:after="150"/>
      </w:pPr>
      <w:r>
        <w:rPr/>
        <w:t xml:space="preserve">3、原料供给状况</w:t>
      </w:r>
    </w:p>
    <w:p>
      <w:pPr>
        <w:spacing w:after="150"/>
      </w:pPr>
      <w:r>
        <w:rPr/>
        <w:t xml:space="preserve">4、技术水平提高</w:t>
      </w:r>
    </w:p>
    <w:p>
      <w:pPr>
        <w:spacing w:after="150"/>
      </w:pPr>
      <w:r>
        <w:rPr/>
        <w:t xml:space="preserve">5、政策变动因素</w:t>
      </w:r>
    </w:p>
    <w:p>
      <w:pPr>
        <w:spacing w:after="150"/>
      </w:pPr>
      <w:r>
        <w:rPr/>
        <w:t xml:space="preserve">六、中国特丁基对苯二酚行业swot分析</w:t>
      </w:r>
    </w:p>
    <w:p>
      <w:pPr>
        <w:spacing w:after="150"/>
      </w:pPr>
      <w:r>
        <w:rPr/>
        <w:t xml:space="preserve">第七节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第八节 总体行业“十四五”整体规划及预测</w:t>
      </w:r>
    </w:p>
    <w:p>
      <w:pPr>
        <w:spacing w:after="150"/>
      </w:pPr>
      <w:r>
        <w:rPr/>
        <w:t xml:space="preserve">一、2024-2029年特丁基对苯二酚行业国际展望</w:t>
      </w:r>
    </w:p>
    <w:p>
      <w:pPr>
        <w:spacing w:after="150"/>
      </w:pPr>
      <w:r>
        <w:rPr/>
        <w:t xml:space="preserve">二、2024-2029年国内特丁基对苯二酚行业发展展望</w:t>
      </w:r>
    </w:p>
    <w:p>
      <w:pPr>
        <w:spacing w:after="150"/>
      </w:pPr>
      <w:r>
        <w:rPr>
          <w:b w:val="1"/>
          <w:bCs w:val="1"/>
        </w:rPr>
        <w:t xml:space="preserve">第十四章 2024-2029年特丁基对苯二酚行业投资机会与风险分析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四、竞争风险</w:t>
      </w:r>
    </w:p>
    <w:p>
      <w:pPr>
        <w:spacing w:after="150"/>
      </w:pPr>
      <w:r>
        <w:rPr/>
        <w:t xml:space="preserve">五、国际贸易风险</w:t>
      </w:r>
    </w:p>
    <w:p>
      <w:pPr>
        <w:spacing w:after="150"/>
      </w:pPr>
      <w:r>
        <w:rPr/>
        <w:t xml:space="preserve">第四节 行业投资策略与建议</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第十五章 2024-2029年特丁基对苯二酚行业盈利模式与投资策略分析</w:t>
      </w:r>
    </w:p>
    <w:p>
      <w:pPr>
        <w:spacing w:after="150"/>
      </w:pPr>
      <w:r>
        <w:rPr/>
        <w:t xml:space="preserve">第一节 我国特丁基对苯二酚行业商业模式探讨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三、行业广告与促销方式分析</w:t>
      </w:r>
    </w:p>
    <w:p>
      <w:pPr>
        <w:spacing w:after="150"/>
      </w:pPr>
      <w:r>
        <w:rPr/>
        <w:t xml:space="preserve">第二节 市场的重点客户战略实施研究</w:t>
      </w:r>
    </w:p>
    <w:p>
      <w:pPr>
        <w:spacing w:after="150"/>
      </w:pPr>
      <w:r>
        <w:rPr/>
        <w:t xml:space="preserve">第三节 特丁基对苯二酚行业企业品牌营销战略分析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t xml:space="preserve">第四节 我国特丁基对苯二酚行业发展与投资注意事项分析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第十六章 2024-2029年中国特丁基对苯二酚项目融资问题分析</w:t>
      </w:r>
    </w:p>
    <w:p>
      <w:pPr>
        <w:spacing w:after="150"/>
      </w:pPr>
      <w:r>
        <w:rPr/>
        <w:t xml:space="preserve">第一节 企业融资结构的国际比较与借鉴</w:t>
      </w:r>
    </w:p>
    <w:p>
      <w:pPr>
        <w:spacing w:after="150"/>
      </w:pPr>
      <w:r>
        <w:rPr/>
        <w:t xml:space="preserve">第二节 中国特丁基对苯二酚项目的融资演变</w:t>
      </w:r>
    </w:p>
    <w:p>
      <w:pPr>
        <w:spacing w:after="150"/>
      </w:pPr>
      <w:r>
        <w:rPr/>
        <w:t xml:space="preserve">第三节 中国特丁基对苯二酚项目特点、融资特点及影响因素分析</w:t>
      </w:r>
    </w:p>
    <w:p>
      <w:pPr>
        <w:spacing w:after="150"/>
      </w:pPr>
      <w:r>
        <w:rPr/>
        <w:t xml:space="preserve">一、特丁基对苯二酚及其项目的主要特点</w:t>
      </w:r>
    </w:p>
    <w:p>
      <w:pPr>
        <w:spacing w:after="150"/>
      </w:pPr>
      <w:r>
        <w:rPr/>
        <w:t xml:space="preserve">二、特丁基对苯二酚项目的融资特点</w:t>
      </w:r>
    </w:p>
    <w:p>
      <w:pPr>
        <w:spacing w:after="150"/>
      </w:pPr>
      <w:r>
        <w:rPr/>
        <w:t xml:space="preserve">三、特丁基对苯二酚项目的融资相关影响因素</w:t>
      </w:r>
    </w:p>
    <w:p>
      <w:pPr>
        <w:spacing w:after="150"/>
      </w:pPr>
      <w:r>
        <w:rPr/>
        <w:t xml:space="preserve">第四节 中国特丁基对苯二酚项目的融资对策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b w:val="1"/>
          <w:bCs w:val="1"/>
        </w:rPr>
        <w:t xml:space="preserve">第十七章 特丁基对苯二酚企业制定“十四五”发展战略研究分析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重视特丁基对苯二酚企业“十四五”发展战略编制的相关要素</w:t>
      </w:r>
    </w:p>
    <w:p>
      <w:pPr>
        <w:spacing w:after="150"/>
      </w:pPr>
      <w:r>
        <w:rPr/>
        <w:t xml:space="preserve">一、特丁基对苯二酚企业“十四五”发展战略应考虑的重点内容</w:t>
      </w:r>
    </w:p>
    <w:p>
      <w:pPr>
        <w:spacing w:after="150"/>
      </w:pPr>
      <w:r>
        <w:rPr/>
        <w:t xml:space="preserve">二、企业“十四五”发展战略编制的分类</w:t>
      </w:r>
    </w:p>
    <w:p>
      <w:pPr>
        <w:spacing w:after="150"/>
      </w:pPr>
      <w:r>
        <w:rPr/>
        <w:t xml:space="preserve">三、重视企业发展战略的“前三个定位”和“后三个定位”</w:t>
      </w:r>
    </w:p>
    <w:p>
      <w:pPr>
        <w:spacing w:after="150"/>
      </w:pPr>
      <w:r>
        <w:rPr/>
        <w:t xml:space="preserve">四、注重商业模式创新</w:t>
      </w:r>
    </w:p>
    <w:p>
      <w:pPr>
        <w:spacing w:after="150"/>
      </w:pPr>
      <w:r>
        <w:rPr/>
        <w:t xml:space="preserve">第五节 特丁基对苯二酚企业参与深入“十四五”发展战略研究分析</w:t>
      </w:r>
    </w:p>
    <w:p>
      <w:pPr>
        <w:spacing w:after="150"/>
      </w:pPr>
      <w:r>
        <w:rPr>
          <w:b w:val="1"/>
          <w:bCs w:val="1"/>
        </w:rPr>
        <w:t xml:space="preserve">第十八章 2024-2029年特丁基对苯二酚行业项目投资建议</w:t>
      </w:r>
    </w:p>
    <w:p>
      <w:pPr>
        <w:spacing w:after="150"/>
      </w:pPr>
      <w:r>
        <w:rPr/>
        <w:t xml:space="preserve">第一节 中国生产、营销企业投资运作模式分析</w:t>
      </w:r>
    </w:p>
    <w:p>
      <w:pPr>
        <w:spacing w:after="150"/>
      </w:pPr>
      <w:r>
        <w:rPr/>
        <w:t xml:space="preserve">一、特丁基对苯二酚定制生产模式</w:t>
      </w:r>
    </w:p>
    <w:p>
      <w:pPr>
        <w:spacing w:after="150"/>
      </w:pPr>
      <w:r>
        <w:rPr/>
        <w:t xml:space="preserve">二、特丁基对苯二酚的经营模式</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2024-2029年特丁基对苯二酚行业投资收益预测</w:t>
      </w:r>
    </w:p>
    <w:p>
      <w:pPr>
        <w:spacing w:after="150"/>
      </w:pPr>
      <w:r>
        <w:rPr/>
        <w:t xml:space="preserve">第五节 2024-2029年特丁基对苯二酚项目投资建议</w:t>
      </w:r>
    </w:p>
    <w:p>
      <w:pPr>
        <w:spacing w:after="150"/>
      </w:pPr>
      <w:r>
        <w:rPr/>
        <w:t xml:space="preserve">第六节 2024-2029年特丁基对苯二酚项目融资建议</w:t>
      </w:r>
    </w:p>
    <w:p>
      <w:pPr>
        <w:spacing w:after="150"/>
      </w:pPr>
      <w:r>
        <w:rPr>
          <w:b w:val="1"/>
          <w:bCs w:val="1"/>
        </w:rPr>
        <w:t xml:space="preserve">图表目录</w:t>
      </w:r>
    </w:p>
    <w:p>
      <w:pPr>
        <w:spacing w:after="150"/>
      </w:pPr>
      <w:r>
        <w:rPr/>
        <w:t xml:space="preserve">图表：特丁基对苯二酚产业链结构模型</w:t>
      </w:r>
    </w:p>
    <w:p>
      <w:pPr>
        <w:spacing w:after="150"/>
      </w:pPr>
      <w:r>
        <w:rPr/>
        <w:t xml:space="preserve">图表：特丁基对苯二酚产业链模型</w:t>
      </w:r>
    </w:p>
    <w:p>
      <w:pPr>
        <w:spacing w:after="150"/>
      </w:pPr>
      <w:r>
        <w:rPr/>
        <w:t xml:space="preserve">图表：特丁基对苯二酚产业链消费模式结构模型图</w:t>
      </w:r>
    </w:p>
    <w:p>
      <w:pPr>
        <w:spacing w:after="150"/>
      </w:pPr>
      <w:r>
        <w:rPr/>
        <w:t xml:space="preserve">图表：特丁基对苯二酚行业生命周期</w:t>
      </w:r>
    </w:p>
    <w:p>
      <w:pPr>
        <w:spacing w:after="150"/>
      </w:pPr>
      <w:r>
        <w:rPr/>
        <w:t xml:space="preserve">图表：2019-2023年我国特丁基对苯二酚市场规模</w:t>
      </w:r>
    </w:p>
    <w:p>
      <w:pPr>
        <w:spacing w:after="150"/>
      </w:pPr>
      <w:r>
        <w:rPr/>
        <w:t xml:space="preserve">图表：2019-2023年国内特丁基对苯二酚产品市场总量规模增长速度</w:t>
      </w:r>
    </w:p>
    <w:p>
      <w:pPr>
        <w:spacing w:after="150"/>
      </w:pPr>
      <w:r>
        <w:rPr/>
        <w:t xml:space="preserve">图表：2019-2023年中国特丁基对苯二酚出厂价格走势分析</w:t>
      </w:r>
    </w:p>
    <w:p>
      <w:pPr>
        <w:spacing w:after="150"/>
      </w:pPr>
      <w:r>
        <w:rPr/>
        <w:t xml:space="preserve">图表：2019-2023年我国特丁基对苯二酚市场规模</w:t>
      </w:r>
    </w:p>
    <w:p>
      <w:pPr>
        <w:spacing w:after="150"/>
      </w:pPr>
      <w:r>
        <w:rPr/>
        <w:t xml:space="preserve">图表：2024-2029年中国特丁基对苯二酚市场规模预测</w:t>
      </w:r>
    </w:p>
    <w:p>
      <w:pPr>
        <w:spacing w:after="150"/>
      </w:pPr>
      <w:r>
        <w:rPr/>
        <w:t xml:space="preserve">图表：2019-2023年中国特丁基对苯二酚产能</w:t>
      </w:r>
    </w:p>
    <w:p>
      <w:pPr>
        <w:spacing w:after="150"/>
      </w:pPr>
      <w:r>
        <w:rPr/>
        <w:t xml:space="preserve">图表：2024-2029年中国特丁基对苯二酚产能预测</w:t>
      </w:r>
    </w:p>
    <w:p>
      <w:pPr>
        <w:spacing w:after="150"/>
      </w:pPr>
      <w:r>
        <w:rPr/>
        <w:t xml:space="preserve">图表：2019-2023年中国特丁基对苯二酚产量</w:t>
      </w:r>
    </w:p>
    <w:p>
      <w:pPr>
        <w:spacing w:after="150"/>
      </w:pPr>
      <w:r>
        <w:rPr/>
        <w:t xml:space="preserve">图表：2024-2029年中国特丁基对苯二酚产量预测</w:t>
      </w:r>
    </w:p>
    <w:p>
      <w:pPr>
        <w:spacing w:after="150"/>
      </w:pPr>
      <w:r>
        <w:rPr/>
        <w:t xml:space="preserve">图表：2019-2023年中国特丁基对苯二酚市场需求</w:t>
      </w:r>
    </w:p>
    <w:p>
      <w:pPr>
        <w:spacing w:after="150"/>
      </w:pPr>
      <w:r>
        <w:rPr/>
        <w:t xml:space="preserve">图表：2024-2029年中国特丁基对苯二酚市场需求预测</w:t>
      </w:r>
    </w:p>
    <w:p>
      <w:pPr>
        <w:spacing w:after="150"/>
      </w:pPr>
      <w:r>
        <w:rPr/>
        <w:t xml:space="preserve">图表：2019-2023年中国特丁基对苯二酚市场价格分析</w:t>
      </w:r>
    </w:p>
    <w:p>
      <w:pPr>
        <w:spacing w:after="150"/>
      </w:pPr>
      <w:r>
        <w:rPr/>
        <w:t xml:space="preserve">图表：2024-2029年中国特丁基对苯二酚市场价格预测</w:t>
      </w:r>
    </w:p>
    <w:p>
      <w:pPr>
        <w:spacing w:after="150"/>
      </w:pPr>
      <w:r>
        <w:rPr/>
        <w:t xml:space="preserve">图表：我国对苯二酚市场需求结构及份额</w:t>
      </w:r>
    </w:p>
    <w:p>
      <w:pPr>
        <w:spacing w:after="150"/>
      </w:pPr>
      <w:r>
        <w:rPr/>
        <w:t xml:space="preserve">图表：2019-2023年中国特丁基对苯二酚产量</w:t>
      </w:r>
    </w:p>
    <w:p>
      <w:pPr>
        <w:spacing w:after="150"/>
      </w:pPr>
      <w:r>
        <w:rPr/>
        <w:t xml:space="preserve">图表：2019-2023年中国特丁基对苯二酚产能</w:t>
      </w:r>
    </w:p>
    <w:p>
      <w:pPr>
        <w:spacing w:after="150"/>
      </w:pPr>
      <w:r>
        <w:rPr/>
        <w:t xml:space="preserve">图表：2019-2023年中国特丁基对苯二酚出厂价格走势分析</w:t>
      </w:r>
    </w:p>
    <w:p>
      <w:pPr>
        <w:spacing w:after="150"/>
      </w:pPr>
      <w:r>
        <w:rPr/>
        <w:t xml:space="preserve">图表：2019-2023年国内特丁基对苯二酚产品进口量</w:t>
      </w:r>
    </w:p>
    <w:p>
      <w:pPr>
        <w:spacing w:after="150"/>
      </w:pPr>
      <w:r>
        <w:rPr/>
        <w:t xml:space="preserve">图表：2019-2023年国内特丁基对苯二酚产品出口量</w:t>
      </w:r>
    </w:p>
    <w:p>
      <w:pPr>
        <w:spacing w:after="150"/>
      </w:pPr>
      <w:r>
        <w:rPr/>
        <w:t xml:space="preserve">图表：2024-2029年我国特丁基对苯二酚产品进口量预测</w:t>
      </w:r>
    </w:p>
    <w:p>
      <w:pPr>
        <w:spacing w:after="150"/>
      </w:pPr>
      <w:r>
        <w:rPr/>
        <w:t xml:space="preserve">图表：2024-2029年我国特丁基对苯二酚产品出口量预测</w:t>
      </w:r>
    </w:p>
    <w:p>
      <w:pPr>
        <w:spacing w:after="150"/>
      </w:pPr>
      <w:r>
        <w:rPr/>
        <w:t xml:space="preserve">图表：2019-2023年我国特丁基对苯二酚行业原料成本</w:t>
      </w:r>
    </w:p>
    <w:p>
      <w:pPr>
        <w:spacing w:after="150"/>
      </w:pPr>
      <w:r>
        <w:rPr/>
        <w:t xml:space="preserve">图表：2019-2023年我国特丁基对苯二酚行业原料成本走势图</w:t>
      </w:r>
    </w:p>
    <w:p>
      <w:pPr>
        <w:spacing w:after="150"/>
      </w:pPr>
      <w:r>
        <w:rPr/>
        <w:t xml:space="preserve">图表：2019-2023年我国特丁基对苯二酚行业劳动力供需及价格情况</w:t>
      </w:r>
    </w:p>
    <w:p>
      <w:pPr>
        <w:spacing w:after="150"/>
      </w:pPr>
      <w:r>
        <w:rPr/>
        <w:t xml:space="preserve">图表：2019-2023年我国特丁基对苯二酚行业劳动力供需及价格走势图</w:t>
      </w:r>
    </w:p>
    <w:p>
      <w:pPr>
        <w:spacing w:after="150"/>
      </w:pPr>
      <w:r>
        <w:rPr/>
        <w:t xml:space="preserve">图表：2019-2023年我国特丁基对苯二酚行业其他成本</w:t>
      </w:r>
    </w:p>
    <w:p>
      <w:pPr>
        <w:spacing w:after="150"/>
      </w:pPr>
      <w:r>
        <w:rPr/>
        <w:t xml:space="preserve">图表：2019-2023年我国特丁基对苯二酚行业其他方面成本走势图</w:t>
      </w:r>
    </w:p>
    <w:p>
      <w:pPr>
        <w:spacing w:after="150"/>
      </w:pPr>
      <w:r>
        <w:rPr/>
        <w:t xml:space="preserve">图表：分析产业国际竞争力的两类指标</w:t>
      </w:r>
    </w:p>
    <w:p>
      <w:pPr>
        <w:spacing w:after="150"/>
      </w:pPr>
      <w:r>
        <w:rPr/>
        <w:t xml:space="preserve">图表：市场经济中的政府职能分类</w:t>
      </w:r>
    </w:p>
    <w:p>
      <w:pPr>
        <w:spacing w:after="150"/>
      </w:pPr>
      <w:r>
        <w:rPr/>
        <w:t xml:space="preserve">图表：分析政府影响产业国际竞争力的经济学依据</w:t>
      </w:r>
    </w:p>
    <w:p>
      <w:pPr>
        <w:spacing w:after="150"/>
      </w:pPr>
      <w:r>
        <w:rPr/>
        <w:t xml:space="preserve">图表：政府影响产业国际竞争力的两类途径分析</w:t>
      </w:r>
    </w:p>
    <w:p>
      <w:pPr>
        <w:spacing w:after="150"/>
      </w:pPr>
      <w:r>
        <w:rPr/>
        <w:t xml:space="preserve">图表：2019-2023年建德市大洋化工有限公司财务指标与经营状况</w:t>
      </w:r>
    </w:p>
    <w:p>
      <w:pPr>
        <w:spacing w:after="150"/>
      </w:pPr>
      <w:r>
        <w:rPr/>
        <w:t xml:space="preserve">图表：建德市大洋化有限公司swot分析</w:t>
      </w:r>
    </w:p>
    <w:p>
      <w:pPr>
        <w:spacing w:after="150"/>
      </w:pPr>
      <w:r>
        <w:rPr/>
        <w:t xml:space="preserve">图表：2019-2023年广州泰邦食品添加剂有限公司财务指标与经营状况</w:t>
      </w:r>
    </w:p>
    <w:p>
      <w:pPr>
        <w:spacing w:after="150"/>
      </w:pPr>
      <w:r>
        <w:rPr/>
        <w:t xml:space="preserve">图表：2019-2023年盐城凤阳化工有限公司财务指标与经营状况</w:t>
      </w:r>
    </w:p>
    <w:p>
      <w:pPr>
        <w:spacing w:after="150"/>
      </w:pPr>
      <w:r>
        <w:rPr/>
        <w:t xml:space="preserve">图表：2019-2023年广东省食品工业研究所财务指标与经营状况</w:t>
      </w:r>
    </w:p>
    <w:p>
      <w:pPr>
        <w:spacing w:after="150"/>
      </w:pPr>
      <w:r>
        <w:rPr/>
        <w:t xml:space="preserve">图表：2019-2023年广州华星化工有限公司财务指标与经营状况</w:t>
      </w:r>
    </w:p>
    <w:p>
      <w:pPr>
        <w:spacing w:after="150"/>
      </w:pPr>
      <w:r>
        <w:rPr/>
        <w:t xml:space="preserve">图表：2019-2023年广州优锐生物科技有限公司财务指标与经营状况</w:t>
      </w:r>
    </w:p>
    <w:p>
      <w:pPr>
        <w:spacing w:after="150"/>
      </w:pPr>
      <w:r>
        <w:rPr/>
        <w:t xml:space="preserve">图表：2019-2023年我国特丁基对苯二酚各地区对比销售</w:t>
      </w:r>
    </w:p>
    <w:p>
      <w:pPr>
        <w:spacing w:after="150"/>
      </w:pPr>
      <w:r>
        <w:rPr/>
        <w:t xml:space="preserve">图表：2019-2023年我国东北地区特丁基对苯二酚销售规模</w:t>
      </w:r>
    </w:p>
    <w:p>
      <w:pPr>
        <w:spacing w:after="150"/>
      </w:pPr>
      <w:r>
        <w:rPr/>
        <w:t xml:space="preserve">图表：2024-2029年我国东北地区特丁基对苯二酚市场销售规模预测</w:t>
      </w:r>
    </w:p>
    <w:p>
      <w:pPr>
        <w:spacing w:after="150"/>
      </w:pPr>
      <w:r>
        <w:rPr/>
        <w:t xml:space="preserve">图表：2019-2023年我国华北地区特丁基对苯二酚销售规模</w:t>
      </w:r>
    </w:p>
    <w:p>
      <w:pPr>
        <w:spacing w:after="150"/>
      </w:pPr>
      <w:r>
        <w:rPr/>
        <w:t xml:space="preserve">图表：2024-2029年我国华北地区特丁基对苯二酚市场销售规模预测</w:t>
      </w:r>
    </w:p>
    <w:p>
      <w:pPr>
        <w:spacing w:after="150"/>
      </w:pPr>
      <w:r>
        <w:rPr/>
        <w:t xml:space="preserve">图表：2019-2023年我国华东地区特丁基对苯二酚销售规模</w:t>
      </w:r>
    </w:p>
    <w:p>
      <w:pPr>
        <w:spacing w:after="150"/>
      </w:pPr>
      <w:r>
        <w:rPr/>
        <w:t xml:space="preserve">图表：2024-2029年我国华东地区特丁基对苯二酚市场销售规模预测</w:t>
      </w:r>
    </w:p>
    <w:p>
      <w:pPr>
        <w:spacing w:after="150"/>
      </w:pPr>
      <w:r>
        <w:rPr/>
        <w:t xml:space="preserve">图表：2019-2023年我国华南地区特丁基对苯二酚销售规模</w:t>
      </w:r>
    </w:p>
    <w:p>
      <w:pPr>
        <w:spacing w:after="150"/>
      </w:pPr>
      <w:r>
        <w:rPr/>
        <w:t xml:space="preserve">图表：2024-2029年我国华南地区特丁基对苯二酚市场销售规模预测</w:t>
      </w:r>
    </w:p>
    <w:p>
      <w:pPr>
        <w:spacing w:after="150"/>
      </w:pPr>
      <w:r>
        <w:rPr/>
        <w:t xml:space="preserve">图表：2019-2023年我国西北地区特丁基对苯二酚销售规模</w:t>
      </w:r>
    </w:p>
    <w:p>
      <w:pPr>
        <w:spacing w:after="150"/>
      </w:pPr>
      <w:r>
        <w:rPr/>
        <w:t xml:space="preserve">图表：2024-2029年我国西北地区特丁基对苯二酚市场销售规模预测</w:t>
      </w:r>
    </w:p>
    <w:p>
      <w:pPr>
        <w:spacing w:after="150"/>
      </w:pPr>
      <w:r>
        <w:rPr/>
        <w:t xml:space="preserve">图表：2019-2023年我国华中地区特丁基对苯二酚销售规模</w:t>
      </w:r>
    </w:p>
    <w:p>
      <w:pPr>
        <w:spacing w:after="150"/>
      </w:pPr>
      <w:r>
        <w:rPr/>
        <w:t xml:space="preserve">图表：2024-2029年我国华中地区特丁基对苯二酚市场销售规模预测</w:t>
      </w:r>
    </w:p>
    <w:p>
      <w:pPr>
        <w:spacing w:after="150"/>
      </w:pPr>
      <w:r>
        <w:rPr/>
        <w:t xml:space="preserve">图表：2019-2023年我国西南地区特丁基对苯二酚销售规模</w:t>
      </w:r>
    </w:p>
    <w:p>
      <w:pPr>
        <w:spacing w:after="150"/>
      </w:pPr>
      <w:r>
        <w:rPr/>
        <w:t xml:space="preserve">图表：2024-2029年我国西南地区特丁基对苯二酚市场销售规模预测</w:t>
      </w:r>
    </w:p>
    <w:p>
      <w:pPr>
        <w:spacing w:after="150"/>
      </w:pPr>
      <w:r>
        <w:rPr/>
        <w:t xml:space="preserve">图表：2019-2023年我国各省市特丁基对苯二酚销售量所占比率</w:t>
      </w:r>
    </w:p>
    <w:p>
      <w:pPr>
        <w:spacing w:after="150"/>
      </w:pPr>
      <w:r>
        <w:rPr/>
        <w:t xml:space="preserve">图表：全国主要橡胶制品生产情况</w:t>
      </w:r>
    </w:p>
    <w:p>
      <w:pPr>
        <w:spacing w:after="150"/>
      </w:pPr>
      <w:r>
        <w:rPr/>
        <w:t xml:space="preserve">图表：全国生胶消耗情况</w:t>
      </w:r>
    </w:p>
    <w:p>
      <w:pPr>
        <w:spacing w:after="150"/>
      </w:pPr>
      <w:r>
        <w:rPr/>
        <w:t xml:space="preserve">图表：全国轮胎出口情况</w:t>
      </w:r>
    </w:p>
    <w:p>
      <w:pPr>
        <w:spacing w:after="150"/>
      </w:pPr>
      <w:r>
        <w:rPr/>
        <w:t xml:space="preserve">图表：2019-2023年农药产量情况(万吨、%)</w:t>
      </w:r>
    </w:p>
    <w:p>
      <w:pPr>
        <w:spacing w:after="150"/>
      </w:pPr>
      <w:r>
        <w:rPr/>
        <w:t xml:space="preserve">图表：2024-2029年中国特丁基对苯二酚市场需求预测</w:t>
      </w:r>
    </w:p>
    <w:p>
      <w:pPr>
        <w:spacing w:after="150"/>
      </w:pPr>
      <w:r>
        <w:rPr/>
        <w:t xml:space="preserve">图表：2024-2029年中国特丁基对苯二酚产能预测</w:t>
      </w:r>
    </w:p>
    <w:p>
      <w:pPr>
        <w:spacing w:after="150"/>
      </w:pPr>
      <w:r>
        <w:rPr/>
        <w:t xml:space="preserve">图表：2024-2029年我国特丁基对苯二酚产品进口量预测</w:t>
      </w:r>
    </w:p>
    <w:p>
      <w:pPr>
        <w:spacing w:after="150"/>
      </w:pPr>
      <w:r>
        <w:rPr/>
        <w:t xml:space="preserve">图表：2024-2029年我国特丁基对苯二酚产品出口量预测</w:t>
      </w:r>
    </w:p>
    <w:p>
      <w:pPr>
        <w:spacing w:after="150"/>
      </w:pPr>
      <w:r>
        <w:rPr/>
        <w:t xml:space="preserve">图表：2024-2029年中国特丁基对苯二酚市场规模预测</w:t>
      </w:r>
    </w:p>
    <w:p>
      <w:pPr>
        <w:spacing w:after="150"/>
      </w:pPr>
      <w:r>
        <w:rPr/>
        <w:t xml:space="preserve">图表：2024-2029年中国特丁基对苯二酚市场规模预测</w:t>
      </w:r>
    </w:p>
    <w:p>
      <w:pPr>
        <w:spacing w:after="150"/>
      </w:pPr>
      <w:r>
        <w:rPr/>
        <w:t xml:space="preserve">图表：2024-2029年中国特丁基对苯二酚产量预测</w:t>
      </w:r>
    </w:p>
    <w:p>
      <w:pPr>
        <w:spacing w:after="150"/>
      </w:pPr>
      <w:r>
        <w:rPr/>
        <w:t xml:space="preserve">图表：2024-2029年中国特丁基对苯二酚市场需求预测</w:t>
      </w:r>
    </w:p>
    <w:p>
      <w:pPr>
        <w:spacing w:after="150"/>
      </w:pPr>
      <w:r>
        <w:rPr/>
        <w:t xml:space="preserve">图表：2024-2029年国内特丁基对苯二酚企业利润总额预测</w:t>
      </w:r>
    </w:p>
    <w:p>
      <w:pPr>
        <w:spacing w:after="150"/>
      </w:pPr>
      <w:r>
        <w:rPr/>
        <w:t xml:space="preserve">图表：2024-2029年国内特丁基对苯二酚企业利润总额走势预测直观图</w:t>
      </w:r>
    </w:p>
    <w:p>
      <w:pPr>
        <w:spacing w:after="150"/>
      </w:pPr>
      <w:r>
        <w:rPr/>
        <w:t xml:space="preserve">图表：2024-2029年特丁基对苯二酚行业经营风险及控制策略</w:t>
      </w:r>
    </w:p>
    <w:p>
      <w:pPr>
        <w:spacing w:after="150"/>
      </w:pPr>
      <w:r>
        <w:rPr/>
        <w:t xml:space="preserve">图表：2024-2029年特丁基对苯二酚行业同业竞争风险及控制策略</w:t>
      </w:r>
    </w:p>
    <w:p>
      <w:pPr>
        <w:spacing w:after="150"/>
      </w:pPr>
      <w:r>
        <w:rPr/>
        <w:t xml:space="preserve">图表：2024-2029年我国特丁基对苯二酚行业发展面临的挑战</w:t>
      </w:r>
    </w:p>
    <w:p>
      <w:pPr>
        <w:spacing w:after="150"/>
      </w:pPr>
      <w:r>
        <w:rPr/>
        <w:t xml:space="preserve">图表：2024-2029年影响特丁基对苯二酚行业运行的不利因素</w:t>
      </w:r>
    </w:p>
    <w:p>
      <w:pPr>
        <w:spacing w:after="150"/>
      </w:pPr>
      <w:r>
        <w:rPr/>
        <w:t xml:space="preserve">图表：2024-2029年特丁基对苯二酚经营效率预测分析</w:t>
      </w:r>
    </w:p>
    <w:p>
      <w:pPr>
        <w:spacing w:after="150"/>
      </w:pPr>
      <w:r>
        <w:rPr/>
        <w:t xml:space="preserve">图表：2024-2029年特丁基对苯二酚经营效率预测图例</w:t>
      </w:r>
    </w:p>
    <w:p>
      <w:pPr>
        <w:spacing w:after="150"/>
      </w:pPr>
      <w:r>
        <w:rPr/>
        <w:t xml:space="preserve">图表：2024-2029年特丁基对苯二酚成长能力预测分析</w:t>
      </w:r>
    </w:p>
    <w:p>
      <w:pPr>
        <w:spacing w:after="150"/>
      </w:pPr>
      <w:r>
        <w:rPr/>
        <w:t xml:space="preserve">图表：2024-2029年特丁基对苯二酚成长能力图例分析</w:t>
      </w:r>
    </w:p>
    <w:p>
      <w:pPr>
        <w:spacing w:after="150"/>
      </w:pPr>
      <w:r>
        <w:rPr/>
        <w:t xml:space="preserve">图表：2024-2029年特丁基对苯二酚财务结构预测分析</w:t>
      </w:r>
    </w:p>
    <w:p>
      <w:pPr>
        <w:spacing w:after="150"/>
      </w:pPr>
      <w:r>
        <w:rPr/>
        <w:t xml:space="preserve">图表：2024-2029年特丁基对苯二酚财务结构图例分析</w:t>
      </w:r>
    </w:p>
    <w:p>
      <w:pPr>
        <w:spacing w:after="150"/>
      </w:pPr>
      <w:r>
        <w:rPr/>
        <w:t xml:space="preserve">图表：2024-2029年我国特丁基对苯二酚行业投资规模预测</w:t>
      </w:r>
    </w:p>
    <w:p>
      <w:pPr>
        <w:spacing w:after="150"/>
      </w:pPr>
      <w:r>
        <w:rPr/>
        <w:t xml:space="preserve">图表：2024-2029年我国特丁基对苯二酚行业投资规模走势预测图</w:t>
      </w:r>
    </w:p>
    <w:p>
      <w:pPr>
        <w:spacing w:after="150"/>
      </w:pPr>
      <w:r>
        <w:rPr/>
        <w:t xml:space="preserve">图表：2024-2029年国内特丁基对苯二酚企业利润总额走势预测直观图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2024-2029年中国特丁基对苯二酚行业深度分析及未来投资发展趋势预测报告</dc:title>
  <dc:description>2024-2029年中国特丁基对苯二酚行业深度分析及未来投资发展趋势预测报告</dc:description>
  <dc:subject>2024-2029年中国特丁基对苯二酚行业深度分析及未来投资发展趋势预测报告</dc:subject>
  <cp:keywords>研究报告</cp:keywords>
  <cp:category>研究报告</cp:category>
  <cp:lastModifiedBy>北京中道泰和信息咨询有限公司</cp:lastModifiedBy>
  <dcterms:created xsi:type="dcterms:W3CDTF">2024-01-22T17:23:59+08:00</dcterms:created>
  <dcterms:modified xsi:type="dcterms:W3CDTF">2024-01-22T17:23:59+08:00</dcterms:modified>
</cp:coreProperties>
</file>

<file path=docProps/custom.xml><?xml version="1.0" encoding="utf-8"?>
<Properties xmlns="http://schemas.openxmlformats.org/officeDocument/2006/custom-properties" xmlns:vt="http://schemas.openxmlformats.org/officeDocument/2006/docPropsVTypes"/>
</file>