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2026-2031年中国铝银浆市场投资分析及未来发展趋势预测报告</w:t>
      </w:r>
    </w:p>
    <w:p>
      <w:pPr>
        <w:spacing w:after="150"/>
      </w:pPr>
      <w:r>
        <w:rPr>
          <w:b w:val="1"/>
          <w:bCs w:val="1"/>
        </w:rPr>
        <w:t xml:space="preserve">报告简介</w:t>
      </w:r>
    </w:p>
    <w:p>
      <w:pPr>
        <w:spacing w:after="150"/>
      </w:pPr>
      <w:r>
        <w:rPr/>
        <w:t xml:space="preserve">铝银浆，英文名：Aluminiumpaste 别名：铝粉浆，闪光浆，银浆。其主要成分为雪片状铝粒子和石油溶剂，呈膏状。其特点是铝片表面光滑平整，粒度分布集中，形状规则，具有优异的光反射能力和金属光泽，与透明彩色颜料混合使用，漆膜具有明显的“随角异色效应”，装饰效果非常华丽美观。</w:t>
      </w:r>
    </w:p>
    <w:p>
      <w:pPr>
        <w:spacing w:after="150"/>
      </w:pPr>
      <w:r>
        <w:rPr/>
        <w:t xml:space="preserve">铝银浆广泛应用于汽车漆、摩托车漆、自行车漆、塑胶漆、建筑涂料、油墨、手机外壳及按键、机电外壳、电外壳、金属漆、等诸多领域，但不溶于水性涂料，银浆属于溶剂型。</w:t>
      </w:r>
    </w:p>
    <w:p>
      <w:pPr>
        <w:spacing w:after="150"/>
      </w:pPr>
      <w:r>
        <w:rPr/>
        <w:t xml:space="preserve">铝银浆主要用于汽车涂料、弱电塑料涂料、金属工业涂料、船舶涂料、耐热涂料、屋顶用涂料等。近两三年，中国的铝银浆产品也开始向运用微细球形铝粉为原料方向发展，我们在技术上已经取得了重大突破，但其产品的性能指标、涂装效果等各方面还无法达到国外同类产品水平。</w:t>
      </w:r>
    </w:p>
    <w:p>
      <w:pPr>
        <w:spacing w:after="150"/>
      </w:pPr>
      <w:r>
        <w:rPr/>
        <w:t xml:space="preserve">尽管铝银浆企业存在诸多不足，但是，国内铝银浆生产厂家从开始生产铝银浆到现在短短几年时间，取得了长足的进步，在中低端产品市场上，已经从国外知名企业手里抢过来很大的市场份额。不过我们还是要看到，国内铝银浆生产厂家在特性产品和高端市场上还是处于比较劣势的地位。</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银浆行业市场跟踪搜集的一手市场数据，应用先进的科学分析模型，全面而准确地为您从行业的整体高度来架构分析体系。报告结合铝银浆行业的背景，深入而客观地剖析了中国铝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银浆行业的发展轨迹及多年的实践经验，对行业未来的发展趋势做出审慎分析与预测，是铝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铝银浆相关基础概述</w:t>
      </w:r>
    </w:p>
    <w:p>
      <w:pPr>
        <w:spacing w:before="75" w:after="0"/>
      </w:pPr>
      <w:r>
        <w:rPr/>
        <w:t xml:space="preserve">第一节 铝银浆基础认知</w:t>
      </w:r>
    </w:p>
    <w:p>
      <w:pPr>
        <w:spacing w:before="75" w:after="0"/>
      </w:pPr>
      <w:r>
        <w:rPr/>
        <w:t xml:space="preserve">一、铝银浆的化学物理特性</w:t>
      </w:r>
    </w:p>
    <w:p>
      <w:pPr>
        <w:spacing w:before="75" w:after="0"/>
      </w:pPr>
      <w:r>
        <w:rPr/>
        <w:t xml:space="preserve">二、铝银浆的分类</w:t>
      </w:r>
    </w:p>
    <w:p>
      <w:pPr>
        <w:spacing w:before="75" w:after="0"/>
      </w:pPr>
      <w:r>
        <w:rPr/>
        <w:t xml:space="preserve">(一)浮型</w:t>
      </w:r>
    </w:p>
    <w:p>
      <w:pPr>
        <w:spacing w:before="75" w:after="0"/>
      </w:pPr>
      <w:r>
        <w:rPr/>
        <w:t xml:space="preserve">(二)非浮型</w:t>
      </w:r>
    </w:p>
    <w:p>
      <w:pPr>
        <w:spacing w:before="75" w:after="0"/>
      </w:pPr>
      <w:r>
        <w:rPr/>
        <w:t xml:space="preserve">第二节 铝银浆的应用领域分析</w:t>
      </w:r>
    </w:p>
    <w:p>
      <w:pPr>
        <w:spacing w:before="75" w:after="0"/>
      </w:pPr>
      <w:r>
        <w:rPr/>
        <w:t xml:space="preserve">一、汽车涂料</w:t>
      </w:r>
    </w:p>
    <w:p>
      <w:pPr>
        <w:spacing w:before="75" w:after="0"/>
      </w:pPr>
      <w:r>
        <w:rPr/>
        <w:t xml:space="preserve">二、金属工业涂料</w:t>
      </w:r>
    </w:p>
    <w:p>
      <w:pPr>
        <w:spacing w:before="75" w:after="0"/>
      </w:pPr>
      <w:r>
        <w:rPr/>
        <w:t xml:space="preserve">三、船舶涂料</w:t>
      </w:r>
    </w:p>
    <w:p>
      <w:pPr>
        <w:spacing w:before="75" w:after="0"/>
      </w:pPr>
      <w:r>
        <w:rPr/>
        <w:t xml:space="preserve">四、耐热涂料</w:t>
      </w:r>
    </w:p>
    <w:p>
      <w:pPr>
        <w:spacing w:before="75" w:after="0"/>
      </w:pPr>
      <w:r>
        <w:rPr/>
        <w:t xml:space="preserve">五、塑胶漆</w:t>
      </w:r>
    </w:p>
    <w:p>
      <w:pPr>
        <w:spacing w:before="75" w:after="0"/>
      </w:pPr>
      <w:r>
        <w:rPr/>
        <w:t xml:space="preserve">六、五金家电漆</w:t>
      </w:r>
    </w:p>
    <w:p>
      <w:pPr>
        <w:spacing w:before="75" w:after="0"/>
      </w:pPr>
      <w:r>
        <w:rPr>
          <w:b w:val="1"/>
          <w:bCs w:val="1"/>
        </w:rPr>
        <w:t xml:space="preserve">第二章 2021-2026年世界铝银浆行业整体运营状况分析</w:t>
      </w:r>
    </w:p>
    <w:p>
      <w:pPr>
        <w:spacing w:before="75" w:after="0"/>
      </w:pPr>
      <w:r>
        <w:rPr/>
        <w:t xml:space="preserve">第一节 2021-2026年世界铝银浆市场发展状况分析</w:t>
      </w:r>
    </w:p>
    <w:p>
      <w:pPr>
        <w:spacing w:before="75" w:after="0"/>
      </w:pPr>
      <w:r>
        <w:rPr/>
        <w:t xml:space="preserve">一、世界铝银浆行业特点分析</w:t>
      </w:r>
    </w:p>
    <w:p>
      <w:pPr>
        <w:spacing w:before="75" w:after="0"/>
      </w:pPr>
      <w:r>
        <w:rPr/>
        <w:t xml:space="preserve">二、世界铝银浆重点企业分析</w:t>
      </w:r>
    </w:p>
    <w:p>
      <w:pPr>
        <w:spacing w:before="75" w:after="0"/>
      </w:pPr>
      <w:r>
        <w:rPr/>
        <w:t xml:space="preserve">三、影响世界铝银浆发展因素分析</w:t>
      </w:r>
    </w:p>
    <w:p>
      <w:pPr>
        <w:spacing w:before="75" w:after="0"/>
      </w:pPr>
      <w:r>
        <w:rPr/>
        <w:t xml:space="preserve">第二节 2021-2026年世界铝银浆产业主要国家运行分析</w:t>
      </w:r>
    </w:p>
    <w:p>
      <w:pPr>
        <w:spacing w:before="75" w:after="0"/>
      </w:pPr>
      <w:r>
        <w:rPr/>
        <w:t xml:space="preserve">一、美国</w:t>
      </w:r>
    </w:p>
    <w:p>
      <w:pPr>
        <w:spacing w:before="75" w:after="0"/>
      </w:pPr>
      <w:r>
        <w:rPr/>
        <w:t xml:space="preserve">二、日本</w:t>
      </w:r>
    </w:p>
    <w:p>
      <w:pPr>
        <w:spacing w:before="75" w:after="0"/>
      </w:pPr>
      <w:r>
        <w:rPr/>
        <w:t xml:space="preserve">三、英国</w:t>
      </w:r>
    </w:p>
    <w:p>
      <w:pPr>
        <w:spacing w:before="75" w:after="0"/>
      </w:pPr>
      <w:r>
        <w:rPr/>
        <w:t xml:space="preserve">第三节 2026-2031年世界铝银浆市场发展趋势分析</w:t>
      </w:r>
    </w:p>
    <w:p>
      <w:pPr>
        <w:spacing w:before="75" w:after="0"/>
      </w:pPr>
      <w:r>
        <w:rPr>
          <w:b w:val="1"/>
          <w:bCs w:val="1"/>
        </w:rPr>
        <w:t xml:space="preserve">第三章 2021-2026年中国铝银浆行业市场发展环境解析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二、全国物价指数</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七、存贷款利率变化</w:t>
      </w:r>
    </w:p>
    <w:p>
      <w:pPr>
        <w:spacing w:before="75" w:after="0"/>
      </w:pPr>
      <w:r>
        <w:rPr/>
        <w:t xml:space="preserve">八、人民币汇率变化</w:t>
      </w:r>
    </w:p>
    <w:p>
      <w:pPr>
        <w:spacing w:before="75" w:after="0"/>
      </w:pPr>
      <w:r>
        <w:rPr/>
        <w:t xml:space="preserve">第二节 2021-2026年中国铝银浆市场政策环境分析</w:t>
      </w:r>
    </w:p>
    <w:p>
      <w:pPr>
        <w:spacing w:before="75" w:after="0"/>
      </w:pPr>
      <w:r>
        <w:rPr/>
        <w:t xml:space="preserve">一、铝银浆标准分析</w:t>
      </w:r>
    </w:p>
    <w:p>
      <w:pPr>
        <w:spacing w:before="75" w:after="0"/>
      </w:pPr>
      <w:r>
        <w:rPr/>
        <w:t xml:space="preserve">二、产业进出口政策分析</w:t>
      </w:r>
    </w:p>
    <w:p>
      <w:pPr>
        <w:spacing w:before="75" w:after="0"/>
      </w:pPr>
      <w:r>
        <w:rPr/>
        <w:t xml:space="preserve">三、颜料颜色的比较</w:t>
      </w:r>
    </w:p>
    <w:p>
      <w:pPr>
        <w:spacing w:before="75" w:after="0"/>
      </w:pPr>
      <w:r>
        <w:rPr/>
        <w:t xml:space="preserve">四、颜料流动度测定法</w:t>
      </w:r>
    </w:p>
    <w:p>
      <w:pPr>
        <w:spacing w:before="75" w:after="0"/>
      </w:pPr>
      <w:r>
        <w:rPr/>
        <w:t xml:space="preserve">五、相关行业政策分析</w:t>
      </w:r>
    </w:p>
    <w:p>
      <w:pPr>
        <w:spacing w:before="75" w:after="0"/>
      </w:pPr>
      <w:r>
        <w:rPr/>
        <w:t xml:space="preserve">第三节 2021-2026年中国铝银浆市场社会环境分析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2021-2026年中国铝银浆行业运行态势剖析</w:t>
      </w:r>
    </w:p>
    <w:p>
      <w:pPr>
        <w:spacing w:before="75" w:after="0"/>
      </w:pPr>
      <w:r>
        <w:rPr/>
        <w:t xml:space="preserve">第一节 2021-2026年中国铝银浆行业运行分析</w:t>
      </w:r>
    </w:p>
    <w:p>
      <w:pPr>
        <w:spacing w:before="75" w:after="0"/>
      </w:pPr>
      <w:r>
        <w:rPr/>
        <w:t xml:space="preserve">一、中国铝银浆的发展历史</w:t>
      </w:r>
    </w:p>
    <w:p>
      <w:pPr>
        <w:spacing w:before="75" w:after="0"/>
      </w:pPr>
      <w:r>
        <w:rPr/>
        <w:t xml:space="preserve">二、国内主要铝银浆产品总体性能</w:t>
      </w:r>
    </w:p>
    <w:p>
      <w:pPr>
        <w:spacing w:before="75" w:after="0"/>
      </w:pPr>
      <w:r>
        <w:rPr/>
        <w:t xml:space="preserve">三、涂料用铝银浆的工艺特性介绍及其分类应用</w:t>
      </w:r>
    </w:p>
    <w:p>
      <w:pPr>
        <w:spacing w:before="75" w:after="0"/>
      </w:pPr>
      <w:r>
        <w:rPr/>
        <w:t xml:space="preserve">第二节 2021-2026年中国铝银浆行业运行动态分析</w:t>
      </w:r>
    </w:p>
    <w:p>
      <w:pPr>
        <w:spacing w:before="75" w:after="0"/>
      </w:pPr>
      <w:r>
        <w:rPr/>
        <w:t xml:space="preserve">一、国内主要铝银浆生产厂家研发能力方面</w:t>
      </w:r>
    </w:p>
    <w:p>
      <w:pPr>
        <w:spacing w:before="75" w:after="0"/>
      </w:pPr>
      <w:r>
        <w:rPr/>
        <w:t xml:space="preserve">二、国内企业几点不足</w:t>
      </w:r>
    </w:p>
    <w:p>
      <w:pPr>
        <w:spacing w:before="75" w:after="0"/>
      </w:pPr>
      <w:r>
        <w:rPr/>
        <w:t xml:space="preserve">三、国内铝银浆发展方向</w:t>
      </w:r>
    </w:p>
    <w:p>
      <w:pPr>
        <w:spacing w:before="75" w:after="0"/>
      </w:pPr>
      <w:r>
        <w:rPr/>
        <w:t xml:space="preserve">第三节 2021-2026年中国铝银浆行业发展存在问题分析</w:t>
      </w:r>
    </w:p>
    <w:p>
      <w:pPr>
        <w:spacing w:before="75" w:after="0"/>
      </w:pPr>
      <w:r>
        <w:rPr>
          <w:b w:val="1"/>
          <w:bCs w:val="1"/>
        </w:rPr>
        <w:t xml:space="preserve">第五章 2021-2026年中国铝银浆行业市场运行状况动态解读</w:t>
      </w:r>
    </w:p>
    <w:p>
      <w:pPr>
        <w:spacing w:before="75" w:after="0"/>
      </w:pPr>
      <w:r>
        <w:rPr/>
        <w:t xml:space="preserve">第一节 2021-2026年中国铝银浆行业市场发展综述</w:t>
      </w:r>
    </w:p>
    <w:p>
      <w:pPr>
        <w:spacing w:before="75" w:after="0"/>
      </w:pPr>
      <w:r>
        <w:rPr/>
        <w:t xml:space="preserve">一、铝银浆市场供给分析</w:t>
      </w:r>
    </w:p>
    <w:p>
      <w:pPr>
        <w:spacing w:before="75" w:after="0"/>
      </w:pPr>
      <w:r>
        <w:rPr/>
        <w:t xml:space="preserve">二、铝银浆需求分析</w:t>
      </w:r>
    </w:p>
    <w:p>
      <w:pPr>
        <w:spacing w:before="75" w:after="0"/>
      </w:pPr>
      <w:r>
        <w:rPr/>
        <w:t xml:space="preserve">三、影响铝银浆市场供需的因素分析</w:t>
      </w:r>
    </w:p>
    <w:p>
      <w:pPr>
        <w:spacing w:before="75" w:after="0"/>
      </w:pPr>
      <w:r>
        <w:rPr/>
        <w:t xml:space="preserve">第二节 2021-2026年中国铝银浆行业销售模式分析</w:t>
      </w:r>
    </w:p>
    <w:p>
      <w:pPr>
        <w:spacing w:before="75" w:after="0"/>
      </w:pPr>
      <w:r>
        <w:rPr/>
        <w:t xml:space="preserve">一、国内企业的销售模式</w:t>
      </w:r>
    </w:p>
    <w:p>
      <w:pPr>
        <w:spacing w:before="75" w:after="0"/>
      </w:pPr>
      <w:r>
        <w:rPr/>
        <w:t xml:space="preserve">二、国际大公司在中国的销售模式</w:t>
      </w:r>
    </w:p>
    <w:p>
      <w:pPr>
        <w:spacing w:before="75" w:after="0"/>
      </w:pPr>
      <w:r>
        <w:rPr/>
        <w:t xml:space="preserve">第三节 2021-2026年中国铝银浆行业项目建设分析</w:t>
      </w:r>
    </w:p>
    <w:p>
      <w:pPr>
        <w:spacing w:before="75" w:after="0"/>
      </w:pPr>
      <w:r>
        <w:rPr>
          <w:b w:val="1"/>
          <w:bCs w:val="1"/>
        </w:rPr>
        <w:t xml:space="preserve">第六章 2021-2026年中国铝银浆制造所属行业数据监测分析</w:t>
      </w:r>
    </w:p>
    <w:p>
      <w:pPr>
        <w:spacing w:before="75" w:after="0"/>
      </w:pPr>
      <w:r>
        <w:rPr/>
        <w:t xml:space="preserve">第一节 2021-2026年中国颜料制造行业规模分析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2021-2026年中国颜料制造行业结构分析</w:t>
      </w:r>
    </w:p>
    <w:p>
      <w:pPr>
        <w:spacing w:before="75" w:after="0"/>
      </w:pPr>
      <w:r>
        <w:rPr/>
        <w:t xml:space="preserve">一、企业资产结构分析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二、销售收入结构分析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第三节 2021-2026年中国颜料制造行业产值分析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2021-2026年中国颜料制造行业成本费用分析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2021-2026年中国颜料制造行业盈利能力分析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2021-2026年中国铝银浆相关产品进出口数据监测分析</w:t>
      </w:r>
    </w:p>
    <w:p>
      <w:pPr>
        <w:spacing w:before="75" w:after="0"/>
      </w:pPr>
      <w:r>
        <w:rPr/>
        <w:t xml:space="preserve">第一节 2021-2026年中国其他油漆及清漆;加工皮革用的水性颜料进出口数据监测析</w:t>
      </w:r>
    </w:p>
    <w:p>
      <w:pPr>
        <w:spacing w:before="75" w:after="0"/>
      </w:pPr>
      <w:r>
        <w:rPr/>
        <w:t xml:space="preserve">一、其他油漆及清漆;加工皮革用的水性颜料进出口数量分析</w:t>
      </w:r>
    </w:p>
    <w:p>
      <w:pPr>
        <w:spacing w:before="75" w:after="0"/>
      </w:pPr>
      <w:r>
        <w:rPr/>
        <w:t xml:space="preserve">二、其他油漆及清漆;加工皮革用的水性颜料进出口金额分析</w:t>
      </w:r>
    </w:p>
    <w:p>
      <w:pPr>
        <w:spacing w:before="75" w:after="0"/>
      </w:pPr>
      <w:r>
        <w:rPr/>
        <w:t xml:space="preserve">三、其他油漆及清漆;加工皮革用的水性颜料进出口国家及地区分析</w:t>
      </w:r>
    </w:p>
    <w:p>
      <w:pPr>
        <w:spacing w:before="75" w:after="0"/>
      </w:pPr>
      <w:r>
        <w:rPr/>
        <w:t xml:space="preserve">第二节 2021-2026年中国制油漆用颜料;压印箔;零售包装的着色料进出口数据监分析</w:t>
      </w:r>
    </w:p>
    <w:p>
      <w:pPr>
        <w:spacing w:before="75" w:after="0"/>
      </w:pPr>
      <w:r>
        <w:rPr/>
        <w:t xml:space="preserve">一、制油漆用颜料;压印箔;零售包装的着色料进出口数量分析</w:t>
      </w:r>
    </w:p>
    <w:p>
      <w:pPr>
        <w:spacing w:before="75" w:after="0"/>
      </w:pPr>
      <w:r>
        <w:rPr/>
        <w:t xml:space="preserve">二、制油漆用颜料;压印箔;零售包装的着色料进出口金额分析</w:t>
      </w:r>
    </w:p>
    <w:p>
      <w:pPr>
        <w:spacing w:before="75" w:after="0"/>
      </w:pPr>
      <w:r>
        <w:rPr/>
        <w:t xml:space="preserve">三、制油漆用颜料;压印箔;零售包装的着色料进出口国家及地区分析</w:t>
      </w:r>
    </w:p>
    <w:p>
      <w:pPr>
        <w:spacing w:before="75" w:after="0"/>
      </w:pPr>
      <w:r>
        <w:rPr/>
        <w:t xml:space="preserve">第三节 2021-2026年中国美工用的颜料、调色料、文娱颜料及类似品进出口数据监分析</w:t>
      </w:r>
    </w:p>
    <w:p>
      <w:pPr>
        <w:spacing w:before="75" w:after="0"/>
      </w:pPr>
      <w:r>
        <w:rPr/>
        <w:t xml:space="preserve">一、美工用的颜料、调色料、文娱颜料及类似品进出口数量分析</w:t>
      </w:r>
    </w:p>
    <w:p>
      <w:pPr>
        <w:spacing w:before="75" w:after="0"/>
      </w:pPr>
      <w:r>
        <w:rPr/>
        <w:t xml:space="preserve">二、美工用的颜料、调色料、文娱颜料及类似品进出口金额分析</w:t>
      </w:r>
    </w:p>
    <w:p>
      <w:pPr>
        <w:spacing w:before="75" w:after="0"/>
      </w:pPr>
      <w:r>
        <w:rPr/>
        <w:t xml:space="preserve">三、美工用的颜料、调色料、文娱颜料及类似品进出口国家及地区分析</w:t>
      </w:r>
    </w:p>
    <w:p>
      <w:pPr>
        <w:spacing w:before="75" w:after="0"/>
      </w:pPr>
      <w:r>
        <w:rPr>
          <w:b w:val="1"/>
          <w:bCs w:val="1"/>
        </w:rPr>
        <w:t xml:space="preserve">第八章 2021-2026年中国铝银浆产业市场竞争格局及策略分析</w:t>
      </w:r>
    </w:p>
    <w:p>
      <w:pPr>
        <w:spacing w:before="75" w:after="0"/>
      </w:pPr>
      <w:r>
        <w:rPr/>
        <w:t xml:space="preserve">第一节 2021-2026年中国铝银浆产业竞争现状分析</w:t>
      </w:r>
    </w:p>
    <w:p>
      <w:pPr>
        <w:spacing w:before="75" w:after="0"/>
      </w:pPr>
      <w:r>
        <w:rPr/>
        <w:t xml:space="preserve">一、铝银浆产业竞争力分析</w:t>
      </w:r>
    </w:p>
    <w:p>
      <w:pPr>
        <w:spacing w:before="75" w:after="0"/>
      </w:pPr>
      <w:r>
        <w:rPr/>
        <w:t xml:space="preserve">二、铝银浆技术竞争分析</w:t>
      </w:r>
    </w:p>
    <w:p>
      <w:pPr>
        <w:spacing w:before="75" w:after="0"/>
      </w:pPr>
      <w:r>
        <w:rPr/>
        <w:t xml:space="preserve">三、铝银浆品牌竞争分析</w:t>
      </w:r>
    </w:p>
    <w:p>
      <w:pPr>
        <w:spacing w:before="75" w:after="0"/>
      </w:pPr>
      <w:r>
        <w:rPr/>
        <w:t xml:space="preserve">四、国内主要铝银浆产品总体性能</w:t>
      </w:r>
    </w:p>
    <w:p>
      <w:pPr>
        <w:spacing w:before="75" w:after="0"/>
      </w:pPr>
      <w:r>
        <w:rPr/>
        <w:t xml:space="preserve">第二节 2021-2026年中国铝银浆产业集中度分析</w:t>
      </w:r>
    </w:p>
    <w:p>
      <w:pPr>
        <w:spacing w:before="75" w:after="0"/>
      </w:pPr>
      <w:r>
        <w:rPr/>
        <w:t xml:space="preserve">一、铝银浆市场集中度分析</w:t>
      </w:r>
    </w:p>
    <w:p>
      <w:pPr>
        <w:spacing w:before="75" w:after="0"/>
      </w:pPr>
      <w:r>
        <w:rPr/>
        <w:t xml:space="preserve">二、铝银浆区域集中度分析</w:t>
      </w:r>
    </w:p>
    <w:p>
      <w:pPr>
        <w:spacing w:before="75" w:after="0"/>
      </w:pPr>
      <w:r>
        <w:rPr/>
        <w:t xml:space="preserve">第三节 2021-2026年中国铝银浆产业提升竞争力策略分析</w:t>
      </w:r>
    </w:p>
    <w:p>
      <w:pPr>
        <w:spacing w:before="75" w:after="0"/>
      </w:pPr>
      <w:r>
        <w:rPr/>
        <w:t xml:space="preserve">第四节 2021-2026年中国铝银浆行业竞争中存的问题</w:t>
      </w:r>
    </w:p>
    <w:p>
      <w:pPr>
        <w:spacing w:before="75" w:after="0"/>
      </w:pPr>
      <w:r>
        <w:rPr/>
        <w:t xml:space="preserve">第五节 2026-2031年中国铝银浆行业竞争趋势分析</w:t>
      </w:r>
    </w:p>
    <w:p>
      <w:pPr>
        <w:spacing w:before="75" w:after="0"/>
      </w:pPr>
      <w:r>
        <w:rPr>
          <w:b w:val="1"/>
          <w:bCs w:val="1"/>
        </w:rPr>
        <w:t xml:space="preserve">第九章 2021-2026年中国铝银浆标志性生产企业竞争力及关键性数据分析</w:t>
      </w:r>
    </w:p>
    <w:p>
      <w:pPr>
        <w:spacing w:before="75" w:after="0"/>
      </w:pPr>
      <w:r>
        <w:rPr/>
        <w:t xml:space="preserve">第一节 雅博色彩科技济南有限公司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章丘市鲁邦化工有限公司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章丘市金属颜料有限公司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深圳市族兴实业有限公司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长沙族兴金属颜料有限公司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江苏森美铝颜料有限公司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南通迪爱生金属颜料有限公司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长沙奥特金属颜料有限公司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丹阳市美尔鑫化工有限公司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威县中威金属颜料有限公司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2021-2026年中国颜料行业运营状态分析</w:t>
      </w:r>
    </w:p>
    <w:p>
      <w:pPr>
        <w:spacing w:before="75" w:after="0"/>
      </w:pPr>
      <w:r>
        <w:rPr/>
        <w:t xml:space="preserve">第一节 2021-2026年国际颜料市场发展状况分析</w:t>
      </w:r>
    </w:p>
    <w:p>
      <w:pPr>
        <w:spacing w:before="75" w:after="0"/>
      </w:pPr>
      <w:r>
        <w:rPr/>
        <w:t xml:space="preserve">一、世界颜料市场发展回顾</w:t>
      </w:r>
    </w:p>
    <w:p>
      <w:pPr>
        <w:spacing w:before="75" w:after="0"/>
      </w:pPr>
      <w:r>
        <w:rPr/>
        <w:t xml:space="preserve">二、国际色母粒用颜料技术现状</w:t>
      </w:r>
    </w:p>
    <w:p>
      <w:pPr>
        <w:spacing w:before="75" w:after="0"/>
      </w:pPr>
      <w:r>
        <w:rPr/>
        <w:t xml:space="preserve">三、印度降低颜料关税使油漆业受益巨大</w:t>
      </w:r>
    </w:p>
    <w:p>
      <w:pPr>
        <w:spacing w:before="75" w:after="0"/>
      </w:pPr>
      <w:r>
        <w:rPr/>
        <w:t xml:space="preserve">第二节 2021-2026年中国颜料行业运行形势分析</w:t>
      </w:r>
    </w:p>
    <w:p>
      <w:pPr>
        <w:spacing w:before="75" w:after="0"/>
      </w:pPr>
      <w:r>
        <w:rPr/>
        <w:t xml:space="preserve">一、全国颜料主要企业生产状况分析</w:t>
      </w:r>
    </w:p>
    <w:p>
      <w:pPr>
        <w:spacing w:before="75" w:after="0"/>
      </w:pPr>
      <w:r>
        <w:rPr/>
        <w:t xml:space="preserve">二、中国颜料行业发展状况</w:t>
      </w:r>
    </w:p>
    <w:p>
      <w:pPr>
        <w:spacing w:before="75" w:after="0"/>
      </w:pPr>
      <w:r>
        <w:rPr/>
        <w:t xml:space="preserve">三、中国颜料标准发展状况透析</w:t>
      </w:r>
    </w:p>
    <w:p>
      <w:pPr>
        <w:spacing w:before="75" w:after="0"/>
      </w:pPr>
      <w:r>
        <w:rPr/>
        <w:t xml:space="preserve">(一)基本情况</w:t>
      </w:r>
    </w:p>
    <w:p>
      <w:pPr>
        <w:spacing w:before="75" w:after="0"/>
      </w:pPr>
      <w:r>
        <w:rPr/>
        <w:t xml:space="preserve">(二)标准应用状况</w:t>
      </w:r>
    </w:p>
    <w:p>
      <w:pPr>
        <w:spacing w:before="75" w:after="0"/>
      </w:pPr>
      <w:r>
        <w:rPr/>
        <w:t xml:space="preserve">(三)近几年标准制修订工作情况</w:t>
      </w:r>
    </w:p>
    <w:p>
      <w:pPr>
        <w:spacing w:before="75" w:after="0"/>
      </w:pPr>
      <w:r>
        <w:rPr/>
        <w:t xml:space="preserve">(四)颜料标准化发展趋势</w:t>
      </w:r>
    </w:p>
    <w:p>
      <w:pPr>
        <w:spacing w:before="75" w:after="0"/>
      </w:pPr>
      <w:r>
        <w:rPr/>
        <w:t xml:space="preserve">(五)“十四五”标准制修订规划</w:t>
      </w:r>
    </w:p>
    <w:p>
      <w:pPr>
        <w:spacing w:before="75" w:after="0"/>
      </w:pPr>
      <w:r>
        <w:rPr/>
        <w:t xml:space="preserve">四、2021-2026年影响我国颜料行业发展走势的因素</w:t>
      </w:r>
    </w:p>
    <w:p>
      <w:pPr>
        <w:spacing w:before="75" w:after="0"/>
      </w:pPr>
      <w:r>
        <w:rPr/>
        <w:t xml:space="preserve">第三节 2021-2026年中国颜料行业存在的问题与策略分析</w:t>
      </w:r>
    </w:p>
    <w:p>
      <w:pPr>
        <w:spacing w:before="75" w:after="0"/>
      </w:pPr>
      <w:r>
        <w:rPr/>
        <w:t xml:space="preserve">一、颜料行业存在的问题分析</w:t>
      </w:r>
    </w:p>
    <w:p>
      <w:pPr>
        <w:spacing w:before="75" w:after="0"/>
      </w:pPr>
      <w:r>
        <w:rPr/>
        <w:t xml:space="preserve">二、颜料业发展战略分析</w:t>
      </w:r>
    </w:p>
    <w:p>
      <w:pPr>
        <w:spacing w:before="75" w:after="0"/>
      </w:pPr>
      <w:r>
        <w:rPr/>
        <w:t xml:space="preserve">三、颜料行业的品牌发展策略</w:t>
      </w:r>
    </w:p>
    <w:p>
      <w:pPr>
        <w:spacing w:before="75" w:after="0"/>
      </w:pPr>
      <w:r>
        <w:rPr>
          <w:b w:val="1"/>
          <w:bCs w:val="1"/>
        </w:rPr>
        <w:t xml:space="preserve">第十一章 2026-2031年中国铝银浆行业发展前景及趋势预测</w:t>
      </w:r>
    </w:p>
    <w:p>
      <w:pPr>
        <w:spacing w:before="75" w:after="0"/>
      </w:pPr>
      <w:r>
        <w:rPr/>
        <w:t xml:space="preserve">第一节 2026-2031年中国铝银浆行业发展前景分析</w:t>
      </w:r>
    </w:p>
    <w:p>
      <w:pPr>
        <w:spacing w:before="75" w:after="0"/>
      </w:pPr>
      <w:r>
        <w:rPr/>
        <w:t xml:space="preserve">一、经济型导电银浆的发展前景</w:t>
      </w:r>
    </w:p>
    <w:p>
      <w:pPr>
        <w:spacing w:before="75" w:after="0"/>
      </w:pPr>
      <w:r>
        <w:rPr/>
        <w:t xml:space="preserve">二、铝银浆技术方向分析</w:t>
      </w:r>
    </w:p>
    <w:p>
      <w:pPr>
        <w:spacing w:before="75" w:after="0"/>
      </w:pPr>
      <w:r>
        <w:rPr/>
        <w:t xml:space="preserve">三、铝银浆行业市场价格预测分析</w:t>
      </w:r>
    </w:p>
    <w:p>
      <w:pPr>
        <w:spacing w:before="75" w:after="0"/>
      </w:pPr>
      <w:r>
        <w:rPr/>
        <w:t xml:space="preserve">第二节 2026-2031年中国铝银浆市场预测分析</w:t>
      </w:r>
    </w:p>
    <w:p>
      <w:pPr>
        <w:spacing w:before="75" w:after="0"/>
      </w:pPr>
      <w:r>
        <w:rPr/>
        <w:t xml:space="preserve">一、铝银浆行业供给预测分析</w:t>
      </w:r>
    </w:p>
    <w:p>
      <w:pPr>
        <w:spacing w:before="75" w:after="0"/>
      </w:pPr>
      <w:r>
        <w:rPr/>
        <w:t xml:space="preserve">二、国内铝银浆行业需求预测分析</w:t>
      </w:r>
    </w:p>
    <w:p>
      <w:pPr>
        <w:spacing w:before="75" w:after="0"/>
      </w:pPr>
      <w:r>
        <w:rPr/>
        <w:t xml:space="preserve">三、铝银浆市场竞争格局预测分析</w:t>
      </w:r>
    </w:p>
    <w:p>
      <w:pPr>
        <w:spacing w:before="75" w:after="0"/>
      </w:pPr>
      <w:r>
        <w:rPr/>
        <w:t xml:space="preserve">第三节 2026-2031年中国颜料制造行业预测分析</w:t>
      </w:r>
    </w:p>
    <w:p>
      <w:pPr>
        <w:spacing w:before="75" w:after="0"/>
      </w:pPr>
      <w:r>
        <w:rPr>
          <w:b w:val="1"/>
          <w:bCs w:val="1"/>
        </w:rPr>
        <w:t xml:space="preserve">第十二章 2026-2031年中国铝银浆行业机会与战略研究分析</w:t>
      </w:r>
    </w:p>
    <w:p>
      <w:pPr>
        <w:spacing w:before="75" w:after="0"/>
      </w:pPr>
      <w:r>
        <w:rPr/>
        <w:t xml:space="preserve">第一节 2026-2031年中国铝银浆行业投资环境分析</w:t>
      </w:r>
    </w:p>
    <w:p>
      <w:pPr>
        <w:spacing w:before="75" w:after="0"/>
      </w:pPr>
      <w:r>
        <w:rPr/>
        <w:t xml:space="preserve">第二节 2026-2031年中国铝银浆行业投资机会分析</w:t>
      </w:r>
    </w:p>
    <w:p>
      <w:pPr>
        <w:spacing w:before="75" w:after="0"/>
      </w:pPr>
      <w:r>
        <w:rPr/>
        <w:t xml:space="preserve">一、铝银浆市场盈利预测分析</w:t>
      </w:r>
    </w:p>
    <w:p>
      <w:pPr>
        <w:spacing w:before="75" w:after="0"/>
      </w:pPr>
      <w:r>
        <w:rPr/>
        <w:t xml:space="preserve">二、铝银浆投资潜力分析</w:t>
      </w:r>
    </w:p>
    <w:p>
      <w:pPr>
        <w:spacing w:before="75" w:after="0"/>
      </w:pPr>
      <w:r>
        <w:rPr/>
        <w:t xml:space="preserve">第三节 2026-2031年中国铝银浆行业投资风险分析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三、其他风险分析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图表：2021-2026年中国汽车涂料需求规模走势情况</w:t>
      </w:r>
    </w:p>
    <w:p>
      <w:pPr>
        <w:spacing w:before="75" w:after="0"/>
      </w:pPr>
      <w:r>
        <w:rPr/>
        <w:t xml:space="preserve">图表：2021-2026年中国汽车涂料需求现状及预测趋势</w:t>
      </w:r>
    </w:p>
    <w:p>
      <w:pPr>
        <w:spacing w:before="75" w:after="0"/>
      </w:pPr>
      <w:r>
        <w:rPr/>
        <w:t xml:space="preserve">图表：2021-2026年我国国内生产总值及增长率统计图</w:t>
      </w:r>
    </w:p>
    <w:p>
      <w:pPr>
        <w:spacing w:before="75" w:after="0"/>
      </w:pPr>
      <w:r>
        <w:rPr/>
        <w:t xml:space="preserve">图表：2021-2026年全国物价指数统计</w:t>
      </w:r>
    </w:p>
    <w:p>
      <w:pPr>
        <w:spacing w:before="75" w:after="0"/>
      </w:pPr>
      <w:r>
        <w:rPr/>
        <w:t xml:space="preserve">图表：2021-2026年我国城乡居民人均可支配收入</w:t>
      </w:r>
    </w:p>
    <w:p>
      <w:pPr>
        <w:spacing w:before="75" w:after="0"/>
      </w:pPr>
      <w:r>
        <w:rPr/>
        <w:t xml:space="preserve">图表：2021-2026年全社会固定资产投资总额及变化情况</w:t>
      </w:r>
    </w:p>
    <w:p>
      <w:pPr>
        <w:spacing w:before="75" w:after="0"/>
      </w:pPr>
      <w:r>
        <w:rPr/>
        <w:t xml:space="preserve">图表：2021-2026年货物进出口额</w:t>
      </w:r>
    </w:p>
    <w:p>
      <w:pPr>
        <w:spacing w:before="75" w:after="0"/>
      </w:pPr>
      <w:r>
        <w:rPr/>
        <w:t xml:space="preserve">图表：2021-2026年我国存贷款利率变化统计</w:t>
      </w:r>
    </w:p>
    <w:p>
      <w:pPr>
        <w:spacing w:before="75" w:after="0"/>
      </w:pPr>
      <w:r>
        <w:rPr/>
        <w:t xml:space="preserve">图表：2021-2026年人民币平均汇率兑换美元统计</w:t>
      </w:r>
    </w:p>
    <w:p>
      <w:pPr>
        <w:spacing w:before="75" w:after="0"/>
      </w:pPr>
      <w:r>
        <w:rPr/>
        <w:t xml:space="preserve">图表：2021-2026年我国总人口数及增长率统计</w:t>
      </w:r>
    </w:p>
    <w:p>
      <w:pPr>
        <w:spacing w:before="75" w:after="0"/>
      </w:pPr>
      <w:r>
        <w:rPr/>
        <w:t xml:space="preserve">图表：2021-2026年中国城乡人口结构变化趋势图</w:t>
      </w:r>
    </w:p>
    <w:p>
      <w:pPr>
        <w:spacing w:before="75" w:after="0"/>
      </w:pPr>
      <w:r>
        <w:rPr/>
        <w:t xml:space="preserve">图表：2021-2026年中国铝银浆产量情况</w:t>
      </w:r>
    </w:p>
    <w:p>
      <w:pPr>
        <w:spacing w:before="75" w:after="0"/>
      </w:pPr>
      <w:r>
        <w:rPr/>
        <w:t xml:space="preserve">图表：2021-2026年中国铝银浆需求情况</w:t>
      </w:r>
    </w:p>
    <w:p>
      <w:pPr>
        <w:spacing w:before="75" w:after="0"/>
      </w:pPr>
      <w:r>
        <w:rPr/>
        <w:t xml:space="preserve">图表：2021-2026年中国铝银浆新建项目</w:t>
      </w:r>
    </w:p>
    <w:p>
      <w:pPr>
        <w:spacing w:before="75" w:after="0"/>
      </w:pPr>
      <w:r>
        <w:rPr/>
        <w:t xml:space="preserve">图表：2021-2026年中国颜料制造行业企业数量统计</w:t>
      </w:r>
    </w:p>
    <w:p>
      <w:pPr>
        <w:spacing w:before="75" w:after="0"/>
      </w:pPr>
      <w:r>
        <w:rPr/>
        <w:t xml:space="preserve">图表：2021-2026年中国颜料制造行业从业人数统计</w:t>
      </w:r>
    </w:p>
    <w:p>
      <w:pPr>
        <w:spacing w:before="75" w:after="0"/>
      </w:pPr>
      <w:r>
        <w:rPr/>
        <w:t xml:space="preserve">图表：2021-2026年中国颜料制造业资产规模统计</w:t>
      </w:r>
    </w:p>
    <w:p>
      <w:pPr>
        <w:spacing w:before="75" w:after="0"/>
      </w:pPr>
      <w:r>
        <w:rPr/>
        <w:t xml:space="preserve">图表：2021-2026年中国颜料制造业不同类型资产结构分析</w:t>
      </w:r>
    </w:p>
    <w:p>
      <w:pPr>
        <w:spacing w:before="75" w:after="0"/>
      </w:pPr>
      <w:r>
        <w:rPr/>
        <w:t xml:space="preserve">图表：2021-2026年中国颜料制造业不同所有制企业资产结构分析</w:t>
      </w:r>
    </w:p>
    <w:p>
      <w:pPr>
        <w:spacing w:before="75" w:after="0"/>
      </w:pPr>
      <w:r>
        <w:rPr/>
        <w:t xml:space="preserve">图表：2021-2026年中国颜料制造业不同类型销售收入结构分析</w:t>
      </w:r>
    </w:p>
    <w:p>
      <w:pPr>
        <w:spacing w:before="75" w:after="0"/>
      </w:pPr>
      <w:r>
        <w:rPr/>
        <w:t xml:space="preserve">图表：2021-2026年中国颜料制造业不同类型销售收入结构分析</w:t>
      </w:r>
    </w:p>
    <w:p>
      <w:pPr>
        <w:spacing w:before="75" w:after="0"/>
      </w:pPr>
      <w:r>
        <w:rPr/>
        <w:t xml:space="preserve">图表：2021-2026年中国颜料制造行业产成品增长分析</w:t>
      </w:r>
    </w:p>
    <w:p>
      <w:pPr>
        <w:spacing w:before="75" w:after="0"/>
      </w:pPr>
      <w:r>
        <w:rPr/>
        <w:t xml:space="preserve">图表：2021-2026年中国颜料制造行业工业销售产值分析</w:t>
      </w:r>
    </w:p>
    <w:p>
      <w:pPr>
        <w:spacing w:before="75" w:after="0"/>
      </w:pPr>
      <w:r>
        <w:rPr/>
        <w:t xml:space="preserve">图表：2021-2026年中国颜料制造行业出口交货值分析</w:t>
      </w:r>
    </w:p>
    <w:p>
      <w:pPr>
        <w:spacing w:before="75" w:after="0"/>
      </w:pPr>
      <w:r>
        <w:rPr/>
        <w:t xml:space="preserve">图表：2021-2026年中国颜料制造行业销售成本分析</w:t>
      </w:r>
    </w:p>
    <w:p>
      <w:pPr>
        <w:spacing w:before="75" w:after="0"/>
      </w:pPr>
      <w:r>
        <w:rPr/>
        <w:t xml:space="preserve">图表：2021-2026年中国颜料制造业费用统计</w:t>
      </w:r>
    </w:p>
    <w:p>
      <w:pPr>
        <w:spacing w:before="75" w:after="0"/>
      </w:pPr>
      <w:r>
        <w:rPr/>
        <w:t xml:space="preserve">图表：2021-2026年中国颜料制造业主要盈利指标分析</w:t>
      </w:r>
    </w:p>
    <w:p>
      <w:pPr>
        <w:spacing w:before="75" w:after="0"/>
      </w:pPr>
      <w:r>
        <w:rPr/>
        <w:t xml:space="preserve">图表：2021-2026年中国颜料制造业主要盈利能力指标分析</w:t>
      </w:r>
    </w:p>
    <w:p>
      <w:pPr>
        <w:spacing w:before="75" w:after="0"/>
      </w:pPr>
      <w:r>
        <w:rPr/>
        <w:t xml:space="preserve">图表：2021-2026年中国其他油漆及清漆等进出口数量分析</w:t>
      </w:r>
    </w:p>
    <w:p>
      <w:pPr>
        <w:spacing w:before="75" w:after="0"/>
      </w:pPr>
      <w:r>
        <w:rPr/>
        <w:t xml:space="preserve">图表：2021-2026年中国其他油漆及清漆等进出口金额分析</w:t>
      </w:r>
    </w:p>
    <w:p>
      <w:pPr>
        <w:spacing w:before="75" w:after="0"/>
      </w:pPr>
      <w:r>
        <w:rPr/>
        <w:t xml:space="preserve">图表：2021-2026年中国其他油漆及清漆等产品进口国别及地区分析</w:t>
      </w:r>
    </w:p>
    <w:p>
      <w:pPr>
        <w:spacing w:before="75" w:after="0"/>
      </w:pPr>
      <w:r>
        <w:rPr/>
        <w:t xml:space="preserve">图表：2021-2026年中国其他油漆及清漆等产品出口国别及地区分析</w:t>
      </w:r>
    </w:p>
    <w:p>
      <w:pPr>
        <w:spacing w:before="75" w:after="0"/>
      </w:pPr>
      <w:r>
        <w:rPr/>
        <w:t xml:space="preserve">图表：2021-2026年制油漆用颜料、压印箔等产品进出口数量分析</w:t>
      </w:r>
    </w:p>
    <w:p>
      <w:pPr>
        <w:spacing w:before="75" w:after="0"/>
      </w:pPr>
      <w:r>
        <w:rPr/>
        <w:t xml:space="preserve">图表：2021-2026年制油漆用颜料、压印箔等产品进出口金额分析</w:t>
      </w:r>
    </w:p>
    <w:p>
      <w:pPr>
        <w:spacing w:before="75" w:after="0"/>
      </w:pPr>
      <w:r>
        <w:rPr/>
        <w:t xml:space="preserve">图表：2021-2026年制油漆用颜料、压印箔等产品进口国别分析</w:t>
      </w:r>
    </w:p>
    <w:p>
      <w:pPr>
        <w:spacing w:before="75" w:after="0"/>
      </w:pPr>
      <w:r>
        <w:rPr/>
        <w:t xml:space="preserve">图表：2021-2026年制油漆用颜料、压印箔等产品出口国别分析</w:t>
      </w:r>
    </w:p>
    <w:p>
      <w:pPr>
        <w:spacing w:before="75" w:after="0"/>
      </w:pPr>
      <w:r>
        <w:rPr/>
        <w:t xml:space="preserve">图表：2021-2026年美工用的颜料、调色料等产品进出口数量分析</w:t>
      </w:r>
    </w:p>
    <w:p>
      <w:pPr>
        <w:spacing w:before="75" w:after="0"/>
      </w:pPr>
      <w:r>
        <w:rPr/>
        <w:t xml:space="preserve">图表：2021-2026年美工用的颜料、调色料等产品进出口金额分析</w:t>
      </w:r>
    </w:p>
    <w:p>
      <w:pPr>
        <w:spacing w:before="75" w:after="0"/>
      </w:pPr>
      <w:r>
        <w:rPr/>
        <w:t xml:space="preserve">图表：2021-2026年美工用的颜料、调色料等产品进口国家及地区分析</w:t>
      </w:r>
    </w:p>
    <w:p>
      <w:pPr>
        <w:spacing w:before="75" w:after="0"/>
      </w:pPr>
      <w:r>
        <w:rPr/>
        <w:t xml:space="preserve">图表：2021-2026年美工用的颜料、调色料等产品出口国家及地区分析</w:t>
      </w:r>
    </w:p>
    <w:p>
      <w:pPr>
        <w:spacing w:before="75" w:after="0"/>
      </w:pPr>
      <w:r>
        <w:rPr/>
        <w:t xml:space="preserve">图表：2021-2026年我国铝银浆行业市场集中度</w:t>
      </w:r>
    </w:p>
    <w:p>
      <w:pPr>
        <w:spacing w:before="75" w:after="0"/>
      </w:pPr>
      <w:r>
        <w:rPr/>
        <w:t xml:space="preserve">图表：2021-2026年我国铝银浆行业区域集中度</w:t>
      </w:r>
    </w:p>
    <w:p>
      <w:pPr>
        <w:spacing w:before="75" w:after="0"/>
      </w:pPr>
      <w:r>
        <w:rPr/>
        <w:t xml:space="preserve">图表：雅博色彩科技济南有限公司基本资料</w:t>
      </w:r>
    </w:p>
    <w:p>
      <w:pPr>
        <w:spacing w:before="75" w:after="0"/>
      </w:pPr>
      <w:r>
        <w:rPr/>
        <w:t xml:space="preserve">图表：2021-2026年雅博色彩科技济南有限公司主要财务数据分析</w:t>
      </w:r>
    </w:p>
    <w:p>
      <w:pPr>
        <w:spacing w:before="75" w:after="0"/>
      </w:pPr>
      <w:r>
        <w:rPr/>
        <w:t xml:space="preserve">图表：2021-2026年雅博色彩科技济南有限公司盈利能力分析</w:t>
      </w:r>
    </w:p>
    <w:p>
      <w:pPr>
        <w:spacing w:before="75" w:after="0"/>
      </w:pPr>
      <w:r>
        <w:rPr/>
        <w:t xml:space="preserve">图表：2021-2026年雅博色彩科技济南有限公司偿债能力分析</w:t>
      </w:r>
    </w:p>
    <w:p>
      <w:pPr>
        <w:spacing w:before="75" w:after="0"/>
      </w:pPr>
      <w:r>
        <w:rPr/>
        <w:t xml:space="preserve">图表：2021-2026年雅博色彩科技济南有限公司运营能力分析</w:t>
      </w:r>
    </w:p>
    <w:p>
      <w:pPr>
        <w:spacing w:before="75" w:after="0"/>
      </w:pPr>
      <w:r>
        <w:rPr/>
        <w:t xml:space="preserve">图表：2021-2026年雅博色彩科技济南有限公司成长能力分析</w:t>
      </w:r>
    </w:p>
    <w:p>
      <w:pPr>
        <w:spacing w:before="75" w:after="0"/>
      </w:pPr>
      <w:r>
        <w:rPr/>
        <w:t xml:space="preserve">图表：章丘市鲁邦化工有限公司基本资料</w:t>
      </w:r>
    </w:p>
    <w:p>
      <w:pPr>
        <w:spacing w:before="75" w:after="0"/>
      </w:pPr>
      <w:r>
        <w:rPr/>
        <w:t xml:space="preserve">图表：章丘市鲁邦化工有限公司产品介绍</w:t>
      </w:r>
    </w:p>
    <w:p>
      <w:pPr>
        <w:spacing w:before="75" w:after="0"/>
      </w:pPr>
      <w:r>
        <w:rPr/>
        <w:t xml:space="preserve">图表：2021-2026年章丘市鲁邦化工有限公司主要财务数据分析</w:t>
      </w:r>
    </w:p>
    <w:p>
      <w:pPr>
        <w:spacing w:before="75" w:after="0"/>
      </w:pPr>
      <w:r>
        <w:rPr/>
        <w:t xml:space="preserve">图表：2021-2026年章丘市鲁邦化工有限公司盈利能力分析</w:t>
      </w:r>
    </w:p>
    <w:p>
      <w:pPr>
        <w:spacing w:before="75" w:after="0"/>
      </w:pPr>
      <w:r>
        <w:rPr/>
        <w:t xml:space="preserve">图表：2021-2026年章丘市鲁邦化工有限公司偿债能力分析</w:t>
      </w:r>
    </w:p>
    <w:p>
      <w:pPr>
        <w:spacing w:before="75" w:after="0"/>
      </w:pPr>
      <w:r>
        <w:rPr/>
        <w:t xml:space="preserve">图表：2021-2026年章丘市鲁邦化工有限公司运营能力分析</w:t>
      </w:r>
    </w:p>
    <w:p>
      <w:pPr>
        <w:spacing w:before="75" w:after="0"/>
      </w:pPr>
      <w:r>
        <w:rPr/>
        <w:t xml:space="preserve">图表：2021-2026年章丘市鲁邦化工有限公司成长能力分析</w:t>
      </w:r>
    </w:p>
    <w:p>
      <w:pPr>
        <w:spacing w:before="75" w:after="0"/>
      </w:pPr>
      <w:r>
        <w:rPr/>
        <w:t xml:space="preserve">图表：章丘市金属颜料有限公司基本资料</w:t>
      </w:r>
    </w:p>
    <w:p>
      <w:pPr>
        <w:spacing w:before="75" w:after="0"/>
      </w:pPr>
      <w:r>
        <w:rPr/>
        <w:t xml:space="preserve">图表：2021-2026年章丘市金属颜料有限公司主要财务数据分析</w:t>
      </w:r>
    </w:p>
    <w:p>
      <w:pPr>
        <w:spacing w:before="75" w:after="0"/>
      </w:pPr>
      <w:r>
        <w:rPr/>
        <w:t xml:space="preserve">图表：2021-2026年章丘市金属颜料有限公司盈利能力分析</w:t>
      </w:r>
    </w:p>
    <w:p>
      <w:pPr>
        <w:spacing w:before="75" w:after="0"/>
      </w:pPr>
      <w:r>
        <w:rPr/>
        <w:t xml:space="preserve">图表：2021-2026年章丘市金属颜料有限公司偿债能力分析</w:t>
      </w:r>
    </w:p>
    <w:p>
      <w:pPr>
        <w:spacing w:before="75" w:after="0"/>
      </w:pPr>
      <w:r>
        <w:rPr/>
        <w:t xml:space="preserve">图表：2021-2026年章丘市金属颜料有限公司运营能力分析</w:t>
      </w:r>
    </w:p>
    <w:p>
      <w:pPr>
        <w:spacing w:before="75" w:after="0"/>
      </w:pPr>
      <w:r>
        <w:rPr/>
        <w:t xml:space="preserve">图表：2021-2026年章丘市金属颜料有限公司成长能力分析</w:t>
      </w:r>
    </w:p>
    <w:p>
      <w:pPr>
        <w:spacing w:before="75" w:after="0"/>
      </w:pPr>
      <w:r>
        <w:rPr/>
        <w:t xml:space="preserve">图表：深圳市族兴实业有限公司基本资料</w:t>
      </w:r>
    </w:p>
    <w:p>
      <w:pPr>
        <w:spacing w:before="75" w:after="0"/>
      </w:pPr>
      <w:r>
        <w:rPr/>
        <w:t xml:space="preserve">图表：2021-2026年深圳市族兴实业有限公司主要财务数据分析</w:t>
      </w:r>
    </w:p>
    <w:p>
      <w:pPr>
        <w:spacing w:before="75" w:after="0"/>
      </w:pPr>
      <w:r>
        <w:rPr/>
        <w:t xml:space="preserve">图表：2021-2026年深圳市族兴实业有限公司盈利能力分析</w:t>
      </w:r>
    </w:p>
    <w:p>
      <w:pPr>
        <w:spacing w:before="75" w:after="0"/>
      </w:pPr>
      <w:r>
        <w:rPr/>
        <w:t xml:space="preserve">图表：2021-2026年深圳市族兴实业有限公司偿债能力分析</w:t>
      </w:r>
    </w:p>
    <w:p>
      <w:pPr>
        <w:spacing w:before="75" w:after="0"/>
      </w:pPr>
      <w:r>
        <w:rPr/>
        <w:t xml:space="preserve">图表：2021-2026年深圳市族兴实业有限公司运营能力分析</w:t>
      </w:r>
    </w:p>
    <w:p>
      <w:pPr>
        <w:spacing w:before="75" w:after="0"/>
      </w:pPr>
      <w:r>
        <w:rPr/>
        <w:t xml:space="preserve">图表：2021-2026年深圳市族兴实业有限公司成长能力分析</w:t>
      </w:r>
    </w:p>
    <w:p>
      <w:pPr>
        <w:spacing w:before="75" w:after="0"/>
      </w:pPr>
      <w:r>
        <w:rPr/>
        <w:t xml:space="preserve">图表：长沙族兴金属颜料有限公司基本资料</w:t>
      </w:r>
    </w:p>
    <w:p>
      <w:pPr>
        <w:spacing w:before="75" w:after="0"/>
      </w:pPr>
      <w:r>
        <w:rPr/>
        <w:t xml:space="preserve">图表：2021-2026年长沙族兴金属颜料有限公司主要财务数据分析</w:t>
      </w:r>
    </w:p>
    <w:p>
      <w:pPr>
        <w:spacing w:before="75" w:after="0"/>
      </w:pPr>
      <w:r>
        <w:rPr/>
        <w:t xml:space="preserve">图表：2021-2026年长沙族兴金属颜料有限公司盈利能力分析</w:t>
      </w:r>
    </w:p>
    <w:p>
      <w:pPr>
        <w:spacing w:before="75" w:after="0"/>
      </w:pPr>
      <w:r>
        <w:rPr/>
        <w:t xml:space="preserve">图表：2021-2026年长沙族兴金属颜料有限公司偿债能力分析</w:t>
      </w:r>
    </w:p>
    <w:p>
      <w:pPr>
        <w:spacing w:before="75" w:after="0"/>
      </w:pPr>
      <w:r>
        <w:rPr/>
        <w:t xml:space="preserve">图表：2021-2026年长沙族兴金属颜料有限公司运营能力分析</w:t>
      </w:r>
    </w:p>
    <w:p>
      <w:pPr>
        <w:spacing w:before="75" w:after="0"/>
      </w:pPr>
      <w:r>
        <w:rPr/>
        <w:t xml:space="preserve">图表：2021-2026年长沙族兴金属颜料有限公司成长能力分析</w:t>
      </w:r>
    </w:p>
    <w:p>
      <w:pPr>
        <w:spacing w:before="75" w:after="0"/>
      </w:pPr>
      <w:r>
        <w:rPr/>
        <w:t xml:space="preserve">图表：江苏森美铝颜料有限公司基本资料</w:t>
      </w:r>
    </w:p>
    <w:p>
      <w:pPr>
        <w:spacing w:before="75" w:after="0"/>
      </w:pPr>
      <w:r>
        <w:rPr/>
        <w:t xml:space="preserve">图表：2021-2026年江苏森美铝颜料有限公司主要财务数据分析</w:t>
      </w:r>
    </w:p>
    <w:p>
      <w:pPr>
        <w:spacing w:before="75" w:after="0"/>
      </w:pPr>
      <w:r>
        <w:rPr/>
        <w:t xml:space="preserve">图表：2021-2026年江苏森美铝颜料有限公司盈利能力分析</w:t>
      </w:r>
    </w:p>
    <w:p>
      <w:pPr>
        <w:spacing w:before="75" w:after="0"/>
      </w:pPr>
      <w:r>
        <w:rPr/>
        <w:t xml:space="preserve">图表：2021-2026年江苏森美铝颜料有限公司偿债能力分析</w:t>
      </w:r>
    </w:p>
    <w:p>
      <w:pPr>
        <w:spacing w:before="75" w:after="0"/>
      </w:pPr>
      <w:r>
        <w:rPr/>
        <w:t xml:space="preserve">图表：2021-2026年江苏森美铝颜料有限公司运营能力分析</w:t>
      </w:r>
    </w:p>
    <w:p>
      <w:pPr>
        <w:spacing w:before="75" w:after="0"/>
      </w:pPr>
      <w:r>
        <w:rPr/>
        <w:t xml:space="preserve">图表：2021-2026年江苏森美铝颜料有限公司成长能力分析</w:t>
      </w:r>
    </w:p>
    <w:p>
      <w:pPr>
        <w:spacing w:before="75" w:after="0"/>
      </w:pPr>
      <w:r>
        <w:rPr/>
        <w:t xml:space="preserve">图表：南通迪爱生金属颜料有限公司基本资料</w:t>
      </w:r>
    </w:p>
    <w:p>
      <w:pPr>
        <w:spacing w:before="75" w:after="0"/>
      </w:pPr>
      <w:r>
        <w:rPr/>
        <w:t xml:space="preserve">图表：2021-2026年南通迪爱生金属颜料有限公司主要财务数据分析</w:t>
      </w:r>
    </w:p>
    <w:p>
      <w:pPr>
        <w:spacing w:before="75" w:after="0"/>
      </w:pPr>
      <w:r>
        <w:rPr/>
        <w:t xml:space="preserve">图表：2021-2026年南通迪爱生金属颜料有限公司盈利能力分析</w:t>
      </w:r>
    </w:p>
    <w:p>
      <w:pPr>
        <w:spacing w:before="75" w:after="0"/>
      </w:pPr>
      <w:r>
        <w:rPr/>
        <w:t xml:space="preserve">图表：2021-2026年南通迪爱生金属颜料有限公司偿债能力分析</w:t>
      </w:r>
    </w:p>
    <w:p>
      <w:pPr>
        <w:spacing w:before="75" w:after="0"/>
      </w:pPr>
      <w:r>
        <w:rPr/>
        <w:t xml:space="preserve">图表：2021-2026年南通迪爱生金属颜料有限公司运营能力分析</w:t>
      </w:r>
    </w:p>
    <w:p>
      <w:pPr>
        <w:spacing w:before="75" w:after="0"/>
      </w:pPr>
      <w:r>
        <w:rPr/>
        <w:t xml:space="preserve">图表：2021-2026年南通迪爱生金属颜料有限公司成长能力分析</w:t>
      </w:r>
    </w:p>
    <w:p>
      <w:pPr>
        <w:spacing w:before="75" w:after="0"/>
      </w:pPr>
      <w:r>
        <w:rPr/>
        <w:t xml:space="preserve">图表：长沙奥特金属颜料有限公司基本资料</w:t>
      </w:r>
    </w:p>
    <w:p>
      <w:pPr>
        <w:spacing w:before="75" w:after="0"/>
      </w:pPr>
      <w:r>
        <w:rPr/>
        <w:t xml:space="preserve">图表：2021-2026年长沙奥特金属颜料有限公司主要财务数据分析</w:t>
      </w:r>
    </w:p>
    <w:p>
      <w:pPr>
        <w:spacing w:before="75" w:after="0"/>
      </w:pPr>
      <w:r>
        <w:rPr/>
        <w:t xml:space="preserve">图表：2021-2026年长沙奥特金属颜料有限公司盈利能力分析</w:t>
      </w:r>
    </w:p>
    <w:p>
      <w:pPr>
        <w:spacing w:before="75" w:after="0"/>
      </w:pPr>
      <w:r>
        <w:rPr/>
        <w:t xml:space="preserve">图表：2021-2026年长沙奥特金属颜料有限公司偿债能力分析</w:t>
      </w:r>
    </w:p>
    <w:p>
      <w:pPr>
        <w:spacing w:before="75" w:after="0"/>
      </w:pPr>
      <w:r>
        <w:rPr/>
        <w:t xml:space="preserve">图表：2021-2026年长沙奥特金属颜料有限公司运营能力分析</w:t>
      </w:r>
    </w:p>
    <w:p>
      <w:pPr>
        <w:spacing w:before="75" w:after="0"/>
      </w:pPr>
      <w:r>
        <w:rPr/>
        <w:t xml:space="preserve">图表：2021-2026年长沙奥特金属颜料有限公司成长能力分析</w:t>
      </w:r>
    </w:p>
    <w:p>
      <w:pPr>
        <w:spacing w:before="75" w:after="0"/>
      </w:pPr>
      <w:r>
        <w:rPr/>
        <w:t xml:space="preserve">图表：丹阳市美尔鑫化工有限公司基本资料</w:t>
      </w:r>
    </w:p>
    <w:p>
      <w:pPr>
        <w:spacing w:before="75" w:after="0"/>
      </w:pPr>
      <w:r>
        <w:rPr/>
        <w:t xml:space="preserve">图表：2021-2026年丹阳市美尔鑫化工有限公司主要财务数据分析</w:t>
      </w:r>
    </w:p>
    <w:p>
      <w:pPr>
        <w:spacing w:before="75" w:after="0"/>
      </w:pPr>
      <w:r>
        <w:rPr/>
        <w:t xml:space="preserve">图表：2021-2026年丹阳市美尔鑫化工有限公司盈利能力分析</w:t>
      </w:r>
    </w:p>
    <w:p>
      <w:pPr>
        <w:spacing w:before="75" w:after="0"/>
      </w:pPr>
      <w:r>
        <w:rPr/>
        <w:t xml:space="preserve">图表：2021-2026年丹阳市美尔鑫化工有限公司偿债能力分析</w:t>
      </w:r>
    </w:p>
    <w:p>
      <w:pPr>
        <w:spacing w:before="75" w:after="0"/>
      </w:pPr>
      <w:r>
        <w:rPr/>
        <w:t xml:space="preserve">图表：2021-2026年丹阳市美尔鑫化工有限公司运营能力分析</w:t>
      </w:r>
    </w:p>
    <w:p>
      <w:pPr>
        <w:spacing w:before="75" w:after="0"/>
      </w:pPr>
      <w:r>
        <w:rPr/>
        <w:t xml:space="preserve">图表：2021-2026年丹阳市美尔鑫化工有限公司成长能力分析</w:t>
      </w:r>
    </w:p>
    <w:p>
      <w:pPr>
        <w:spacing w:before="75" w:after="0"/>
      </w:pPr>
      <w:r>
        <w:rPr/>
        <w:t xml:space="preserve">图表：威县中威金属颜料有限公司基本资料</w:t>
      </w:r>
    </w:p>
    <w:p>
      <w:pPr>
        <w:spacing w:before="75" w:after="0"/>
      </w:pPr>
      <w:r>
        <w:rPr/>
        <w:t xml:space="preserve">图表：2021-2026年威县中威金属颜料有限公司主要财务数据分析</w:t>
      </w:r>
    </w:p>
    <w:p>
      <w:pPr>
        <w:spacing w:before="75" w:after="0"/>
      </w:pPr>
      <w:r>
        <w:rPr/>
        <w:t xml:space="preserve">图表：2021-2026年威县中威金属颜料有限公司盈利能力分析</w:t>
      </w:r>
    </w:p>
    <w:p>
      <w:pPr>
        <w:spacing w:before="75" w:after="0"/>
      </w:pPr>
      <w:r>
        <w:rPr/>
        <w:t xml:space="preserve">图表：2021-2026年威县中威金属颜料有限公司偿债能力分析</w:t>
      </w:r>
    </w:p>
    <w:p>
      <w:pPr>
        <w:spacing w:before="75" w:after="0"/>
      </w:pPr>
      <w:r>
        <w:rPr/>
        <w:t xml:space="preserve">图表：2021-2026年威县中威金属颜料有限公司运营能力分析</w:t>
      </w:r>
    </w:p>
    <w:p>
      <w:pPr>
        <w:spacing w:before="75" w:after="0"/>
      </w:pPr>
      <w:r>
        <w:rPr/>
        <w:t xml:space="preserve">图表：2021-2026年威县中威金属颜料有限公司成长能力分析</w:t>
      </w:r>
    </w:p>
    <w:p>
      <w:pPr>
        <w:spacing w:before="75" w:after="0"/>
      </w:pPr>
      <w:r>
        <w:rPr/>
        <w:t xml:space="preserve">图表：2026-2031年中国铝银浆市场供给预测</w:t>
      </w:r>
    </w:p>
    <w:p>
      <w:pPr>
        <w:spacing w:before="75" w:after="0"/>
      </w:pPr>
      <w:r>
        <w:rPr/>
        <w:t xml:space="preserve">图表：2026-2031年中国铝银浆市场需求预测</w:t>
      </w:r>
    </w:p>
    <w:p>
      <w:pPr>
        <w:spacing w:before="75" w:after="0"/>
      </w:pPr>
      <w:r>
        <w:rPr/>
        <w:t xml:space="preserve">图表：2026-2031年中国颜料制造行业市场规模预测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2026-2031年中国铝银浆市场投资分析及未来发展趋势预测报告</dc:title>
  <dc:description>2026-2031年中国铝银浆市场投资分析及未来发展趋势预测报告</dc:description>
  <dc:subject>2026-2031年中国铝银浆市场投资分析及未来发展趋势预测报告</dc:subject>
  <cp:keywords>研究报告</cp:keywords>
  <cp:category>研究报告</cp:category>
  <cp:lastModifiedBy>北京中道泰和信息咨询有限公司</cp:lastModifiedBy>
  <dcterms:created xsi:type="dcterms:W3CDTF">2026-03-29T14:31:10+08:00</dcterms:created>
  <dcterms:modified xsi:type="dcterms:W3CDTF">2026-03-29T14:31:10+08:00</dcterms:modified>
</cp:coreProperties>
</file>

<file path=docProps/custom.xml><?xml version="1.0" encoding="utf-8"?>
<Properties xmlns="http://schemas.openxmlformats.org/officeDocument/2006/custom-properties" xmlns:vt="http://schemas.openxmlformats.org/officeDocument/2006/docPropsVTypes"/>
</file>