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2026-2031年中国高速动车组行业发展规划及投资前景预测报告</w:t>
      </w:r>
    </w:p>
    <w:p>
      <w:pPr>
        <w:spacing w:after="150"/>
      </w:pPr>
      <w:r>
        <w:rPr>
          <w:b w:val="1"/>
          <w:bCs w:val="1"/>
        </w:rPr>
        <w:t xml:space="preserve">报告简介</w:t>
      </w:r>
    </w:p>
    <w:p>
      <w:pPr>
        <w:spacing w:after="150"/>
      </w:pPr>
      <w:r>
        <w:rPr/>
        <w:t xml:space="preserve">高速动车组是指构造速度在300km/h以上的动车组列车，其运营速度一般要达到250km/h以上，属于高速列车中级别更高的类型。高速动车组可以满足长距离、大运量、高密度、旅行时间短等运输需求。客运方面，高速动车组是国家铁路线上所有旅客列车种类当中等级最高的，车次以大写字母“G”开头，最高运营速度可达350km/h。</w:t>
      </w:r>
    </w:p>
    <w:p>
      <w:pPr>
        <w:spacing w:after="150"/>
      </w:pPr>
      <w:r>
        <w:rPr/>
        <w:t xml:space="preserve">高速动车组研究报告对高速动车组行业研究的内容和方法进行全面的阐述和论证，对研究过程中所获取的高速动车组资料进行全面系统的整理和分析，通过图表、统计结果及文献资料，或以纵向的发展过程，或横向类别分析提出论点、分析论据，进行论证。高速动车组报告绝对如实地反映客观情况，叙述、说明、推断、引用均恰如其分。文字、用词应力求准确。研究报告的文字也简单、明了、通顺、流畅，既明白如话，又把研究的效果准确地、科学地表达出来。高速动车组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高速动车组行业的发展状况进行了深入透彻地分析，对我国行业市场情况、技术现状、供需形势作了详尽研究，重点分析了国内外重点企业、行业发展趋势以及行业投资情况，报告还对高速动车组下游行业的发展进行了探讨，是高速动车组及相关企业、投资部门、研究机构准确了解目前中国市场发展动态，把握高速动车组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高速动车组概述</w:t>
      </w:r>
    </w:p>
    <w:p>
      <w:pPr>
        <w:spacing w:before="75" w:after="0"/>
      </w:pPr>
      <w:r>
        <w:rPr/>
        <w:t xml:space="preserve">第一节 动车组定义及分类</w:t>
      </w:r>
    </w:p>
    <w:p>
      <w:pPr>
        <w:spacing w:before="75" w:after="0"/>
      </w:pPr>
      <w:r>
        <w:rPr/>
        <w:t xml:space="preserve">一、动车组需求特点</w:t>
      </w:r>
    </w:p>
    <w:p>
      <w:pPr>
        <w:spacing w:before="75" w:after="0"/>
      </w:pPr>
      <w:r>
        <w:rPr/>
        <w:t xml:space="preserve">二、动车组性能</w:t>
      </w:r>
    </w:p>
    <w:p>
      <w:pPr>
        <w:spacing w:before="75" w:after="0"/>
      </w:pPr>
      <w:r>
        <w:rPr/>
        <w:t xml:space="preserve">三、动车组分类</w:t>
      </w:r>
    </w:p>
    <w:p>
      <w:pPr>
        <w:spacing w:before="75" w:after="0"/>
      </w:pPr>
      <w:r>
        <w:rPr/>
        <w:t xml:space="preserve">第二节 “和谐号”高速动车组阐述</w:t>
      </w:r>
    </w:p>
    <w:p>
      <w:pPr>
        <w:spacing w:before="75" w:after="0"/>
      </w:pPr>
      <w:r>
        <w:rPr/>
        <w:t xml:space="preserve">一、crh1型动车组</w:t>
      </w:r>
    </w:p>
    <w:p>
      <w:pPr>
        <w:spacing w:before="75" w:after="0"/>
      </w:pPr>
      <w:r>
        <w:rPr/>
        <w:t xml:space="preserve">二、crh2型动车组</w:t>
      </w:r>
    </w:p>
    <w:p>
      <w:pPr>
        <w:spacing w:before="75" w:after="0"/>
      </w:pPr>
      <w:r>
        <w:rPr/>
        <w:t xml:space="preserve">三、crh3型动车组</w:t>
      </w:r>
    </w:p>
    <w:p>
      <w:pPr>
        <w:spacing w:before="75" w:after="0"/>
      </w:pPr>
      <w:r>
        <w:rPr/>
        <w:t xml:space="preserve">四、crh5型动车组</w:t>
      </w:r>
    </w:p>
    <w:p>
      <w:pPr>
        <w:spacing w:before="75" w:after="0"/>
      </w:pPr>
      <w:r>
        <w:rPr>
          <w:b w:val="1"/>
          <w:bCs w:val="1"/>
        </w:rPr>
        <w:t xml:space="preserve">第二章 2021-2026年全球高速动车组产业运行透析</w:t>
      </w:r>
    </w:p>
    <w:p>
      <w:pPr>
        <w:spacing w:before="75" w:after="0"/>
      </w:pPr>
      <w:r>
        <w:rPr/>
        <w:t xml:space="preserve">第一节 2021-2026年全球高速动车组产业运行环境浅析</w:t>
      </w:r>
    </w:p>
    <w:p>
      <w:pPr>
        <w:spacing w:before="75" w:after="0"/>
      </w:pPr>
      <w:r>
        <w:rPr/>
        <w:t xml:space="preserve">一、全球经济现状及影响分析</w:t>
      </w:r>
    </w:p>
    <w:p>
      <w:pPr>
        <w:spacing w:before="75" w:after="0"/>
      </w:pPr>
      <w:r>
        <w:rPr/>
        <w:t xml:space="preserve">二、全球铁路建设新进展</w:t>
      </w:r>
    </w:p>
    <w:p>
      <w:pPr>
        <w:spacing w:before="75" w:after="0"/>
      </w:pPr>
      <w:r>
        <w:rPr/>
        <w:t xml:space="preserve">三、全球铁路运输业动态分析</w:t>
      </w:r>
    </w:p>
    <w:p>
      <w:pPr>
        <w:spacing w:before="75" w:after="0"/>
      </w:pPr>
      <w:r>
        <w:rPr/>
        <w:t xml:space="preserve">第二节 2021-2026年全球高速动车组产业剖析</w:t>
      </w:r>
    </w:p>
    <w:p>
      <w:pPr>
        <w:spacing w:before="75" w:after="0"/>
      </w:pPr>
      <w:r>
        <w:rPr/>
        <w:t xml:space="preserve">一、全球目光聚焦世界顶级动车组</w:t>
      </w:r>
    </w:p>
    <w:p>
      <w:pPr>
        <w:spacing w:before="75" w:after="0"/>
      </w:pPr>
      <w:r>
        <w:rPr/>
        <w:t xml:space="preserve">二、世界高速动车组技术制高点分析</w:t>
      </w:r>
    </w:p>
    <w:p>
      <w:pPr>
        <w:spacing w:before="75" w:after="0"/>
      </w:pPr>
      <w:r>
        <w:rPr/>
        <w:t xml:space="preserve">三、世界高速动车组市场需求及容量分析</w:t>
      </w:r>
    </w:p>
    <w:p>
      <w:pPr>
        <w:spacing w:before="75" w:after="0"/>
      </w:pPr>
      <w:r>
        <w:rPr/>
        <w:t xml:space="preserve">第三节 2021-2026年全球高速动车重点区域市场分析</w:t>
      </w:r>
    </w:p>
    <w:p>
      <w:pPr>
        <w:spacing w:before="75" w:after="0"/>
      </w:pPr>
      <w:r>
        <w:rPr/>
        <w:t xml:space="preserve">一、美国</w:t>
      </w:r>
    </w:p>
    <w:p>
      <w:pPr>
        <w:spacing w:before="75" w:after="0"/>
      </w:pPr>
      <w:r>
        <w:rPr/>
        <w:t xml:space="preserve">二、日本</w:t>
      </w:r>
    </w:p>
    <w:p>
      <w:pPr>
        <w:spacing w:before="75" w:after="0"/>
      </w:pPr>
      <w:r>
        <w:rPr/>
        <w:t xml:space="preserve">三、德国</w:t>
      </w:r>
    </w:p>
    <w:p>
      <w:pPr>
        <w:spacing w:before="75" w:after="0"/>
      </w:pPr>
      <w:r>
        <w:rPr/>
        <w:t xml:space="preserve">第四节 2026-2031年全球高速动车组产业新趋势探析</w:t>
      </w:r>
    </w:p>
    <w:p>
      <w:pPr>
        <w:spacing w:before="75" w:after="0"/>
      </w:pPr>
      <w:r>
        <w:rPr>
          <w:b w:val="1"/>
          <w:bCs w:val="1"/>
        </w:rPr>
        <w:t xml:space="preserve">第三章 2021-2026年中国高速动车组产业运行环境分析</w:t>
      </w:r>
    </w:p>
    <w:p>
      <w:pPr>
        <w:spacing w:before="75" w:after="0"/>
      </w:pPr>
      <w:r>
        <w:rPr/>
        <w:t xml:space="preserve">第一节 国内宏观经济环境分析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三、2021-2026年中国宏观经济发展预测分析</w:t>
      </w:r>
    </w:p>
    <w:p>
      <w:pPr>
        <w:spacing w:before="75" w:after="0"/>
      </w:pPr>
      <w:r>
        <w:rPr/>
        <w:t xml:space="preserve">第二节 2021-2026年中国高速动车组行业政策环境分析</w:t>
      </w:r>
    </w:p>
    <w:p>
      <w:pPr>
        <w:spacing w:before="75" w:after="0"/>
      </w:pPr>
      <w:r>
        <w:rPr/>
        <w:t xml:space="preserve">一、高速动车组产业政策解析</w:t>
      </w:r>
    </w:p>
    <w:p>
      <w:pPr>
        <w:spacing w:before="75" w:after="0"/>
      </w:pPr>
      <w:r>
        <w:rPr/>
        <w:t xml:space="preserve">二、铁路机车运用与管理政策要点解读</w:t>
      </w:r>
    </w:p>
    <w:p>
      <w:pPr>
        <w:spacing w:before="75" w:after="0"/>
      </w:pPr>
      <w:r>
        <w:rPr/>
        <w:t xml:space="preserve">三、铁路运输政策分析</w:t>
      </w:r>
    </w:p>
    <w:p>
      <w:pPr>
        <w:spacing w:before="75" w:after="0"/>
      </w:pPr>
      <w:r>
        <w:rPr/>
        <w:t xml:space="preserve">第三节 2021-2026年中国高速动车组产业环境分析</w:t>
      </w:r>
    </w:p>
    <w:p>
      <w:pPr>
        <w:spacing w:before="75" w:after="0"/>
      </w:pPr>
      <w:r>
        <w:rPr/>
        <w:t xml:space="preserve">一、中国高速铁路建设飞速发展</w:t>
      </w:r>
    </w:p>
    <w:p>
      <w:pPr>
        <w:spacing w:before="75" w:after="0"/>
      </w:pPr>
      <w:r>
        <w:rPr/>
        <w:t xml:space="preserve">二、高速铁路对铁路装备制造业竞争力的影响</w:t>
      </w:r>
    </w:p>
    <w:p>
      <w:pPr>
        <w:spacing w:before="75" w:after="0"/>
      </w:pPr>
      <w:r>
        <w:rPr/>
        <w:t xml:space="preserve">三、铁路装备制造业把握高铁建设机遇的策略分析</w:t>
      </w:r>
    </w:p>
    <w:p>
      <w:pPr>
        <w:spacing w:before="75" w:after="0"/>
      </w:pPr>
      <w:r>
        <w:rPr/>
        <w:t xml:space="preserve">第四节 2021-2026年中国高速动车组行业技术环境分析</w:t>
      </w:r>
    </w:p>
    <w:p>
      <w:pPr>
        <w:spacing w:before="75" w:after="0"/>
      </w:pPr>
      <w:r>
        <w:rPr>
          <w:b w:val="1"/>
          <w:bCs w:val="1"/>
        </w:rPr>
        <w:t xml:space="preserve">第四章 2021-2026年中国高速动车组产业整体运行态势分析</w:t>
      </w:r>
    </w:p>
    <w:p>
      <w:pPr>
        <w:spacing w:before="75" w:after="0"/>
      </w:pPr>
      <w:r>
        <w:rPr/>
        <w:t xml:space="preserve">第一节 2021-2026年中国高速动车组行业发展综述</w:t>
      </w:r>
    </w:p>
    <w:p>
      <w:pPr>
        <w:spacing w:before="75" w:after="0"/>
      </w:pPr>
      <w:r>
        <w:rPr/>
        <w:t xml:space="preserve">一、中国高速动车组产业基本情况</w:t>
      </w:r>
    </w:p>
    <w:p>
      <w:pPr>
        <w:spacing w:before="75" w:after="0"/>
      </w:pPr>
      <w:r>
        <w:rPr/>
        <w:t xml:space="preserve">二、中国高速动车组行业历程及重大事件</w:t>
      </w:r>
    </w:p>
    <w:p>
      <w:pPr>
        <w:spacing w:before="75" w:after="0"/>
      </w:pPr>
      <w:r>
        <w:rPr/>
        <w:t xml:space="preserve">三、中国高速动车组行业走出自主创新道路</w:t>
      </w:r>
    </w:p>
    <w:p>
      <w:pPr>
        <w:spacing w:before="75" w:after="0"/>
      </w:pPr>
      <w:r>
        <w:rPr/>
        <w:t xml:space="preserve">四、国产高速动车组达到世界领先水平</w:t>
      </w:r>
    </w:p>
    <w:p>
      <w:pPr>
        <w:spacing w:before="75" w:after="0"/>
      </w:pPr>
      <w:r>
        <w:rPr/>
        <w:t xml:space="preserve">第二节 2021-2026年国内动车组研发动态及新成果透析</w:t>
      </w:r>
    </w:p>
    <w:p>
      <w:pPr>
        <w:spacing w:before="75" w:after="0"/>
      </w:pPr>
      <w:r>
        <w:rPr/>
        <w:t xml:space="preserve">一、南车时速300公里动车组下线</w:t>
      </w:r>
    </w:p>
    <w:p>
      <w:pPr>
        <w:spacing w:before="75" w:after="0"/>
      </w:pPr>
      <w:r>
        <w:rPr/>
        <w:t xml:space="preserve">二、北车时速350公里动车组下线</w:t>
      </w:r>
    </w:p>
    <w:p>
      <w:pPr>
        <w:spacing w:before="75" w:after="0"/>
      </w:pPr>
      <w:r>
        <w:rPr/>
        <w:t xml:space="preserve">三、首列出口发达国家不锈钢双层动车组下线</w:t>
      </w:r>
    </w:p>
    <w:p>
      <w:pPr>
        <w:spacing w:before="75" w:after="0"/>
      </w:pPr>
      <w:r>
        <w:rPr/>
        <w:t xml:space="preserve">四、北车时速380公里动车组下线</w:t>
      </w:r>
    </w:p>
    <w:p>
      <w:pPr>
        <w:spacing w:before="75" w:after="0"/>
      </w:pPr>
      <w:r>
        <w:rPr/>
        <w:t xml:space="preserve">五、南车时速380公里动车组正式下线</w:t>
      </w:r>
    </w:p>
    <w:p>
      <w:pPr>
        <w:spacing w:before="75" w:after="0"/>
      </w:pPr>
      <w:r>
        <w:rPr/>
        <w:t xml:space="preserve">第三节 2021-2026年中国动车组生产机检修基地建社新进展</w:t>
      </w:r>
    </w:p>
    <w:p>
      <w:pPr>
        <w:spacing w:before="75" w:after="0"/>
      </w:pPr>
      <w:r>
        <w:rPr/>
        <w:t xml:space="preserve">一、长春建设国内最大高速动车组生产基地</w:t>
      </w:r>
    </w:p>
    <w:p>
      <w:pPr>
        <w:spacing w:before="75" w:after="0"/>
      </w:pPr>
      <w:r>
        <w:rPr/>
        <w:t xml:space="preserve">二、青岛加紧完善高速列车产业链</w:t>
      </w:r>
    </w:p>
    <w:p>
      <w:pPr>
        <w:spacing w:before="75" w:after="0"/>
      </w:pPr>
      <w:r>
        <w:rPr/>
        <w:t xml:space="preserve">三、唐山将成国家级高速动车组生产基地</w:t>
      </w:r>
    </w:p>
    <w:p>
      <w:pPr>
        <w:spacing w:before="75" w:after="0"/>
      </w:pPr>
      <w:r>
        <w:rPr/>
        <w:t xml:space="preserve">四、天津建设和谐号电力机车检修基地</w:t>
      </w:r>
    </w:p>
    <w:p>
      <w:pPr>
        <w:spacing w:before="75" w:after="0"/>
      </w:pPr>
      <w:r>
        <w:rPr/>
        <w:t xml:space="preserve">五、北京高速动车组检修基地建成投产</w:t>
      </w:r>
    </w:p>
    <w:p>
      <w:pPr>
        <w:spacing w:before="75" w:after="0"/>
      </w:pPr>
      <w:r>
        <w:rPr>
          <w:b w:val="1"/>
          <w:bCs w:val="1"/>
        </w:rPr>
        <w:t xml:space="preserve">第五章 2021-2026年中国高速动车组设计及制造技术</w:t>
      </w:r>
    </w:p>
    <w:p>
      <w:pPr>
        <w:spacing w:before="75" w:after="0"/>
      </w:pPr>
      <w:r>
        <w:rPr/>
        <w:t xml:space="preserve">第一节 2021-2026年中国高速动车组行业技术发展概况</w:t>
      </w:r>
    </w:p>
    <w:p>
      <w:pPr>
        <w:spacing w:before="75" w:after="0"/>
      </w:pPr>
      <w:r>
        <w:rPr/>
        <w:t xml:space="preserve">一、高速动车组制造的关键技术</w:t>
      </w:r>
    </w:p>
    <w:p>
      <w:pPr>
        <w:spacing w:before="75" w:after="0"/>
      </w:pPr>
      <w:r>
        <w:rPr/>
        <w:t xml:space="preserve">二、中国已掌握高速动车组核心技术</w:t>
      </w:r>
    </w:p>
    <w:p>
      <w:pPr>
        <w:spacing w:before="75" w:after="0"/>
      </w:pPr>
      <w:r>
        <w:rPr/>
        <w:t xml:space="preserve">第二节 2021-2026年中国高速动车组设计顶层目标分析</w:t>
      </w:r>
    </w:p>
    <w:p>
      <w:pPr>
        <w:spacing w:before="75" w:after="0"/>
      </w:pPr>
      <w:r>
        <w:rPr/>
        <w:t xml:space="preserve">一、高速动车组顶层目标设定需求</w:t>
      </w:r>
    </w:p>
    <w:p>
      <w:pPr>
        <w:spacing w:before="75" w:after="0"/>
      </w:pPr>
      <w:r>
        <w:rPr/>
        <w:t xml:space="preserve">二、高速动车组设计顶层目标选取原则</w:t>
      </w:r>
    </w:p>
    <w:p>
      <w:pPr>
        <w:spacing w:before="75" w:after="0"/>
      </w:pPr>
      <w:r>
        <w:rPr/>
        <w:t xml:space="preserve">三、高速动车组设计目标值分析</w:t>
      </w:r>
    </w:p>
    <w:p>
      <w:pPr>
        <w:spacing w:before="75" w:after="0"/>
      </w:pPr>
      <w:r>
        <w:rPr/>
        <w:t xml:space="preserve">第三节 2021-2026年中国高速动车组车体制造技术热点透析</w:t>
      </w:r>
    </w:p>
    <w:p>
      <w:pPr>
        <w:spacing w:before="75" w:after="0"/>
      </w:pPr>
      <w:r>
        <w:rPr/>
        <w:t xml:space="preserve">一、高速动车组的流线形车体结构概述</w:t>
      </w:r>
    </w:p>
    <w:p>
      <w:pPr>
        <w:spacing w:before="75" w:after="0"/>
      </w:pPr>
      <w:r>
        <w:rPr/>
        <w:t xml:space="preserve">二、高速动车组车体轻量化技术</w:t>
      </w:r>
    </w:p>
    <w:p>
      <w:pPr>
        <w:spacing w:before="75" w:after="0"/>
      </w:pPr>
      <w:r>
        <w:rPr/>
        <w:t xml:space="preserve">三、高速动车组车体密封技术</w:t>
      </w:r>
    </w:p>
    <w:p>
      <w:pPr>
        <w:spacing w:before="75" w:after="0"/>
      </w:pPr>
      <w:r>
        <w:rPr/>
        <w:t xml:space="preserve">四、高速动车组车内噪声控制技术</w:t>
      </w:r>
    </w:p>
    <w:p>
      <w:pPr>
        <w:spacing w:before="75" w:after="0"/>
      </w:pPr>
      <w:r>
        <w:rPr/>
        <w:t xml:space="preserve">第四节 2021-2026年中国高速动车组转向架技术研究</w:t>
      </w:r>
    </w:p>
    <w:p>
      <w:pPr>
        <w:spacing w:before="75" w:after="0"/>
      </w:pPr>
      <w:r>
        <w:rPr/>
        <w:t xml:space="preserve">一、高速动车组转向架概况及其动力学特性研究</w:t>
      </w:r>
    </w:p>
    <w:p>
      <w:pPr>
        <w:spacing w:before="75" w:after="0"/>
      </w:pPr>
      <w:r>
        <w:rPr/>
        <w:t xml:space="preserve">二、动车组高速转向架需解决的关键技术</w:t>
      </w:r>
    </w:p>
    <w:p>
      <w:pPr>
        <w:spacing w:before="75" w:after="0"/>
      </w:pPr>
      <w:r>
        <w:rPr/>
        <w:t xml:space="preserve">三、时速250公里动车组高速转向架应用情况</w:t>
      </w:r>
    </w:p>
    <w:p>
      <w:pPr>
        <w:spacing w:before="75" w:after="0"/>
      </w:pPr>
      <w:r>
        <w:rPr/>
        <w:t xml:space="preserve">第五节 2021-2026年中国牵引传动系统技术聚焦</w:t>
      </w:r>
    </w:p>
    <w:p>
      <w:pPr>
        <w:spacing w:before="75" w:after="0"/>
      </w:pPr>
      <w:r>
        <w:rPr/>
        <w:t xml:space="preserve">一、高速动车组大功率电力牵引传动系统概述</w:t>
      </w:r>
    </w:p>
    <w:p>
      <w:pPr>
        <w:spacing w:before="75" w:after="0"/>
      </w:pPr>
      <w:r>
        <w:rPr/>
        <w:t xml:space="preserve">二、高速动车组牵引电传动系统关键技术研究</w:t>
      </w:r>
    </w:p>
    <w:p>
      <w:pPr>
        <w:spacing w:before="75" w:after="0"/>
      </w:pPr>
      <w:r>
        <w:rPr/>
        <w:t xml:space="preserve">三、高速动车组牵引传动设计方案优化构想</w:t>
      </w:r>
    </w:p>
    <w:p>
      <w:pPr>
        <w:spacing w:before="75" w:after="0"/>
      </w:pPr>
      <w:r>
        <w:rPr/>
        <w:t xml:space="preserve">第六节 2021-2026年中国高速动车组制动系统技术透视</w:t>
      </w:r>
    </w:p>
    <w:p>
      <w:pPr>
        <w:spacing w:before="75" w:after="0"/>
      </w:pPr>
      <w:r>
        <w:rPr/>
        <w:t xml:space="preserve">一、高速动车组制动系统的关键技术</w:t>
      </w:r>
    </w:p>
    <w:p>
      <w:pPr>
        <w:spacing w:before="75" w:after="0"/>
      </w:pPr>
      <w:r>
        <w:rPr/>
        <w:t xml:space="preserve">二、电制动技术研究</w:t>
      </w:r>
    </w:p>
    <w:p>
      <w:pPr>
        <w:spacing w:before="75" w:after="0"/>
      </w:pPr>
      <w:r>
        <w:rPr/>
        <w:t xml:space="preserve">三、空气制动研究</w:t>
      </w:r>
    </w:p>
    <w:p>
      <w:pPr>
        <w:spacing w:before="75" w:after="0"/>
      </w:pPr>
      <w:r>
        <w:rPr/>
        <w:t xml:space="preserve">四、防滑装置研究</w:t>
      </w:r>
    </w:p>
    <w:p>
      <w:pPr>
        <w:spacing w:before="75" w:after="0"/>
      </w:pPr>
      <w:r>
        <w:rPr/>
        <w:t xml:space="preserve">五、制动控制系统分析</w:t>
      </w:r>
    </w:p>
    <w:p>
      <w:pPr>
        <w:spacing w:before="75" w:after="0"/>
      </w:pPr>
      <w:r>
        <w:rPr/>
        <w:t xml:space="preserve">第七节 高速动车组电磁兼容性设计技术</w:t>
      </w:r>
    </w:p>
    <w:p>
      <w:pPr>
        <w:spacing w:before="75" w:after="0"/>
      </w:pPr>
      <w:r>
        <w:rPr/>
        <w:t xml:space="preserve">一、高速动车组的电磁环境特点</w:t>
      </w:r>
    </w:p>
    <w:p>
      <w:pPr>
        <w:spacing w:before="75" w:after="0"/>
      </w:pPr>
      <w:r>
        <w:rPr/>
        <w:t xml:space="preserve">二、高速动车组电磁兼容性设计思考</w:t>
      </w:r>
    </w:p>
    <w:p>
      <w:pPr>
        <w:spacing w:before="75" w:after="0"/>
      </w:pPr>
      <w:r>
        <w:rPr>
          <w:b w:val="1"/>
          <w:bCs w:val="1"/>
        </w:rPr>
        <w:t xml:space="preserve">第六章 2021-2026年中国高速动车组制造行业数据监测分析</w:t>
      </w:r>
    </w:p>
    <w:p>
      <w:pPr>
        <w:spacing w:before="75" w:after="0"/>
      </w:pPr>
      <w:r>
        <w:rPr/>
        <w:t xml:space="preserve">第一节 2021-2026年中国高速动车组制造行业规模分析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2021-2026年中国高速动车组制造行业结构分析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2021-2026年中国高速动车组制造行业产值分析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2021-2026年中国高速动车组制造行业成本费用分析</w:t>
      </w:r>
    </w:p>
    <w:p>
      <w:pPr>
        <w:spacing w:before="75" w:after="0"/>
      </w:pPr>
      <w:r>
        <w:rPr/>
        <w:t xml:space="preserve">一、销售成本统计</w:t>
      </w:r>
    </w:p>
    <w:p>
      <w:pPr>
        <w:spacing w:before="75" w:after="0"/>
      </w:pPr>
      <w:r>
        <w:rPr/>
        <w:t xml:space="preserve">二、费用统计</w:t>
      </w:r>
    </w:p>
    <w:p>
      <w:pPr>
        <w:spacing w:before="75" w:after="0"/>
      </w:pPr>
      <w:r>
        <w:rPr/>
        <w:t xml:space="preserve">第五节 2021-2026年中国高速动车组制造行业盈利能力分析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第七章 2021-2026年中国高速动车组制造材料产业探析</w:t>
      </w:r>
    </w:p>
    <w:p>
      <w:pPr>
        <w:spacing w:before="75" w:after="0"/>
      </w:pPr>
      <w:r>
        <w:rPr/>
        <w:t xml:space="preserve">第一节 高速动车组车体材料</w:t>
      </w:r>
    </w:p>
    <w:p>
      <w:pPr>
        <w:spacing w:before="75" w:after="0"/>
      </w:pPr>
      <w:r>
        <w:rPr/>
        <w:t xml:space="preserve">一、高速动车组车体材料分析</w:t>
      </w:r>
    </w:p>
    <w:p>
      <w:pPr>
        <w:spacing w:before="75" w:after="0"/>
      </w:pPr>
      <w:r>
        <w:rPr/>
        <w:t xml:space="preserve">二、车体用铝合金与不锈钢优势对比</w:t>
      </w:r>
    </w:p>
    <w:p>
      <w:pPr>
        <w:spacing w:before="75" w:after="0"/>
      </w:pPr>
      <w:r>
        <w:rPr/>
        <w:t xml:space="preserve">第二节 铝合金</w:t>
      </w:r>
    </w:p>
    <w:p>
      <w:pPr>
        <w:spacing w:before="75" w:after="0"/>
      </w:pPr>
      <w:r>
        <w:rPr/>
        <w:t xml:space="preserve">一、高速动车组车体铝型材概况及发展潜力分析</w:t>
      </w:r>
    </w:p>
    <w:p>
      <w:pPr>
        <w:spacing w:before="75" w:after="0"/>
      </w:pPr>
      <w:r>
        <w:rPr/>
        <w:t xml:space="preserve">二、动车组车体用铝合金材料基本实现国产化</w:t>
      </w:r>
    </w:p>
    <w:p>
      <w:pPr>
        <w:spacing w:before="75" w:after="0"/>
      </w:pPr>
      <w:r>
        <w:rPr/>
        <w:t xml:space="preserve">三、高速动车组车体用铝型材的生产</w:t>
      </w:r>
    </w:p>
    <w:p>
      <w:pPr>
        <w:spacing w:before="75" w:after="0"/>
      </w:pPr>
      <w:r>
        <w:rPr/>
        <w:t xml:space="preserve">第三节 不锈钢</w:t>
      </w:r>
    </w:p>
    <w:p>
      <w:pPr>
        <w:spacing w:before="75" w:after="0"/>
      </w:pPr>
      <w:r>
        <w:rPr/>
        <w:t xml:space="preserve">一、不锈钢在动车组上的应用概况</w:t>
      </w:r>
    </w:p>
    <w:p>
      <w:pPr>
        <w:spacing w:before="75" w:after="0"/>
      </w:pPr>
      <w:r>
        <w:rPr/>
        <w:t xml:space="preserve">二、宝钢高强钢在crh1型动车组上的应用情况</w:t>
      </w:r>
    </w:p>
    <w:p>
      <w:pPr>
        <w:spacing w:before="75" w:after="0"/>
      </w:pPr>
      <w:r>
        <w:rPr/>
        <w:t xml:space="preserve">三、太钢不锈无缝管应用于高速动车组刹车系统</w:t>
      </w:r>
    </w:p>
    <w:p>
      <w:pPr>
        <w:spacing w:before="75" w:after="0"/>
      </w:pPr>
      <w:r>
        <w:rPr>
          <w:b w:val="1"/>
          <w:bCs w:val="1"/>
        </w:rPr>
        <w:t xml:space="preserve">第八章 2021-2026年中国高速动车组市场招标采购分析</w:t>
      </w:r>
    </w:p>
    <w:p>
      <w:pPr>
        <w:spacing w:before="75" w:after="0"/>
      </w:pPr>
      <w:r>
        <w:rPr/>
        <w:t xml:space="preserve">第一节 2021-2026年中国高速动车组带给整个产业链的市场机会分析</w:t>
      </w:r>
    </w:p>
    <w:p>
      <w:pPr>
        <w:spacing w:before="75" w:after="0"/>
      </w:pPr>
      <w:r>
        <w:rPr/>
        <w:t xml:space="preserve">一、具备高速列车技术和渠道优势的企业机会巨大</w:t>
      </w:r>
    </w:p>
    <w:p>
      <w:pPr>
        <w:spacing w:before="75" w:after="0"/>
      </w:pPr>
      <w:r>
        <w:rPr/>
        <w:t xml:space="preserve">二、具有交流传动机车研发能力的企业将受益</w:t>
      </w:r>
    </w:p>
    <w:p>
      <w:pPr>
        <w:spacing w:before="75" w:after="0"/>
      </w:pPr>
      <w:r>
        <w:rPr/>
        <w:t xml:space="preserve">第二节 近三年中国北车获订单情况分析</w:t>
      </w:r>
    </w:p>
    <w:p>
      <w:pPr>
        <w:spacing w:before="75" w:after="0"/>
      </w:pPr>
      <w:r>
        <w:rPr/>
        <w:t xml:space="preserve">一、2021-2026年中国北车获订单情况分析</w:t>
      </w:r>
    </w:p>
    <w:p>
      <w:pPr>
        <w:spacing w:before="75" w:after="0"/>
      </w:pPr>
      <w:r>
        <w:rPr/>
        <w:t xml:space="preserve">二、2021-2026年中国北车获订单情况分析</w:t>
      </w:r>
    </w:p>
    <w:p>
      <w:pPr>
        <w:spacing w:before="75" w:after="0"/>
      </w:pPr>
      <w:r>
        <w:rPr/>
        <w:t xml:space="preserve">三、2021-2026年中国北车获订单情况分析</w:t>
      </w:r>
    </w:p>
    <w:p>
      <w:pPr>
        <w:spacing w:before="75" w:after="0"/>
      </w:pPr>
      <w:r>
        <w:rPr/>
        <w:t xml:space="preserve">第三节 近两年中国南车获订单情况</w:t>
      </w:r>
    </w:p>
    <w:p>
      <w:pPr>
        <w:spacing w:before="75" w:after="0"/>
      </w:pPr>
      <w:r>
        <w:rPr/>
        <w:t xml:space="preserve">一、南车中标724亿元动车组</w:t>
      </w:r>
    </w:p>
    <w:p>
      <w:pPr>
        <w:spacing w:before="75" w:after="0"/>
      </w:pPr>
      <w:r>
        <w:rPr/>
        <w:t xml:space="preserve">二、南车株洲所获80亿元动车组系统订单</w:t>
      </w:r>
    </w:p>
    <w:p>
      <w:pPr>
        <w:spacing w:before="75" w:after="0"/>
      </w:pPr>
      <w:r>
        <w:rPr>
          <w:b w:val="1"/>
          <w:bCs w:val="1"/>
        </w:rPr>
        <w:t xml:space="preserve">第九章 2021-2026年中国高速动车组进出口数据监测分析（8601）</w:t>
      </w:r>
    </w:p>
    <w:p>
      <w:pPr>
        <w:spacing w:before="75" w:after="0"/>
      </w:pPr>
      <w:r>
        <w:rPr/>
        <w:t xml:space="preserve">第一节 2021-2026年中国高速动车组进口数据分析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2021-2026年中国高速动车组出口数据分析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2021-2026年中国高速动车组进出口平均单价分析</w:t>
      </w:r>
    </w:p>
    <w:p>
      <w:pPr>
        <w:spacing w:before="75" w:after="0"/>
      </w:pPr>
      <w:r>
        <w:rPr/>
        <w:t xml:space="preserve">第四节 2021-2026年中国高速动车组进出口国家及地区分析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第十章 2021-2026年中国动车组生产主体企业经营关键性财务指标</w:t>
      </w:r>
    </w:p>
    <w:p>
      <w:pPr>
        <w:spacing w:before="75" w:after="0"/>
      </w:pPr>
      <w:r>
        <w:rPr/>
        <w:t xml:space="preserve">第一节 中国北车股份有限公司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中国南车股份有限公司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长春轨道客车股份有限公司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青岛四方-庞巴迪-鲍尔铁路运输设备有限公司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株洲西门子牵引设备有限公司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常州达源电动车制造有限公司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智奇铁路设备有限公司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青岛金鹿车业有限公司平度分公司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安阳市巨星电动车有限公司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第十节 天津市广宇电动自行车有限公司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第十一章 2021-2026年中国动车组关键零部件运营财务指标分析</w:t>
      </w:r>
    </w:p>
    <w:p>
      <w:pPr>
        <w:spacing w:before="75" w:after="0"/>
      </w:pPr>
      <w:r>
        <w:rPr/>
        <w:t xml:space="preserve">第一节 株洲南车时代电气股份有限公司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株洲时代新材料科技股份有限公司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株洲南车电机股份有限公司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永济电机厂工业翁司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贵州新安航空机械有限责任公司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第十二章 2026-2031年中国动车组产业前景展望与趋势预测</w:t>
      </w:r>
    </w:p>
    <w:p>
      <w:pPr>
        <w:spacing w:before="75" w:after="0"/>
      </w:pPr>
      <w:r>
        <w:rPr/>
        <w:t xml:space="preserve">第一节 2026-2031年中国高速动车组制造业发展前景分析</w:t>
      </w:r>
    </w:p>
    <w:p>
      <w:pPr>
        <w:spacing w:before="75" w:after="0"/>
      </w:pPr>
      <w:r>
        <w:rPr/>
        <w:t xml:space="preserve">一、中国动车组行业发展趋势</w:t>
      </w:r>
    </w:p>
    <w:p>
      <w:pPr>
        <w:spacing w:before="75" w:after="0"/>
      </w:pPr>
      <w:r>
        <w:rPr/>
        <w:t xml:space="preserve">二、高速动车组市场需求及盈利前景看好</w:t>
      </w:r>
    </w:p>
    <w:p>
      <w:pPr>
        <w:spacing w:before="75" w:after="0"/>
      </w:pPr>
      <w:r>
        <w:rPr/>
        <w:t xml:space="preserve">三、中国高速动车组有望参与国际市场竞争</w:t>
      </w:r>
    </w:p>
    <w:p>
      <w:pPr>
        <w:spacing w:before="75" w:after="0"/>
      </w:pPr>
      <w:r>
        <w:rPr/>
        <w:t xml:space="preserve">第二节 2026-2031年中国高速动车组市场前景预测</w:t>
      </w:r>
    </w:p>
    <w:p>
      <w:pPr>
        <w:spacing w:before="75" w:after="0"/>
      </w:pPr>
      <w:r>
        <w:rPr/>
        <w:t xml:space="preserve">一、中国高速动车市场规模预测</w:t>
      </w:r>
    </w:p>
    <w:p>
      <w:pPr>
        <w:spacing w:before="75" w:after="0"/>
      </w:pPr>
      <w:r>
        <w:rPr/>
        <w:t xml:space="preserve">二、高速动车进出口贸易预测分析</w:t>
      </w:r>
    </w:p>
    <w:p>
      <w:pPr>
        <w:spacing w:before="75" w:after="0"/>
      </w:pPr>
      <w:r>
        <w:rPr/>
        <w:t xml:space="preserve">第三节 2026-2031年中国高速动车组投资战略研究</w:t>
      </w:r>
    </w:p>
    <w:p>
      <w:pPr>
        <w:spacing w:before="75" w:after="0"/>
      </w:pPr>
      <w:r>
        <w:rPr/>
        <w:t xml:space="preserve">一、中国高速动车投资周期分析</w:t>
      </w:r>
    </w:p>
    <w:p>
      <w:pPr>
        <w:spacing w:before="75" w:after="0"/>
      </w:pPr>
      <w:r>
        <w:rPr/>
        <w:t xml:space="preserve">二、中国高速动车组投资与在建项目分析</w:t>
      </w:r>
    </w:p>
    <w:p>
      <w:pPr>
        <w:spacing w:before="75" w:after="0"/>
      </w:pPr>
      <w:r>
        <w:rPr/>
        <w:t xml:space="preserve">三、中国高速动车组投资商机与风险预警</w:t>
      </w:r>
    </w:p>
    <w:p>
      <w:pPr>
        <w:spacing w:before="75" w:after="0"/>
      </w:pPr>
      <w:r>
        <w:rPr/>
        <w:t xml:space="preserve">四、专家投资建议</w:t>
      </w:r>
    </w:p>
    <w:p>
      <w:pPr>
        <w:spacing w:before="75" w:after="0"/>
      </w:pPr>
      <w:r>
        <w:rPr>
          <w:b w:val="1"/>
          <w:bCs w:val="1"/>
        </w:rPr>
        <w:t xml:space="preserve">图表目录</w:t>
      </w:r>
    </w:p>
    <w:p>
      <w:pPr>
        <w:spacing w:before="75" w:after="0"/>
      </w:pPr>
      <w:r>
        <w:rPr/>
        <w:t xml:space="preserve">图表：2021-2026年国内生产总值</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图表：2021-2026年末国家外汇储备</w:t>
      </w:r>
    </w:p>
    <w:p>
      <w:pPr>
        <w:spacing w:before="75" w:after="0"/>
      </w:pPr>
      <w:r>
        <w:rPr/>
        <w:t xml:space="preserve">图表：2021-2026年财政收入</w:t>
      </w:r>
    </w:p>
    <w:p>
      <w:pPr>
        <w:spacing w:before="75" w:after="0"/>
      </w:pPr>
      <w:r>
        <w:rPr/>
        <w:t xml:space="preserve">图表：2021-2026年全社会固定资产投资</w:t>
      </w:r>
    </w:p>
    <w:p>
      <w:pPr>
        <w:spacing w:before="75" w:after="0"/>
      </w:pPr>
      <w:r>
        <w:rPr/>
        <w:t xml:space="preserve">图表：2021-2026年分行业城镇固定资产投资及其增长速度(亿元)</w:t>
      </w:r>
    </w:p>
    <w:p>
      <w:pPr>
        <w:spacing w:before="75" w:after="0"/>
      </w:pPr>
      <w:r>
        <w:rPr/>
        <w:t xml:space="preserve">图表：2021-2026年固定资产投资新增主要生产能力</w:t>
      </w:r>
    </w:p>
    <w:p>
      <w:pPr>
        <w:spacing w:before="75" w:after="0"/>
      </w:pPr>
      <w:r>
        <w:rPr/>
        <w:t xml:space="preserve">图表：2021-2026年房地产开发和销售主要指标完成情况</w:t>
      </w:r>
    </w:p>
    <w:p>
      <w:pPr>
        <w:spacing w:before="75" w:after="0"/>
      </w:pPr>
      <w:r>
        <w:rPr/>
        <w:t xml:space="preserve">图表：2021-2026年我国高速动车组制造行业企业数量增长趋势图</w:t>
      </w:r>
    </w:p>
    <w:p>
      <w:pPr>
        <w:spacing w:before="75" w:after="0"/>
      </w:pPr>
      <w:r>
        <w:rPr/>
        <w:t xml:space="preserve">图表：2021-2026年我国高速动车组制造行业亏损企业数量增长趋势图</w:t>
      </w:r>
    </w:p>
    <w:p>
      <w:pPr>
        <w:spacing w:before="75" w:after="0"/>
      </w:pPr>
      <w:r>
        <w:rPr/>
        <w:t xml:space="preserve">图表：2021-2026年我国高速动车组制造行业从业人数增长趋势图</w:t>
      </w:r>
    </w:p>
    <w:p>
      <w:pPr>
        <w:spacing w:before="75" w:after="0"/>
      </w:pPr>
      <w:r>
        <w:rPr/>
        <w:t xml:space="preserve">图表：2021-2026年我国高速动车组制造行业资产规模增长趋势图</w:t>
      </w:r>
    </w:p>
    <w:p>
      <w:pPr>
        <w:spacing w:before="75" w:after="0"/>
      </w:pPr>
      <w:r>
        <w:rPr/>
        <w:t xml:space="preserve">图表：2021-2026年我国高速动车组制造行业不同类型企业数量分布图</w:t>
      </w:r>
    </w:p>
    <w:p>
      <w:pPr>
        <w:spacing w:before="75" w:after="0"/>
      </w:pPr>
      <w:r>
        <w:rPr/>
        <w:t xml:space="preserve">图表：2021-2026年我国高速动车组制造行业不同所有制企业数量分布图</w:t>
      </w:r>
    </w:p>
    <w:p>
      <w:pPr>
        <w:spacing w:before="75" w:after="0"/>
      </w:pPr>
      <w:r>
        <w:rPr/>
        <w:t xml:space="preserve">图表：2021-2026年我国高速动车组制造行业不同类型企业销售收入分布图</w:t>
      </w:r>
    </w:p>
    <w:p>
      <w:pPr>
        <w:spacing w:before="75" w:after="0"/>
      </w:pPr>
      <w:r>
        <w:rPr/>
        <w:t xml:space="preserve">图表：2021-2026年我国高速动车组制造行业不同所有制企业销售收入分布图</w:t>
      </w:r>
    </w:p>
    <w:p>
      <w:pPr>
        <w:spacing w:before="75" w:after="0"/>
      </w:pPr>
      <w:r>
        <w:rPr/>
        <w:t xml:space="preserve">图表：2021-2026年我国高速动车组制造行业产成品增长趋势图</w:t>
      </w:r>
    </w:p>
    <w:p>
      <w:pPr>
        <w:spacing w:before="75" w:after="0"/>
      </w:pPr>
      <w:r>
        <w:rPr/>
        <w:t xml:space="preserve">图表：2021-2026年我国高速动车组制造行业工业销售产值增长趋势图</w:t>
      </w:r>
    </w:p>
    <w:p>
      <w:pPr>
        <w:spacing w:before="75" w:after="0"/>
      </w:pPr>
      <w:r>
        <w:rPr/>
        <w:t xml:space="preserve">图表：2021-2026年我国高速动车组制造行业出口交货值增长趋势图</w:t>
      </w:r>
    </w:p>
    <w:p>
      <w:pPr>
        <w:spacing w:before="75" w:after="0"/>
      </w:pPr>
      <w:r>
        <w:rPr/>
        <w:t xml:space="preserve">图表：2021-2026年我国高速动车组制造行业销售成本增长趋势图</w:t>
      </w:r>
    </w:p>
    <w:p>
      <w:pPr>
        <w:spacing w:before="75" w:after="0"/>
      </w:pPr>
      <w:r>
        <w:rPr/>
        <w:t xml:space="preserve">图表：2021-2026年我国高速动车组制造行业费用使用统计图</w:t>
      </w:r>
    </w:p>
    <w:p>
      <w:pPr>
        <w:spacing w:before="75" w:after="0"/>
      </w:pPr>
      <w:r>
        <w:rPr/>
        <w:t xml:space="preserve">图表：2021-2026年我国高速动车组制造行业主要盈利指标统计图</w:t>
      </w:r>
    </w:p>
    <w:p>
      <w:pPr>
        <w:spacing w:before="75" w:after="0"/>
      </w:pPr>
      <w:r>
        <w:rPr/>
        <w:t xml:space="preserve">图表：2021-2026年我国高速动车组制造行业主要盈利指标增长趋势图</w:t>
      </w:r>
    </w:p>
    <w:p>
      <w:pPr>
        <w:spacing w:before="75" w:after="0"/>
      </w:pPr>
      <w:r>
        <w:rPr/>
        <w:t xml:space="preserve">图表：在瑞典行走的crh1原形车</w:t>
      </w:r>
    </w:p>
    <w:p>
      <w:pPr>
        <w:spacing w:before="75" w:after="0"/>
      </w:pPr>
      <w:r>
        <w:rPr/>
        <w:t xml:space="preserve">图表：第二批出厂的crh1a</w:t>
      </w:r>
    </w:p>
    <w:p>
      <w:pPr>
        <w:spacing w:before="75" w:after="0"/>
      </w:pPr>
      <w:r>
        <w:rPr/>
        <w:t xml:space="preserve">图表：crh1动车组相关资料</w:t>
      </w:r>
    </w:p>
    <w:p>
      <w:pPr>
        <w:spacing w:before="75" w:after="0"/>
      </w:pPr>
      <w:r>
        <w:rPr/>
        <w:t xml:space="preserve">图表：crh2动车组相关资料</w:t>
      </w:r>
    </w:p>
    <w:p>
      <w:pPr>
        <w:spacing w:before="75" w:after="0"/>
      </w:pPr>
      <w:r>
        <w:rPr/>
        <w:t xml:space="preserve">图表：crh3型动车组外观图</w:t>
      </w:r>
    </w:p>
    <w:p>
      <w:pPr>
        <w:spacing w:before="75" w:after="0"/>
      </w:pPr>
      <w:r>
        <w:rPr/>
        <w:t xml:space="preserve">图表：crh3动车组相关资料</w:t>
      </w:r>
    </w:p>
    <w:p>
      <w:pPr>
        <w:spacing w:before="75" w:after="0"/>
      </w:pPr>
      <w:r>
        <w:rPr/>
        <w:t xml:space="preserve">图表：crh5动车组外观图</w:t>
      </w:r>
    </w:p>
    <w:p>
      <w:pPr>
        <w:spacing w:before="75" w:after="0"/>
      </w:pPr>
      <w:r>
        <w:rPr/>
        <w:t xml:space="preserve">图表：crh5动车组相关资料</w:t>
      </w:r>
    </w:p>
    <w:p>
      <w:pPr>
        <w:spacing w:before="75" w:after="0"/>
      </w:pPr>
      <w:r>
        <w:rPr/>
        <w:t xml:space="preserve">图表：基于swot的高速铁路对我国铁路装备制造业竞争力影响因素分析</w:t>
      </w:r>
    </w:p>
    <w:p>
      <w:pPr>
        <w:spacing w:before="75" w:after="0"/>
      </w:pPr>
      <w:r>
        <w:rPr/>
        <w:t xml:space="preserve">图表：北车集团研发费用支出</w:t>
      </w:r>
    </w:p>
    <w:p>
      <w:pPr>
        <w:spacing w:before="75" w:after="0"/>
      </w:pPr>
      <w:r>
        <w:rPr/>
        <w:t xml:space="preserve">图表：跨国公司在我国申请高速列车相关专利发明统计项</w:t>
      </w:r>
    </w:p>
    <w:p>
      <w:pPr>
        <w:spacing w:before="75" w:after="0"/>
      </w:pPr>
      <w:r>
        <w:rPr/>
        <w:t xml:space="preserve">图表：京津城际铁路技术创新四主体</w:t>
      </w:r>
    </w:p>
    <w:p>
      <w:pPr>
        <w:spacing w:before="75" w:after="0"/>
      </w:pPr>
      <w:r>
        <w:rPr/>
        <w:t xml:space="preserve">图表：京津城际铁路引进消化吸收再创新模式</w:t>
      </w:r>
    </w:p>
    <w:p>
      <w:pPr>
        <w:spacing w:before="75" w:after="0"/>
      </w:pPr>
      <w:r>
        <w:rPr/>
        <w:t xml:space="preserve">图表：动车组制造技术来源</w:t>
      </w:r>
    </w:p>
    <w:p>
      <w:pPr>
        <w:spacing w:before="75" w:after="0"/>
      </w:pPr>
      <w:r>
        <w:rPr/>
        <w:t xml:space="preserve">图表：高速列车顶层目标确定与优化设计总体思路</w:t>
      </w:r>
    </w:p>
    <w:p>
      <w:pPr>
        <w:spacing w:before="75" w:after="0"/>
      </w:pPr>
      <w:r>
        <w:rPr/>
        <w:t xml:space="preserve">图表：牵引变压器主要参数</w:t>
      </w:r>
    </w:p>
    <w:p>
      <w:pPr>
        <w:spacing w:before="75" w:after="0"/>
      </w:pPr>
      <w:r>
        <w:rPr/>
        <w:t xml:space="preserve">图表：牵引电动机总功率计算公式</w:t>
      </w:r>
    </w:p>
    <w:p>
      <w:pPr>
        <w:spacing w:before="75" w:after="0"/>
      </w:pPr>
      <w:r>
        <w:rPr/>
        <w:t xml:space="preserve">图表：列车牵引功率计算公式</w:t>
      </w:r>
    </w:p>
    <w:p>
      <w:pPr>
        <w:spacing w:before="75" w:after="0"/>
      </w:pPr>
      <w:r>
        <w:rPr/>
        <w:t xml:space="preserve">图表：两种车型牵引特性曲线</w:t>
      </w:r>
    </w:p>
    <w:p>
      <w:pPr>
        <w:spacing w:before="75" w:after="0"/>
      </w:pPr>
      <w:r>
        <w:rPr/>
        <w:t xml:space="preserve">图表：crh2-300型和crh3型动车组再生制动功率曲线比较</w:t>
      </w:r>
    </w:p>
    <w:p>
      <w:pPr>
        <w:spacing w:before="75" w:after="0"/>
      </w:pPr>
      <w:r>
        <w:rPr/>
        <w:t xml:space="preserve">图表：2021-2026年中国高速动车组进口数量分析</w:t>
      </w:r>
    </w:p>
    <w:p>
      <w:pPr>
        <w:spacing w:before="75" w:after="0"/>
      </w:pPr>
      <w:r>
        <w:rPr/>
        <w:t xml:space="preserve">图表：2021-2026年中国高速动车组进口金额分析</w:t>
      </w:r>
    </w:p>
    <w:p>
      <w:pPr>
        <w:spacing w:before="75" w:after="0"/>
      </w:pPr>
      <w:r>
        <w:rPr/>
        <w:t xml:space="preserve">图表：2021-2026年中国高速动车组出口数量分析</w:t>
      </w:r>
    </w:p>
    <w:p>
      <w:pPr>
        <w:spacing w:before="75" w:after="0"/>
      </w:pPr>
      <w:r>
        <w:rPr/>
        <w:t xml:space="preserve">图表：2021-2026年中国高速动车组出口金额分析</w:t>
      </w:r>
    </w:p>
    <w:p>
      <w:pPr>
        <w:spacing w:before="75" w:after="0"/>
      </w:pPr>
      <w:r>
        <w:rPr/>
        <w:t xml:space="preserve">图表：2021-2026年中国高速动车组进出口平均单价分析</w:t>
      </w:r>
    </w:p>
    <w:p>
      <w:pPr>
        <w:spacing w:before="75" w:after="0"/>
      </w:pPr>
      <w:r>
        <w:rPr/>
        <w:t xml:space="preserve">图表：2021-2026年中国高速动车组进口国家及地区分析</w:t>
      </w:r>
    </w:p>
    <w:p>
      <w:pPr>
        <w:spacing w:before="75" w:after="0"/>
      </w:pPr>
      <w:r>
        <w:rPr/>
        <w:t xml:space="preserve">图表：2021-2026年中国高速动车组出口国家及地区分析</w:t>
      </w:r>
    </w:p>
    <w:p>
      <w:pPr>
        <w:spacing w:before="75" w:after="0"/>
      </w:pPr>
      <w:r>
        <w:rPr/>
        <w:t xml:space="preserve">图表：中国北车股份有限公司主要经济指标走势图</w:t>
      </w:r>
    </w:p>
    <w:p>
      <w:pPr>
        <w:spacing w:before="75" w:after="0"/>
      </w:pPr>
      <w:r>
        <w:rPr/>
        <w:t xml:space="preserve">图表：中国北车股份有限公司经营收入走势图</w:t>
      </w:r>
    </w:p>
    <w:p>
      <w:pPr>
        <w:spacing w:before="75" w:after="0"/>
      </w:pPr>
      <w:r>
        <w:rPr/>
        <w:t xml:space="preserve">图表：中国北车股份有限公司盈利指标走势图</w:t>
      </w:r>
    </w:p>
    <w:p>
      <w:pPr>
        <w:spacing w:before="75" w:after="0"/>
      </w:pPr>
      <w:r>
        <w:rPr/>
        <w:t xml:space="preserve">图表：中国北车股份有限公司负债情况图</w:t>
      </w:r>
    </w:p>
    <w:p>
      <w:pPr>
        <w:spacing w:before="75" w:after="0"/>
      </w:pPr>
      <w:r>
        <w:rPr/>
        <w:t xml:space="preserve">图表：中国北车股份有限公司负债指标走势图</w:t>
      </w:r>
    </w:p>
    <w:p>
      <w:pPr>
        <w:spacing w:before="75" w:after="0"/>
      </w:pPr>
      <w:r>
        <w:rPr/>
        <w:t xml:space="preserve">图表：中国北车股份有限公司运营能力指标走势图</w:t>
      </w:r>
    </w:p>
    <w:p>
      <w:pPr>
        <w:spacing w:before="75" w:after="0"/>
      </w:pPr>
      <w:r>
        <w:rPr/>
        <w:t xml:space="preserve">图表：中国北车股份有限公司成长能力指标走势图</w:t>
      </w:r>
    </w:p>
    <w:p>
      <w:pPr>
        <w:spacing w:before="75" w:after="0"/>
      </w:pPr>
      <w:r>
        <w:rPr/>
        <w:t xml:space="preserve">图表：中国南车股份有限公司主要经济指标走势图</w:t>
      </w:r>
    </w:p>
    <w:p>
      <w:pPr>
        <w:spacing w:before="75" w:after="0"/>
      </w:pPr>
      <w:r>
        <w:rPr/>
        <w:t xml:space="preserve">图表：中国南车股份有限公司经营收入走势图</w:t>
      </w:r>
    </w:p>
    <w:p>
      <w:pPr>
        <w:spacing w:before="75" w:after="0"/>
      </w:pPr>
      <w:r>
        <w:rPr/>
        <w:t xml:space="preserve">图表：中国南车股份有限公司盈利指标走势图</w:t>
      </w:r>
    </w:p>
    <w:p>
      <w:pPr>
        <w:spacing w:before="75" w:after="0"/>
      </w:pPr>
      <w:r>
        <w:rPr/>
        <w:t xml:space="preserve">图表：中国南车股份有限公司负债情况图</w:t>
      </w:r>
    </w:p>
    <w:p>
      <w:pPr>
        <w:spacing w:before="75" w:after="0"/>
      </w:pPr>
      <w:r>
        <w:rPr/>
        <w:t xml:space="preserve">图表：中国南车股份有限公司负债指标走势图</w:t>
      </w:r>
    </w:p>
    <w:p>
      <w:pPr>
        <w:spacing w:before="75" w:after="0"/>
      </w:pPr>
      <w:r>
        <w:rPr/>
        <w:t xml:space="preserve">图表：中国南车股份有限公司运营能力指标走势图</w:t>
      </w:r>
    </w:p>
    <w:p>
      <w:pPr>
        <w:spacing w:before="75" w:after="0"/>
      </w:pPr>
      <w:r>
        <w:rPr/>
        <w:t xml:space="preserve">图表：中国南车股份有限公司成长能力指标走势图</w:t>
      </w:r>
    </w:p>
    <w:p>
      <w:pPr>
        <w:spacing w:before="75" w:after="0"/>
      </w:pPr>
      <w:r>
        <w:rPr/>
        <w:t xml:space="preserve">图表：长春轨道客车股份有限公司主要经济指标走势图</w:t>
      </w:r>
    </w:p>
    <w:p>
      <w:pPr>
        <w:spacing w:before="75" w:after="0"/>
      </w:pPr>
      <w:r>
        <w:rPr/>
        <w:t xml:space="preserve">图表：长春轨道客车股份有限公司经营收入走势图</w:t>
      </w:r>
    </w:p>
    <w:p>
      <w:pPr>
        <w:spacing w:before="75" w:after="0"/>
      </w:pPr>
      <w:r>
        <w:rPr/>
        <w:t xml:space="preserve">图表：长春轨道客车股份有限公司盈利指标走势图</w:t>
      </w:r>
    </w:p>
    <w:p>
      <w:pPr>
        <w:spacing w:before="75" w:after="0"/>
      </w:pPr>
      <w:r>
        <w:rPr/>
        <w:t xml:space="preserve">图表：长春轨道客车股份有限公司负债情况图</w:t>
      </w:r>
    </w:p>
    <w:p>
      <w:pPr>
        <w:spacing w:before="75" w:after="0"/>
      </w:pPr>
      <w:r>
        <w:rPr/>
        <w:t xml:space="preserve">图表：长春轨道客车股份有限公司负债指标走势图</w:t>
      </w:r>
    </w:p>
    <w:p>
      <w:pPr>
        <w:spacing w:before="75" w:after="0"/>
      </w:pPr>
      <w:r>
        <w:rPr/>
        <w:t xml:space="preserve">图表：长春轨道客车股份有限公司运营能力指标走势图</w:t>
      </w:r>
    </w:p>
    <w:p>
      <w:pPr>
        <w:spacing w:before="75" w:after="0"/>
      </w:pPr>
      <w:r>
        <w:rPr/>
        <w:t xml:space="preserve">图表：长春轨道客车股份有限公司成长能力指标走势图</w:t>
      </w:r>
    </w:p>
    <w:p>
      <w:pPr>
        <w:spacing w:before="75" w:after="0"/>
      </w:pPr>
      <w:r>
        <w:rPr/>
        <w:t xml:space="preserve">图表：青岛四方-庞巴迪-鲍尔铁路运输设备有限公司主要经济指标走势图</w:t>
      </w:r>
    </w:p>
    <w:p>
      <w:pPr>
        <w:spacing w:before="75" w:after="0"/>
      </w:pPr>
      <w:r>
        <w:rPr/>
        <w:t xml:space="preserve">图表：青岛四方-庞巴迪-鲍尔铁路运输设备有限公司经营收入走势图</w:t>
      </w:r>
    </w:p>
    <w:p>
      <w:pPr>
        <w:spacing w:before="75" w:after="0"/>
      </w:pPr>
      <w:r>
        <w:rPr/>
        <w:t xml:space="preserve">图表：青岛四方-庞巴迪-鲍尔铁路运输设备有限公司盈利指标走势图</w:t>
      </w:r>
    </w:p>
    <w:p>
      <w:pPr>
        <w:spacing w:before="75" w:after="0"/>
      </w:pPr>
      <w:r>
        <w:rPr/>
        <w:t xml:space="preserve">图表：青岛四方-庞巴迪-鲍尔铁路运输设备有限公司负债情况图</w:t>
      </w:r>
    </w:p>
    <w:p>
      <w:pPr>
        <w:spacing w:before="75" w:after="0"/>
      </w:pPr>
      <w:r>
        <w:rPr/>
        <w:t xml:space="preserve">图表：青岛四方-庞巴迪-鲍尔铁路运输设备有限公司负债指标走势图</w:t>
      </w:r>
    </w:p>
    <w:p>
      <w:pPr>
        <w:spacing w:before="75" w:after="0"/>
      </w:pPr>
      <w:r>
        <w:rPr/>
        <w:t xml:space="preserve">图表：青岛四方-庞巴迪-鲍尔铁路运输设备有限公司运营能力指标走势图</w:t>
      </w:r>
    </w:p>
    <w:p>
      <w:pPr>
        <w:spacing w:before="75" w:after="0"/>
      </w:pPr>
      <w:r>
        <w:rPr/>
        <w:t xml:space="preserve">图表：青岛四方-庞巴迪-鲍尔铁路运输设备有限公司成长能力指标走势图</w:t>
      </w:r>
    </w:p>
    <w:p>
      <w:pPr>
        <w:spacing w:before="75" w:after="0"/>
      </w:pPr>
      <w:r>
        <w:rPr/>
        <w:t xml:space="preserve">图表：株洲西门子牵引设备有限公司主要经济指标走势图</w:t>
      </w:r>
    </w:p>
    <w:p>
      <w:pPr>
        <w:spacing w:before="75" w:after="0"/>
      </w:pPr>
      <w:r>
        <w:rPr/>
        <w:t xml:space="preserve">图表：株洲西门子牵引设备有限公司经营收入走势图</w:t>
      </w:r>
    </w:p>
    <w:p>
      <w:pPr>
        <w:spacing w:before="75" w:after="0"/>
      </w:pPr>
      <w:r>
        <w:rPr/>
        <w:t xml:space="preserve">图表：株洲西门子牵引设备有限公司盈利指标走势图</w:t>
      </w:r>
    </w:p>
    <w:p>
      <w:pPr>
        <w:spacing w:before="75" w:after="0"/>
      </w:pPr>
      <w:r>
        <w:rPr/>
        <w:t xml:space="preserve">图表：株洲西门子牵引设备有限公司负债情况图</w:t>
      </w:r>
    </w:p>
    <w:p>
      <w:pPr>
        <w:spacing w:before="75" w:after="0"/>
      </w:pPr>
      <w:r>
        <w:rPr/>
        <w:t xml:space="preserve">图表：株洲西门子牵引设备有限公司负债指标走势图</w:t>
      </w:r>
    </w:p>
    <w:p>
      <w:pPr>
        <w:spacing w:before="75" w:after="0"/>
      </w:pPr>
      <w:r>
        <w:rPr/>
        <w:t xml:space="preserve">图表：株洲西门子牵引设备有限公司运营能力指标走势图</w:t>
      </w:r>
    </w:p>
    <w:p>
      <w:pPr>
        <w:spacing w:before="75" w:after="0"/>
      </w:pPr>
      <w:r>
        <w:rPr/>
        <w:t xml:space="preserve">图表：株洲西门子牵引设备有限公司成长能力指标走势图</w:t>
      </w:r>
    </w:p>
    <w:p>
      <w:pPr>
        <w:spacing w:before="75" w:after="0"/>
      </w:pPr>
      <w:r>
        <w:rPr/>
        <w:t xml:space="preserve">图表：常州达源电动车制造有限公司主要经济指标走势图</w:t>
      </w:r>
    </w:p>
    <w:p>
      <w:pPr>
        <w:spacing w:before="75" w:after="0"/>
      </w:pPr>
      <w:r>
        <w:rPr/>
        <w:t xml:space="preserve">图表：常州达源电动车制造有限公司经营收入走势图</w:t>
      </w:r>
    </w:p>
    <w:p>
      <w:pPr>
        <w:spacing w:before="75" w:after="0"/>
      </w:pPr>
      <w:r>
        <w:rPr/>
        <w:t xml:space="preserve">图表：常州达源电动车制造有限公司盈利指标走势图</w:t>
      </w:r>
    </w:p>
    <w:p>
      <w:pPr>
        <w:spacing w:before="75" w:after="0"/>
      </w:pPr>
      <w:r>
        <w:rPr/>
        <w:t xml:space="preserve">图表：常州达源电动车制造有限公司负债情况图</w:t>
      </w:r>
    </w:p>
    <w:p>
      <w:pPr>
        <w:spacing w:before="75" w:after="0"/>
      </w:pPr>
      <w:r>
        <w:rPr/>
        <w:t xml:space="preserve">图表：常州达源电动车制造有限公司负债指标走势图</w:t>
      </w:r>
    </w:p>
    <w:p>
      <w:pPr>
        <w:spacing w:before="75" w:after="0"/>
      </w:pPr>
      <w:r>
        <w:rPr/>
        <w:t xml:space="preserve">图表：常州达源电动车制造有限公司运营能力指标走势图</w:t>
      </w:r>
    </w:p>
    <w:p>
      <w:pPr>
        <w:spacing w:before="75" w:after="0"/>
      </w:pPr>
      <w:r>
        <w:rPr/>
        <w:t xml:space="preserve">图表：常州达源电动车制造有限公司成长能力指标走势图</w:t>
      </w:r>
    </w:p>
    <w:p>
      <w:pPr>
        <w:spacing w:before="75" w:after="0"/>
      </w:pPr>
      <w:r>
        <w:rPr/>
        <w:t xml:space="preserve">图表：智奇铁路设备有限公司主要经济指标走势图</w:t>
      </w:r>
    </w:p>
    <w:p>
      <w:pPr>
        <w:spacing w:before="75" w:after="0"/>
      </w:pPr>
      <w:r>
        <w:rPr/>
        <w:t xml:space="preserve">图表：智奇铁路设备有限公司经营收入走势图</w:t>
      </w:r>
    </w:p>
    <w:p>
      <w:pPr>
        <w:spacing w:before="75" w:after="0"/>
      </w:pPr>
      <w:r>
        <w:rPr/>
        <w:t xml:space="preserve">图表：智奇铁路设备有限公司盈利指标走势图</w:t>
      </w:r>
    </w:p>
    <w:p>
      <w:pPr>
        <w:spacing w:before="75" w:after="0"/>
      </w:pPr>
      <w:r>
        <w:rPr/>
        <w:t xml:space="preserve">图表：智奇铁路设备有限公司负债情况图</w:t>
      </w:r>
    </w:p>
    <w:p>
      <w:pPr>
        <w:spacing w:before="75" w:after="0"/>
      </w:pPr>
      <w:r>
        <w:rPr/>
        <w:t xml:space="preserve">图表：智奇铁路设备有限公司负债指标走势图</w:t>
      </w:r>
    </w:p>
    <w:p>
      <w:pPr>
        <w:spacing w:before="75" w:after="0"/>
      </w:pPr>
      <w:r>
        <w:rPr/>
        <w:t xml:space="preserve">图表：智奇铁路设备有限公司运营能力指标走势图</w:t>
      </w:r>
    </w:p>
    <w:p>
      <w:pPr>
        <w:spacing w:before="75" w:after="0"/>
      </w:pPr>
      <w:r>
        <w:rPr/>
        <w:t xml:space="preserve">图表：智奇铁路设备有限公司成长能力指标走势图</w:t>
      </w:r>
    </w:p>
    <w:p>
      <w:pPr>
        <w:spacing w:before="75" w:after="0"/>
      </w:pPr>
      <w:r>
        <w:rPr/>
        <w:t xml:space="preserve">图表：青岛金鹿车业有限公司平度分公司主要经济指标走势图</w:t>
      </w:r>
    </w:p>
    <w:p>
      <w:pPr>
        <w:spacing w:before="75" w:after="0"/>
      </w:pPr>
      <w:r>
        <w:rPr/>
        <w:t xml:space="preserve">图表：青岛金鹿车业有限公司平度分公司经营收入走势图</w:t>
      </w:r>
    </w:p>
    <w:p>
      <w:pPr>
        <w:spacing w:before="75" w:after="0"/>
      </w:pPr>
      <w:r>
        <w:rPr/>
        <w:t xml:space="preserve">图表：青岛金鹿车业有限公司平度分公司盈利指标走势图</w:t>
      </w:r>
    </w:p>
    <w:p>
      <w:pPr>
        <w:spacing w:before="75" w:after="0"/>
      </w:pPr>
      <w:r>
        <w:rPr/>
        <w:t xml:space="preserve">图表：青岛金鹿车业有限公司平度分公司负债情况图</w:t>
      </w:r>
    </w:p>
    <w:p>
      <w:pPr>
        <w:spacing w:before="75" w:after="0"/>
      </w:pPr>
      <w:r>
        <w:rPr/>
        <w:t xml:space="preserve">图表：青岛金鹿车业有限公司平度分公司负债指标走势图</w:t>
      </w:r>
    </w:p>
    <w:p>
      <w:pPr>
        <w:spacing w:before="75" w:after="0"/>
      </w:pPr>
      <w:r>
        <w:rPr/>
        <w:t xml:space="preserve">图表：青岛金鹿车业有限公司平度分公司运营能力指标走势图</w:t>
      </w:r>
    </w:p>
    <w:p>
      <w:pPr>
        <w:spacing w:before="75" w:after="0"/>
      </w:pPr>
      <w:r>
        <w:rPr/>
        <w:t xml:space="preserve">图表：青岛金鹿车业有限公司平度分公司成长能力指标走势图</w:t>
      </w:r>
    </w:p>
    <w:p>
      <w:pPr>
        <w:spacing w:before="75" w:after="0"/>
      </w:pPr>
      <w:r>
        <w:rPr/>
        <w:t xml:space="preserve">图表：安阳市巨星电动车有限公司主要经济指标走势图</w:t>
      </w:r>
    </w:p>
    <w:p>
      <w:pPr>
        <w:spacing w:before="75" w:after="0"/>
      </w:pPr>
      <w:r>
        <w:rPr/>
        <w:t xml:space="preserve">图表：安阳市巨星电动车有限公司经营收入走势图</w:t>
      </w:r>
    </w:p>
    <w:p>
      <w:pPr>
        <w:spacing w:before="75" w:after="0"/>
      </w:pPr>
      <w:r>
        <w:rPr/>
        <w:t xml:space="preserve">图表：安阳市巨星电动车有限公司盈利指标走势图</w:t>
      </w:r>
    </w:p>
    <w:p>
      <w:pPr>
        <w:spacing w:before="75" w:after="0"/>
      </w:pPr>
      <w:r>
        <w:rPr/>
        <w:t xml:space="preserve">图表：安阳市巨星电动车有限公司负债情况图</w:t>
      </w:r>
    </w:p>
    <w:p>
      <w:pPr>
        <w:spacing w:before="75" w:after="0"/>
      </w:pPr>
      <w:r>
        <w:rPr/>
        <w:t xml:space="preserve">图表：安阳市巨星电动车有限公司负债指标走势图</w:t>
      </w:r>
    </w:p>
    <w:p>
      <w:pPr>
        <w:spacing w:before="75" w:after="0"/>
      </w:pPr>
      <w:r>
        <w:rPr/>
        <w:t xml:space="preserve">图表：安阳市巨星电动车有限公司运营能力指标走势图</w:t>
      </w:r>
    </w:p>
    <w:p>
      <w:pPr>
        <w:spacing w:before="75" w:after="0"/>
      </w:pPr>
      <w:r>
        <w:rPr/>
        <w:t xml:space="preserve">图表：安阳市巨星电动车有限公司成长能力指标走势图</w:t>
      </w:r>
    </w:p>
    <w:p>
      <w:pPr>
        <w:spacing w:before="75" w:after="0"/>
      </w:pPr>
      <w:r>
        <w:rPr/>
        <w:t xml:space="preserve">图表：天津市广宇电动自行车有限公司主要经济指标走势图</w:t>
      </w:r>
    </w:p>
    <w:p>
      <w:pPr>
        <w:spacing w:before="75" w:after="0"/>
      </w:pPr>
      <w:r>
        <w:rPr/>
        <w:t xml:space="preserve">图表：天津市广宇电动自行车有限公司经营收入走势图</w:t>
      </w:r>
    </w:p>
    <w:p>
      <w:pPr>
        <w:spacing w:before="75" w:after="0"/>
      </w:pPr>
      <w:r>
        <w:rPr/>
        <w:t xml:space="preserve">图表：天津市广宇电动自行车有限公司盈利指标走势图</w:t>
      </w:r>
    </w:p>
    <w:p>
      <w:pPr>
        <w:spacing w:before="75" w:after="0"/>
      </w:pPr>
      <w:r>
        <w:rPr/>
        <w:t xml:space="preserve">图表：天津市广宇电动自行车有限公司负债情况图</w:t>
      </w:r>
    </w:p>
    <w:p>
      <w:pPr>
        <w:spacing w:before="75" w:after="0"/>
      </w:pPr>
      <w:r>
        <w:rPr/>
        <w:t xml:space="preserve">图表：天津市广宇电动自行车有限公司负债指标走势图</w:t>
      </w:r>
    </w:p>
    <w:p>
      <w:pPr>
        <w:spacing w:before="75" w:after="0"/>
      </w:pPr>
      <w:r>
        <w:rPr/>
        <w:t xml:space="preserve">图表：天津市广宇电动自行车有限公司运营能力指标走势图</w:t>
      </w:r>
    </w:p>
    <w:p>
      <w:pPr>
        <w:spacing w:before="75" w:after="0"/>
      </w:pPr>
      <w:r>
        <w:rPr/>
        <w:t xml:space="preserve">图表：天津市广宇电动自行车有限公司成长能力指标走势图</w:t>
      </w:r>
    </w:p>
    <w:p>
      <w:pPr>
        <w:spacing w:before="75" w:after="0"/>
      </w:pPr>
      <w:r>
        <w:rPr/>
        <w:t xml:space="preserve">图表：株洲南车时代电气股份有限公司主要经济指标走势图</w:t>
      </w:r>
    </w:p>
    <w:p>
      <w:pPr>
        <w:spacing w:before="75" w:after="0"/>
      </w:pPr>
      <w:r>
        <w:rPr/>
        <w:t xml:space="preserve">图表：株洲南车时代电气股份有限公司经营收入走势图</w:t>
      </w:r>
    </w:p>
    <w:p>
      <w:pPr>
        <w:spacing w:before="75" w:after="0"/>
      </w:pPr>
      <w:r>
        <w:rPr/>
        <w:t xml:space="preserve">图表：株洲南车时代电气股份有限公司盈利指标走势图</w:t>
      </w:r>
    </w:p>
    <w:p>
      <w:pPr>
        <w:spacing w:before="75" w:after="0"/>
      </w:pPr>
      <w:r>
        <w:rPr/>
        <w:t xml:space="preserve">图表：株洲南车时代电气股份有限公司负债情况图</w:t>
      </w:r>
    </w:p>
    <w:p>
      <w:pPr>
        <w:spacing w:before="75" w:after="0"/>
      </w:pPr>
      <w:r>
        <w:rPr/>
        <w:t xml:space="preserve">图表：株洲南车时代电气股份有限公司负债指标走势图</w:t>
      </w:r>
    </w:p>
    <w:p>
      <w:pPr>
        <w:spacing w:before="75" w:after="0"/>
      </w:pPr>
      <w:r>
        <w:rPr/>
        <w:t xml:space="preserve">图表：株洲南车时代电气股份有限公司运营能力指标走势图</w:t>
      </w:r>
    </w:p>
    <w:p>
      <w:pPr>
        <w:spacing w:before="75" w:after="0"/>
      </w:pPr>
      <w:r>
        <w:rPr/>
        <w:t xml:space="preserve">图表：株洲南车时代电气股份有限公司成长能力指标走势图</w:t>
      </w:r>
    </w:p>
    <w:p>
      <w:pPr>
        <w:spacing w:before="75" w:after="0"/>
      </w:pPr>
      <w:r>
        <w:rPr/>
        <w:t xml:space="preserve">图表：株洲时代新材料科技股份有限公司主要经济指标走势图</w:t>
      </w:r>
    </w:p>
    <w:p>
      <w:pPr>
        <w:spacing w:before="75" w:after="0"/>
      </w:pPr>
      <w:r>
        <w:rPr/>
        <w:t xml:space="preserve">图表：株洲时代新材料科技股份有限公司经营收入走势图</w:t>
      </w:r>
    </w:p>
    <w:p>
      <w:pPr>
        <w:spacing w:before="75" w:after="0"/>
      </w:pPr>
      <w:r>
        <w:rPr/>
        <w:t xml:space="preserve">图表：株洲时代新材料科技股份有限公司盈利指标走势图</w:t>
      </w:r>
    </w:p>
    <w:p>
      <w:pPr>
        <w:spacing w:before="75" w:after="0"/>
      </w:pPr>
      <w:r>
        <w:rPr/>
        <w:t xml:space="preserve">图表：株洲时代新材料科技股份有限公司负债情况图</w:t>
      </w:r>
    </w:p>
    <w:p>
      <w:pPr>
        <w:spacing w:before="75" w:after="0"/>
      </w:pPr>
      <w:r>
        <w:rPr/>
        <w:t xml:space="preserve">图表：株洲时代新材料科技股份有限公司负债指标走势图</w:t>
      </w:r>
    </w:p>
    <w:p>
      <w:pPr>
        <w:spacing w:before="75" w:after="0"/>
      </w:pPr>
      <w:r>
        <w:rPr/>
        <w:t xml:space="preserve">图表：株洲时代新材料科技股份有限公司运营能力指标走势图</w:t>
      </w:r>
    </w:p>
    <w:p>
      <w:pPr>
        <w:spacing w:before="75" w:after="0"/>
      </w:pPr>
      <w:r>
        <w:rPr/>
        <w:t xml:space="preserve">图表：株洲时代新材料科技股份有限公司成长能力指标走势图</w:t>
      </w:r>
    </w:p>
    <w:p>
      <w:pPr>
        <w:spacing w:before="75" w:after="0"/>
      </w:pPr>
      <w:r>
        <w:rPr/>
        <w:t xml:space="preserve">图表：株洲南车电机股份有限公司主要经济指标走势图</w:t>
      </w:r>
    </w:p>
    <w:p>
      <w:pPr>
        <w:spacing w:before="75" w:after="0"/>
      </w:pPr>
      <w:r>
        <w:rPr/>
        <w:t xml:space="preserve">图表：株洲南车电机股份有限公司经营收入走势图</w:t>
      </w:r>
    </w:p>
    <w:p>
      <w:pPr>
        <w:spacing w:before="75" w:after="0"/>
      </w:pPr>
      <w:r>
        <w:rPr/>
        <w:t xml:space="preserve">图表：株洲南车电机股份有限公司盈利指标走势图</w:t>
      </w:r>
    </w:p>
    <w:p>
      <w:pPr>
        <w:spacing w:before="75" w:after="0"/>
      </w:pPr>
      <w:r>
        <w:rPr/>
        <w:t xml:space="preserve">图表：株洲南车电机股份有限公司负债情况图</w:t>
      </w:r>
    </w:p>
    <w:p>
      <w:pPr>
        <w:spacing w:before="75" w:after="0"/>
      </w:pPr>
      <w:r>
        <w:rPr/>
        <w:t xml:space="preserve">图表：株洲南车电机股份有限公司负债指标走势图</w:t>
      </w:r>
    </w:p>
    <w:p>
      <w:pPr>
        <w:spacing w:before="75" w:after="0"/>
      </w:pPr>
      <w:r>
        <w:rPr/>
        <w:t xml:space="preserve">图表：株洲南车电机股份有限公司运营能力指标走势图</w:t>
      </w:r>
    </w:p>
    <w:p>
      <w:pPr>
        <w:spacing w:before="75" w:after="0"/>
      </w:pPr>
      <w:r>
        <w:rPr/>
        <w:t xml:space="preserve">图表：株洲南车电机股份有限公司成长能力指标走势图</w:t>
      </w:r>
    </w:p>
    <w:p>
      <w:pPr>
        <w:spacing w:before="75" w:after="0"/>
      </w:pPr>
      <w:r>
        <w:rPr/>
        <w:t xml:space="preserve">图表：永济电机厂工业翁司主要经济指标走势图</w:t>
      </w:r>
    </w:p>
    <w:p>
      <w:pPr>
        <w:spacing w:before="75" w:after="0"/>
      </w:pPr>
      <w:r>
        <w:rPr/>
        <w:t xml:space="preserve">图表：永济电机厂工业翁司经营收入走势图</w:t>
      </w:r>
    </w:p>
    <w:p>
      <w:pPr>
        <w:spacing w:before="75" w:after="0"/>
      </w:pPr>
      <w:r>
        <w:rPr/>
        <w:t xml:space="preserve">图表：永济电机厂工业翁司盈利指标走势图</w:t>
      </w:r>
    </w:p>
    <w:p>
      <w:pPr>
        <w:spacing w:before="75" w:after="0"/>
      </w:pPr>
      <w:r>
        <w:rPr/>
        <w:t xml:space="preserve">图表：永济电机厂工业翁司负债情况图</w:t>
      </w:r>
    </w:p>
    <w:p>
      <w:pPr>
        <w:spacing w:before="75" w:after="0"/>
      </w:pPr>
      <w:r>
        <w:rPr/>
        <w:t xml:space="preserve">图表：永济电机厂工业翁司负债指标走势图</w:t>
      </w:r>
    </w:p>
    <w:p>
      <w:pPr>
        <w:spacing w:before="75" w:after="0"/>
      </w:pPr>
      <w:r>
        <w:rPr/>
        <w:t xml:space="preserve">图表：永济电机厂工业翁司运营能力指标走势图</w:t>
      </w:r>
    </w:p>
    <w:p>
      <w:pPr>
        <w:spacing w:before="75" w:after="0"/>
      </w:pPr>
      <w:r>
        <w:rPr/>
        <w:t xml:space="preserve">图表：永济电机厂工业翁司成长能力指标走势图</w:t>
      </w:r>
    </w:p>
    <w:p>
      <w:pPr>
        <w:spacing w:before="75" w:after="0"/>
      </w:pPr>
      <w:r>
        <w:rPr/>
        <w:t xml:space="preserve">图表：贵州新安航空机械有限责任公司主要经济指标走势图</w:t>
      </w:r>
    </w:p>
    <w:p>
      <w:pPr>
        <w:spacing w:before="75" w:after="0"/>
      </w:pPr>
      <w:r>
        <w:rPr/>
        <w:t xml:space="preserve">图表：贵州新安航空机械有限责任公司经营收入走势图</w:t>
      </w:r>
    </w:p>
    <w:p>
      <w:pPr>
        <w:spacing w:before="75" w:after="0"/>
      </w:pPr>
      <w:r>
        <w:rPr/>
        <w:t xml:space="preserve">图表：贵州新安航空机械有限责任公司盈利指标走势图</w:t>
      </w:r>
    </w:p>
    <w:p>
      <w:pPr>
        <w:spacing w:before="75" w:after="0"/>
      </w:pPr>
      <w:r>
        <w:rPr/>
        <w:t xml:space="preserve">图表：贵州新安航空机械有限责任公司负债情况图</w:t>
      </w:r>
    </w:p>
    <w:p>
      <w:pPr>
        <w:spacing w:before="75" w:after="0"/>
      </w:pPr>
      <w:r>
        <w:rPr/>
        <w:t xml:space="preserve">图表：贵州新安航空机械有限责任公司负债指标走势图</w:t>
      </w:r>
    </w:p>
    <w:p>
      <w:pPr>
        <w:spacing w:before="75" w:after="0"/>
      </w:pPr>
      <w:r>
        <w:rPr/>
        <w:t xml:space="preserve">图表：贵州新安航空机械有限责任公司运营能力指标走势图</w:t>
      </w:r>
    </w:p>
    <w:p>
      <w:pPr>
        <w:spacing w:before="75" w:after="0"/>
      </w:pPr>
      <w:r>
        <w:rPr/>
        <w:t xml:space="preserve">图表：贵州新安航空机械有限责任公司成长能力指标走势图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本文地址：https://www.51baogao.cn/bg/20190313/111020.shtml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1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2026-2031年中国高速动车组行业发展规划及投资前景预测报告</dc:title>
  <dc:description>2026-2031年中国高速动车组行业发展规划及投资前景预测报告</dc:description>
  <dc:subject>2026-2031年中国高速动车组行业发展规划及投资前景预测报告</dc:subject>
  <cp:keywords>研究报告</cp:keywords>
  <cp:category>研究报告</cp:category>
  <cp:lastModifiedBy>北京中道泰和信息咨询有限公司</cp:lastModifiedBy>
  <dcterms:created xsi:type="dcterms:W3CDTF">2026-03-29T14:31:22+08:00</dcterms:created>
  <dcterms:modified xsi:type="dcterms:W3CDTF">2026-03-29T14:31:22+08:00</dcterms:modified>
</cp:coreProperties>
</file>

<file path=docProps/custom.xml><?xml version="1.0" encoding="utf-8"?>
<Properties xmlns="http://schemas.openxmlformats.org/officeDocument/2006/custom-properties" xmlns:vt="http://schemas.openxmlformats.org/officeDocument/2006/docPropsVTypes"/>
</file>