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2024-2029年功能性糖果行业市场调研与投资潜力研究报告</w:t>
      </w:r>
    </w:p>
    <w:p>
      <w:pPr>
        <w:spacing w:after="150"/>
      </w:pPr>
      <w:r>
        <w:rPr>
          <w:b w:val="1"/>
          <w:bCs w:val="1"/>
        </w:rPr>
        <w:t xml:space="preserve">报告简介</w:t>
      </w:r>
    </w:p>
    <w:p>
      <w:pPr>
        <w:spacing w:after="150"/>
      </w:pPr>
      <w:r>
        <w:rPr/>
        <w:t xml:space="preserve">目前国内糖果市场上功能性糖果的主要种类包括：维生素糖果、无糖口香糖、无糖硬糖、具有醒脑作用的薄荷糖、含有中草药成分的润喉糖等，而这些功能性糖果的生产商基本都是糖果的知名品牌企业，如雅客V9、吉百利荷氏薄荷糖、养生堂的清嘴含片、大白兔的润喉糖以及喔喔的爽咽宝等。这些糖果的利润虽高，但研发的成本相对较高，有些是申报保健品的，有专门的销售渠道，广告投放大，宣传成本高。这些是小的糖果企业无法做到的，因此很少有小的公司去专门的做功能性糖果。从这点也可以看出，如果我们要把功能性配料向糖果行业进行推广，首先要选择规模较大、研发与营销实力较强的公司作为目标客户，突破的可能性才会比较大。</w:t>
      </w:r>
    </w:p>
    <w:p>
      <w:pPr>
        <w:spacing w:after="150"/>
      </w:pPr>
      <w:r>
        <w:rPr/>
        <w:t xml:space="preserve">随着人们生活水平的提高，消费能力的增强，国内市场在不断被开拓，并且新生产品的出现不仅促进经济增长，也进一步促进了市场的多元分配。这其中，让人没想到的是，营养功能性糖果的销售额让人咋舌，且专业人士预估计，到2020年中国营养功能性糖果市场销售额预增46%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功能性糖果行业进行了长期追踪，结合我们对功能性糖果相关企业的调查研究，对我国功能性糖果行业发展现状与前景、市场竞争格局与形势、赢利水平与企业发展、投资策略与风险预警、发展趋势与规划建议等进行深入研究，并重点分析了功能性糖果行业的前景与风险。报告揭示了功能性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功能性糖果行业发展综述</w:t>
      </w:r>
    </w:p>
    <w:p>
      <w:pPr>
        <w:spacing w:after="150"/>
      </w:pPr>
      <w:r>
        <w:rPr/>
        <w:t xml:space="preserve">第一节 功能性糖果行业定义及分类</w:t>
      </w:r>
    </w:p>
    <w:p>
      <w:pPr>
        <w:spacing w:after="150"/>
      </w:pPr>
      <w:r>
        <w:rPr/>
        <w:t xml:space="preserve">一、功能性糖果行业的定义</w:t>
      </w:r>
    </w:p>
    <w:p>
      <w:pPr>
        <w:spacing w:after="150"/>
      </w:pPr>
      <w:r>
        <w:rPr/>
        <w:t xml:space="preserve">二、功能性糖果行业的分类</w:t>
      </w:r>
    </w:p>
    <w:p>
      <w:pPr>
        <w:spacing w:after="150"/>
      </w:pPr>
      <w:r>
        <w:rPr/>
        <w:t xml:space="preserve">三、功能性糖果产品的特点</w:t>
      </w:r>
    </w:p>
    <w:p>
      <w:pPr>
        <w:spacing w:after="150"/>
      </w:pPr>
      <w:r>
        <w:rPr/>
        <w:t xml:space="preserve">四、功能性糖果行业在国民经济中的地位</w:t>
      </w:r>
    </w:p>
    <w:p>
      <w:pPr>
        <w:spacing w:after="150"/>
      </w:pPr>
      <w:r>
        <w:rPr/>
        <w:t xml:space="preserve">第二节 功能性糖果行业发展成熟度分析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功能性糖果行业运行环境（pest）分析</w:t>
      </w:r>
    </w:p>
    <w:p>
      <w:pPr>
        <w:spacing w:after="150"/>
      </w:pPr>
      <w:r>
        <w:rPr/>
        <w:t xml:space="preserve">第一节 功能性糖果行业政治法律环境分析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功能性糖果行业社会环境分析</w:t>
      </w:r>
    </w:p>
    <w:p>
      <w:pPr>
        <w:spacing w:after="150"/>
      </w:pPr>
      <w:r>
        <w:rPr/>
        <w:t xml:space="preserve">一、功能性糖果产业社会环境</w:t>
      </w:r>
    </w:p>
    <w:p>
      <w:pPr>
        <w:spacing w:after="150"/>
      </w:pPr>
      <w:r>
        <w:rPr/>
        <w:t xml:space="preserve">二、社会环境对行业的影响</w:t>
      </w:r>
    </w:p>
    <w:p>
      <w:pPr>
        <w:spacing w:after="150"/>
      </w:pPr>
      <w:r>
        <w:rPr/>
        <w:t xml:space="preserve">三、功能性糖果产业发展对社会发展的影响</w:t>
      </w:r>
    </w:p>
    <w:p>
      <w:pPr>
        <w:spacing w:after="150"/>
      </w:pPr>
      <w:r>
        <w:rPr/>
        <w:t xml:space="preserve">第四节 功能性糖果行业技术环境分析</w:t>
      </w:r>
    </w:p>
    <w:p>
      <w:pPr>
        <w:spacing w:after="150"/>
      </w:pPr>
      <w:r>
        <w:rPr/>
        <w:t xml:space="preserve">一、功能性糖果技术分析</w:t>
      </w:r>
    </w:p>
    <w:p>
      <w:pPr>
        <w:spacing w:after="150"/>
      </w:pPr>
      <w:r>
        <w:rPr/>
        <w:t xml:space="preserve">二、功能性糖果技术发展水平</w:t>
      </w:r>
    </w:p>
    <w:p>
      <w:pPr>
        <w:spacing w:after="150"/>
      </w:pPr>
      <w:r>
        <w:rPr/>
        <w:t xml:space="preserve">三、行业主要技术发展趋势</w:t>
      </w:r>
    </w:p>
    <w:p>
      <w:pPr>
        <w:spacing w:after="150"/>
      </w:pPr>
      <w:r>
        <w:rPr>
          <w:b w:val="1"/>
          <w:bCs w:val="1"/>
        </w:rPr>
        <w:t xml:space="preserve">第三章 功能性糖果行业国内外发展概述</w:t>
      </w:r>
    </w:p>
    <w:p>
      <w:pPr>
        <w:spacing w:after="150"/>
      </w:pPr>
      <w:r>
        <w:rPr/>
        <w:t xml:space="preserve">第一节 全球功能性糖果行业发展概况</w:t>
      </w:r>
    </w:p>
    <w:p>
      <w:pPr>
        <w:spacing w:after="150"/>
      </w:pPr>
      <w:r>
        <w:rPr/>
        <w:t xml:space="preserve">一、全球功能性糖果行业发展现状</w:t>
      </w:r>
    </w:p>
    <w:p>
      <w:pPr>
        <w:spacing w:after="150"/>
      </w:pPr>
      <w:r>
        <w:rPr/>
        <w:t xml:space="preserve">二、全球功能性糖果行业发展特点</w:t>
      </w:r>
    </w:p>
    <w:p>
      <w:pPr>
        <w:spacing w:after="150"/>
      </w:pPr>
      <w:r>
        <w:rPr/>
        <w:t xml:space="preserve">三、全球功能性糖果行业发展中存在的问题</w:t>
      </w:r>
    </w:p>
    <w:p>
      <w:pPr>
        <w:spacing w:after="150"/>
      </w:pPr>
      <w:r>
        <w:rPr/>
        <w:t xml:space="preserve">第二节 主要国家和地区发展状况</w:t>
      </w:r>
    </w:p>
    <w:p>
      <w:pPr>
        <w:spacing w:after="150"/>
      </w:pPr>
      <w:r>
        <w:rPr/>
        <w:t xml:space="preserve">一、欧洲功能性糖果行业发展现状</w:t>
      </w:r>
    </w:p>
    <w:p>
      <w:pPr>
        <w:spacing w:after="150"/>
      </w:pPr>
      <w:r>
        <w:rPr/>
        <w:t xml:space="preserve">二、美国功能性糖果行业发展现状</w:t>
      </w:r>
    </w:p>
    <w:p>
      <w:pPr>
        <w:spacing w:after="150"/>
      </w:pPr>
      <w:r>
        <w:rPr/>
        <w:t xml:space="preserve">三、日韩功能性糖果行业发展现状</w:t>
      </w:r>
    </w:p>
    <w:p>
      <w:pPr>
        <w:spacing w:after="150"/>
      </w:pPr>
      <w:r>
        <w:rPr/>
        <w:t xml:space="preserve">第三节 中国功能性糖果行业发展概况</w:t>
      </w:r>
    </w:p>
    <w:p>
      <w:pPr>
        <w:spacing w:after="150"/>
      </w:pPr>
      <w:r>
        <w:rPr/>
        <w:t xml:space="preserve">一、中国功能性糖果行业发展现状</w:t>
      </w:r>
    </w:p>
    <w:p>
      <w:pPr>
        <w:spacing w:after="150"/>
      </w:pPr>
      <w:r>
        <w:rPr/>
        <w:t xml:space="preserve">二、中国功能性糖果行业发展特点</w:t>
      </w:r>
    </w:p>
    <w:p>
      <w:pPr>
        <w:spacing w:after="150"/>
      </w:pPr>
      <w:r>
        <w:rPr/>
        <w:t xml:space="preserve">三、中国功能性糖果行业发展中存在的问题</w:t>
      </w:r>
    </w:p>
    <w:p>
      <w:pPr>
        <w:spacing w:after="150"/>
      </w:pPr>
      <w:r>
        <w:rPr/>
        <w:t xml:space="preserve">第四节 全球功能性糖果行业的发展趋势</w:t>
      </w:r>
    </w:p>
    <w:p>
      <w:pPr>
        <w:spacing w:after="150"/>
      </w:pPr>
      <w:r>
        <w:rPr>
          <w:b w:val="1"/>
          <w:bCs w:val="1"/>
        </w:rPr>
        <w:t xml:space="preserve">第二部分 行业深度分析</w:t>
      </w:r>
    </w:p>
    <w:p>
      <w:pPr>
        <w:spacing w:after="150"/>
      </w:pPr>
      <w:r>
        <w:rPr>
          <w:b w:val="1"/>
          <w:bCs w:val="1"/>
        </w:rPr>
        <w:t xml:space="preserve">第四章 中国功能性糖果行业发展状况</w:t>
      </w:r>
    </w:p>
    <w:p>
      <w:pPr>
        <w:spacing w:after="150"/>
      </w:pPr>
      <w:r>
        <w:rPr/>
        <w:t xml:space="preserve">第一节 中国功能性糖果行业发展格局分析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中国功能性糖果行业市场供需分析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中国功能性糖果行业供需平衡分析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中国功能性糖果行业技术分析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中国功能性糖果行业经济运行分析</w:t>
      </w:r>
    </w:p>
    <w:p>
      <w:pPr>
        <w:spacing w:after="150"/>
      </w:pPr>
      <w:r>
        <w:rPr/>
        <w:t xml:space="preserve">第一节 2019-2023年中国功能性糖果行业总体规模分析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2019-2023年中国功能性糖果行业运营情况分析</w:t>
      </w:r>
    </w:p>
    <w:p>
      <w:pPr>
        <w:spacing w:after="150"/>
      </w:pPr>
      <w:r>
        <w:rPr/>
        <w:t xml:space="preserve">一、我国功能性糖果行业营收分析</w:t>
      </w:r>
    </w:p>
    <w:p>
      <w:pPr>
        <w:spacing w:after="150"/>
      </w:pPr>
      <w:r>
        <w:rPr/>
        <w:t xml:space="preserve">二、我国功能性糖果行业成本分析</w:t>
      </w:r>
    </w:p>
    <w:p>
      <w:pPr>
        <w:spacing w:after="150"/>
      </w:pPr>
      <w:r>
        <w:rPr/>
        <w:t xml:space="preserve">三、我国功能性糖果行业利润分析</w:t>
      </w:r>
    </w:p>
    <w:p>
      <w:pPr>
        <w:spacing w:after="150"/>
      </w:pPr>
      <w:r>
        <w:rPr/>
        <w:t xml:space="preserve">第三节 2019-2023年中国功能性糖果行业财务指标总体分析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中国功能性糖果行业上下游运行综合研究</w:t>
      </w:r>
    </w:p>
    <w:p>
      <w:pPr>
        <w:spacing w:after="150"/>
      </w:pPr>
      <w:r>
        <w:rPr/>
        <w:t xml:space="preserve">第一节 功能性糖果产业链内在运行分析</w:t>
      </w:r>
    </w:p>
    <w:p>
      <w:pPr>
        <w:spacing w:after="150"/>
      </w:pPr>
      <w:r>
        <w:rPr/>
        <w:t xml:space="preserve">第二节 功能性糖果行业上游运行分析</w:t>
      </w:r>
    </w:p>
    <w:p>
      <w:pPr>
        <w:spacing w:after="150"/>
      </w:pPr>
      <w:r>
        <w:rPr/>
        <w:t xml:space="preserve">一、功能性糖果行业上游发展状况介绍</w:t>
      </w:r>
    </w:p>
    <w:p>
      <w:pPr>
        <w:spacing w:after="150"/>
      </w:pPr>
      <w:r>
        <w:rPr/>
        <w:t xml:space="preserve">二、功能性糖果行业上游供应规模情况</w:t>
      </w:r>
    </w:p>
    <w:p>
      <w:pPr>
        <w:spacing w:after="150"/>
      </w:pPr>
      <w:r>
        <w:rPr/>
        <w:t xml:space="preserve">三、上游对功能性糖果行业发展影响力分析</w:t>
      </w:r>
    </w:p>
    <w:p>
      <w:pPr>
        <w:spacing w:after="150"/>
      </w:pPr>
      <w:r>
        <w:rPr/>
        <w:t xml:space="preserve">第三节 功能性糖果行业下游运行分析</w:t>
      </w:r>
    </w:p>
    <w:p>
      <w:pPr>
        <w:spacing w:after="150"/>
      </w:pPr>
      <w:r>
        <w:rPr/>
        <w:t xml:space="preserve">一、功能性糖果行业下游发展状况介绍</w:t>
      </w:r>
    </w:p>
    <w:p>
      <w:pPr>
        <w:spacing w:after="150"/>
      </w:pPr>
      <w:r>
        <w:rPr/>
        <w:t xml:space="preserve">二、功能性糖果行业下游需求规模情况</w:t>
      </w:r>
    </w:p>
    <w:p>
      <w:pPr>
        <w:spacing w:after="150"/>
      </w:pPr>
      <w:r>
        <w:rPr/>
        <w:t xml:space="preserve">三、下游对功能性糖果行业发展影响力分析</w:t>
      </w:r>
    </w:p>
    <w:p>
      <w:pPr>
        <w:spacing w:after="150"/>
      </w:pPr>
      <w:r>
        <w:rPr/>
        <w:t xml:space="preserve">第四节 功能性糖果产业链运行趋势分析</w:t>
      </w:r>
    </w:p>
    <w:p>
      <w:pPr>
        <w:spacing w:after="150"/>
      </w:pPr>
      <w:r>
        <w:rPr>
          <w:b w:val="1"/>
          <w:bCs w:val="1"/>
        </w:rPr>
        <w:t xml:space="preserve">第七章 功能性糖果行业区域市场分析</w:t>
      </w:r>
    </w:p>
    <w:p>
      <w:pPr>
        <w:spacing w:after="150"/>
      </w:pPr>
      <w:r>
        <w:rPr/>
        <w:t xml:space="preserve">第一节 华东地区功能性糖果行业分析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西北地区功能性糖果行业分析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功能性糖果行业竞争力分析</w:t>
      </w:r>
    </w:p>
    <w:p>
      <w:pPr>
        <w:spacing w:after="150"/>
      </w:pPr>
      <w:r>
        <w:rPr/>
        <w:t xml:space="preserve">第一节 功能性糖果行业集中度分析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功能性糖果行业竞争五力分析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功能性糖果行业竞争swot分析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主要功能性糖果企业竞争分析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功能性糖果行业发展趋势分析</w:t>
      </w:r>
    </w:p>
    <w:p>
      <w:pPr>
        <w:spacing w:after="150"/>
      </w:pPr>
      <w:r>
        <w:rPr/>
        <w:t xml:space="preserve">第一节 中国功能性糖果行业前景与机遇分析</w:t>
      </w:r>
    </w:p>
    <w:p>
      <w:pPr>
        <w:spacing w:after="150"/>
      </w:pPr>
      <w:r>
        <w:rPr/>
        <w:t xml:space="preserve">一、中国功能性糖果行业发展前景</w:t>
      </w:r>
    </w:p>
    <w:p>
      <w:pPr>
        <w:spacing w:after="150"/>
      </w:pPr>
      <w:r>
        <w:rPr/>
        <w:t xml:space="preserve">二、中国功能性糖果行业发展机遇分析</w:t>
      </w:r>
    </w:p>
    <w:p>
      <w:pPr>
        <w:spacing w:after="150"/>
      </w:pPr>
      <w:r>
        <w:rPr/>
        <w:t xml:space="preserve">三、2024-2029年功能性糖果行业的发展机遇分析</w:t>
      </w:r>
    </w:p>
    <w:p>
      <w:pPr>
        <w:spacing w:after="150"/>
      </w:pPr>
      <w:r>
        <w:rPr/>
        <w:t xml:space="preserve">第二节 2024-2029年中国功能性糖果市场趋势分析</w:t>
      </w:r>
    </w:p>
    <w:p>
      <w:pPr>
        <w:spacing w:after="150"/>
      </w:pPr>
      <w:r>
        <w:rPr/>
        <w:t xml:space="preserve">一、2024-2029年功能性糖果行业发展趋势分析</w:t>
      </w:r>
    </w:p>
    <w:p>
      <w:pPr>
        <w:spacing w:after="150"/>
      </w:pPr>
      <w:r>
        <w:rPr/>
        <w:t xml:space="preserve">二、2024-2029年功能性糖果市场发展空间</w:t>
      </w:r>
    </w:p>
    <w:p>
      <w:pPr>
        <w:spacing w:after="150"/>
      </w:pPr>
      <w:r>
        <w:rPr/>
        <w:t xml:space="preserve">三、2024-2029年功能性糖果产业政策趋向</w:t>
      </w:r>
    </w:p>
    <w:p>
      <w:pPr>
        <w:spacing w:after="150"/>
      </w:pPr>
      <w:r>
        <w:rPr/>
        <w:t xml:space="preserve">四、2024-2029年功能性糖果行业技术革新趋势</w:t>
      </w:r>
    </w:p>
    <w:p>
      <w:pPr>
        <w:spacing w:after="150"/>
      </w:pPr>
      <w:r>
        <w:rPr>
          <w:b w:val="1"/>
          <w:bCs w:val="1"/>
        </w:rPr>
        <w:t xml:space="preserve">第十一章 未来中国功能性糖果行业发展预测</w:t>
      </w:r>
    </w:p>
    <w:p>
      <w:pPr>
        <w:spacing w:after="150"/>
      </w:pPr>
      <w:r>
        <w:rPr/>
        <w:t xml:space="preserve">第一节 未来中国功能性糖果需求与消费预测</w:t>
      </w:r>
    </w:p>
    <w:p>
      <w:pPr>
        <w:spacing w:after="150"/>
      </w:pPr>
      <w:r>
        <w:rPr/>
        <w:t xml:space="preserve">一、2024-2029年功能性糖果行业产品消费预测</w:t>
      </w:r>
    </w:p>
    <w:p>
      <w:pPr>
        <w:spacing w:after="150"/>
      </w:pPr>
      <w:r>
        <w:rPr/>
        <w:t xml:space="preserve">二、2024-2029年功能性糖果市场规模预测</w:t>
      </w:r>
    </w:p>
    <w:p>
      <w:pPr>
        <w:spacing w:after="150"/>
      </w:pPr>
      <w:r>
        <w:rPr/>
        <w:t xml:space="preserve">三、2024-2029年功能性糖果行业总产值预测</w:t>
      </w:r>
    </w:p>
    <w:p>
      <w:pPr>
        <w:spacing w:after="150"/>
      </w:pPr>
      <w:r>
        <w:rPr/>
        <w:t xml:space="preserve">四、2024-2029年功能性糖果行业销售收入预测</w:t>
      </w:r>
    </w:p>
    <w:p>
      <w:pPr>
        <w:spacing w:after="150"/>
      </w:pPr>
      <w:r>
        <w:rPr/>
        <w:t xml:space="preserve">五、2024-2029年功能性糖果行业总资产预测</w:t>
      </w:r>
    </w:p>
    <w:p>
      <w:pPr>
        <w:spacing w:after="150"/>
      </w:pPr>
      <w:r>
        <w:rPr/>
        <w:t xml:space="preserve">第二节 未来中国功能性糖果行业供需预测</w:t>
      </w:r>
    </w:p>
    <w:p>
      <w:pPr>
        <w:spacing w:after="150"/>
      </w:pPr>
      <w:r>
        <w:rPr/>
        <w:t xml:space="preserve">一、2024-2029年中国功能性糖果行业供给预测</w:t>
      </w:r>
    </w:p>
    <w:p>
      <w:pPr>
        <w:spacing w:after="150"/>
      </w:pPr>
      <w:r>
        <w:rPr/>
        <w:t xml:space="preserve">二、2024-2029年中国功能性糖果行业需求预测</w:t>
      </w:r>
    </w:p>
    <w:p>
      <w:pPr>
        <w:spacing w:after="150"/>
      </w:pPr>
      <w:r>
        <w:rPr/>
        <w:t xml:space="preserve">三、2024-2029年中国功能性糖果行业供需平衡预测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中国功能性糖果行业渠道分析及策略</w:t>
      </w:r>
    </w:p>
    <w:p>
      <w:pPr>
        <w:spacing w:after="150"/>
      </w:pPr>
      <w:r>
        <w:rPr/>
        <w:t xml:space="preserve">第一节 功能性糖果行业渠道分析</w:t>
      </w:r>
    </w:p>
    <w:p>
      <w:pPr>
        <w:spacing w:after="150"/>
      </w:pPr>
      <w:r>
        <w:rPr/>
        <w:t xml:space="preserve">一、渠道形式及对比</w:t>
      </w:r>
    </w:p>
    <w:p>
      <w:pPr>
        <w:spacing w:after="150"/>
      </w:pPr>
      <w:r>
        <w:rPr/>
        <w:t xml:space="preserve">二、各类渠道对功能性糖果行业的影响</w:t>
      </w:r>
    </w:p>
    <w:p>
      <w:pPr>
        <w:spacing w:after="150"/>
      </w:pPr>
      <w:r>
        <w:rPr/>
        <w:t xml:space="preserve">三、主要功能性糖果企业渠道策略研究</w:t>
      </w:r>
    </w:p>
    <w:p>
      <w:pPr>
        <w:spacing w:after="150"/>
      </w:pPr>
      <w:r>
        <w:rPr/>
        <w:t xml:space="preserve">第二节 功能性糖果行业用户分析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功能性糖果行业营销策略分析</w:t>
      </w:r>
    </w:p>
    <w:p>
      <w:pPr>
        <w:spacing w:after="150"/>
      </w:pPr>
      <w:r>
        <w:rPr/>
        <w:t xml:space="preserve">一、中国功能性糖果营销概况</w:t>
      </w:r>
    </w:p>
    <w:p>
      <w:pPr>
        <w:spacing w:after="150"/>
      </w:pPr>
      <w:r>
        <w:rPr/>
        <w:t xml:space="preserve">二、功能性糖果营销策略探讨</w:t>
      </w:r>
    </w:p>
    <w:p>
      <w:pPr>
        <w:spacing w:after="150"/>
      </w:pPr>
      <w:r>
        <w:rPr/>
        <w:t xml:space="preserve">三、功能性糖果营销发展趋势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图表：功能性糖果行业产业链示意图</w:t>
      </w:r>
    </w:p>
    <w:p>
      <w:pPr>
        <w:spacing w:after="150"/>
      </w:pPr>
      <w:r>
        <w:rPr/>
        <w:t xml:space="preserve">图表：功能性糖果行业生产周期及阶段</w:t>
      </w:r>
    </w:p>
    <w:p>
      <w:pPr>
        <w:spacing w:after="150"/>
      </w:pPr>
      <w:r>
        <w:rPr/>
        <w:t xml:space="preserve">图表：2019-2023年功能性糖果行业工业总产值</w:t>
      </w:r>
    </w:p>
    <w:p>
      <w:pPr>
        <w:spacing w:after="150"/>
      </w:pPr>
      <w:r>
        <w:rPr/>
        <w:t xml:space="preserve">图表：2019-2023年功能性糖果行业工业总产值增长趋势图</w:t>
      </w:r>
    </w:p>
    <w:p>
      <w:pPr>
        <w:spacing w:after="150"/>
      </w:pPr>
      <w:r>
        <w:rPr/>
        <w:t xml:space="preserve">图表：2024-2029年功能性糖果行业市场产品价格趋势预测</w:t>
      </w:r>
    </w:p>
    <w:p>
      <w:pPr>
        <w:spacing w:after="150"/>
      </w:pPr>
      <w:r>
        <w:rPr/>
        <w:t xml:space="preserve">图表：2019-2023年功能性糖果行业企业数量走势图</w:t>
      </w:r>
    </w:p>
    <w:p>
      <w:pPr>
        <w:spacing w:after="150"/>
      </w:pPr>
      <w:r>
        <w:rPr/>
        <w:t xml:space="preserve">图表：2019-2023年功能性糖果行业总资产增长趋势图</w:t>
      </w:r>
    </w:p>
    <w:p>
      <w:pPr>
        <w:spacing w:after="150"/>
      </w:pPr>
      <w:r>
        <w:rPr/>
        <w:t xml:space="preserve">图表：2019-2023年功能性糖果行业利润总额增长趋势图</w:t>
      </w:r>
    </w:p>
    <w:p>
      <w:pPr>
        <w:spacing w:after="150"/>
      </w:pPr>
      <w:r>
        <w:rPr/>
        <w:t xml:space="preserve">图表：2019-2023年功能性糖果行业销售收入增长趋势图</w:t>
      </w:r>
    </w:p>
    <w:p>
      <w:pPr>
        <w:spacing w:after="150"/>
      </w:pPr>
      <w:r>
        <w:rPr/>
        <w:t xml:space="preserve">图表：2019-2023年功能性糖果业产销率趋势图</w:t>
      </w:r>
    </w:p>
    <w:p>
      <w:pPr>
        <w:spacing w:after="150"/>
      </w:pPr>
      <w:r>
        <w:rPr/>
        <w:t xml:space="preserve">图表：2019-2023年功能性糖果业利润总额增长情况</w:t>
      </w:r>
    </w:p>
    <w:p>
      <w:pPr>
        <w:spacing w:after="150"/>
      </w:pPr>
      <w:r>
        <w:rPr/>
        <w:t xml:space="preserve">图表：2019-2023年功能性糖果业利润总额增长趋势图</w:t>
      </w:r>
    </w:p>
    <w:p>
      <w:pPr>
        <w:spacing w:after="150"/>
      </w:pPr>
      <w:r>
        <w:rPr/>
        <w:t xml:space="preserve">图表：2019-2023年功能性糖果行业盈利能力状况</w:t>
      </w:r>
    </w:p>
    <w:p>
      <w:pPr>
        <w:spacing w:after="150"/>
      </w:pPr>
      <w:r>
        <w:rPr/>
        <w:t xml:space="preserve">图表：2019-2023年功能性糖果行业偿债能力状况</w:t>
      </w:r>
    </w:p>
    <w:p>
      <w:pPr>
        <w:spacing w:after="150"/>
      </w:pPr>
      <w:r>
        <w:rPr/>
        <w:t xml:space="preserve">图表：2019-2023年功能性糖果行业营运能力状况</w:t>
      </w:r>
    </w:p>
    <w:p>
      <w:pPr>
        <w:spacing w:after="150"/>
      </w:pPr>
      <w:r>
        <w:rPr/>
        <w:t xml:space="preserve">图表：2019-2023年功能性糖果行业发展能力状况</w:t>
      </w:r>
    </w:p>
    <w:p>
      <w:pPr>
        <w:spacing w:after="150"/>
      </w:pPr>
      <w:r>
        <w:rPr/>
        <w:t xml:space="preserve">图表：2019-2023年功能性糖果行业产能数据</w:t>
      </w:r>
    </w:p>
    <w:p>
      <w:pPr>
        <w:spacing w:after="150"/>
      </w:pPr>
      <w:r>
        <w:rPr/>
        <w:t xml:space="preserve">图表：2019-2023年功能性糖果行业产能及增长趋势图</w:t>
      </w:r>
    </w:p>
    <w:p>
      <w:pPr>
        <w:spacing w:after="150"/>
      </w:pPr>
      <w:r>
        <w:rPr/>
        <w:t xml:space="preserve">图表：2024-2029年功能性糖果行业产能预测</w:t>
      </w:r>
    </w:p>
    <w:p>
      <w:pPr>
        <w:spacing w:after="150"/>
      </w:pPr>
      <w:r>
        <w:rPr/>
        <w:t xml:space="preserve">图表：2019-2023年功能性糖果行业产量数据</w:t>
      </w:r>
    </w:p>
    <w:p>
      <w:pPr>
        <w:spacing w:after="150"/>
      </w:pPr>
      <w:r>
        <w:rPr/>
        <w:t xml:space="preserve">图表：2019-2023年功能性糖果行业产量及增长趋势图</w:t>
      </w:r>
    </w:p>
    <w:p>
      <w:pPr>
        <w:spacing w:after="150"/>
      </w:pPr>
      <w:r>
        <w:rPr/>
        <w:t xml:space="preserve">图表：2024-2029年功能性糖果行业产量预测</w:t>
      </w:r>
    </w:p>
    <w:p>
      <w:pPr>
        <w:spacing w:after="150"/>
      </w:pPr>
      <w:r>
        <w:rPr/>
        <w:t xml:space="preserve">图表：2019-2023年功能性糖果行业需求状况</w:t>
      </w:r>
    </w:p>
    <w:p>
      <w:pPr>
        <w:spacing w:after="150"/>
      </w:pPr>
      <w:r>
        <w:rPr/>
        <w:t xml:space="preserve">图表：2024-2029年功能性糖果行业需求预测</w:t>
      </w:r>
    </w:p>
    <w:p>
      <w:pPr>
        <w:spacing w:after="150"/>
      </w:pPr>
      <w:r>
        <w:rPr/>
        <w:t xml:space="preserve">图表：2024-2029年功能性糖果行业市场规模预测</w:t>
      </w:r>
    </w:p>
    <w:p>
      <w:pPr>
        <w:spacing w:after="150"/>
      </w:pPr>
      <w:r>
        <w:rPr/>
        <w:t xml:space="preserve">图表：2024-2029年功能性糖果行业发展前景预测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2024-2029年功能性糖果行业市场调研与投资潜力研究报告</dc:title>
  <dc:description>2024-2029年功能性糖果行业市场调研与投资潜力研究报告</dc:description>
  <dc:subject>2024-2029年功能性糖果行业市场调研与投资潜力研究报告</dc:subject>
  <cp:keywords>研究报告</cp:keywords>
  <cp:category>研究报告</cp:category>
  <cp:lastModifiedBy>北京中道泰和信息咨询有限公司</cp:lastModifiedBy>
  <dcterms:created xsi:type="dcterms:W3CDTF">2024-01-22T17:21:59+08:00</dcterms:created>
  <dcterms:modified xsi:type="dcterms:W3CDTF">2024-01-22T17:21:59+08:00</dcterms:modified>
</cp:coreProperties>
</file>

<file path=docProps/custom.xml><?xml version="1.0" encoding="utf-8"?>
<Properties xmlns="http://schemas.openxmlformats.org/officeDocument/2006/custom-properties" xmlns:vt="http://schemas.openxmlformats.org/officeDocument/2006/docPropsVTypes"/>
</file>