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2024-2029年中国造纸行业发展全景调研与投资趋势预测研究报告</w:t>
      </w:r>
    </w:p>
    <w:p>
      <w:pPr>
        <w:spacing w:after="150"/>
      </w:pPr>
      <w:r>
        <w:rPr>
          <w:b w:val="1"/>
          <w:bCs w:val="1"/>
        </w:rPr>
        <w:t xml:space="preserve">报告简介</w:t>
      </w:r>
    </w:p>
    <w:p>
      <w:pPr>
        <w:spacing w:after="150"/>
      </w:pPr>
      <w:r>
        <w:rPr/>
        <w:t xml:space="preserve">我国生产的纸张品种已达数百种，基本满足国内市场需求。近十年来，造纸行业已累计淘汰落后产能4000余万吨，各项排放指标基本达到国际先进水平，增产减污成效卓著。现代的造纸工业已经发展成技术密集型产业，正向信息化、数据化、智能化方向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造纸协会、51行业报告网、全国及海外多种相关报刊杂志以及专业研究机构公布和提供的大量资料，对中国造纸及各子行业的发展状况、上下游行业发展状况、市场供需形势、新成果与技术等进行了分析，并重点分析了中国造纸行业发展状况和特点，以及中国造纸行业将面临的挑战、企业的发展策略等。报告还对全球的造纸行业发展态势作了详细分析，并对造纸行业进行了趋向研判，是造纸开发、经营企业，科研、投资机构等单位准确了解目前造纸业发展动态，把握企业定位和发展方向不可多得的精品。</w:t>
      </w:r>
    </w:p>
    <w:p>
      <w:pPr>
        <w:spacing w:after="150"/>
      </w:pPr>
      <w:r>
        <w:rPr>
          <w:b w:val="1"/>
          <w:bCs w:val="1"/>
        </w:rPr>
        <w:t xml:space="preserve">报告目录</w:t>
      </w:r>
    </w:p>
    <w:p>
      <w:pPr>
        <w:spacing w:after="150"/>
      </w:pPr>
      <w:r>
        <w:rPr>
          <w:b w:val="1"/>
          <w:bCs w:val="1"/>
        </w:rPr>
        <w:t xml:space="preserve">第一章 造纸行业发展综述</w:t>
      </w:r>
    </w:p>
    <w:p>
      <w:pPr>
        <w:spacing w:after="150"/>
      </w:pPr>
      <w:r>
        <w:rPr/>
        <w:t xml:space="preserve">第一节 造纸行业定义与分类</w:t>
      </w:r>
    </w:p>
    <w:p>
      <w:pPr>
        <w:spacing w:after="150"/>
      </w:pPr>
      <w:r>
        <w:rPr/>
        <w:t xml:space="preserve">一、行业概念及定义</w:t>
      </w:r>
    </w:p>
    <w:p>
      <w:pPr>
        <w:spacing w:after="150"/>
      </w:pPr>
      <w:r>
        <w:rPr/>
        <w:t xml:space="preserve">二、子行业划分情况</w:t>
      </w:r>
    </w:p>
    <w:p>
      <w:pPr>
        <w:spacing w:after="150"/>
      </w:pPr>
      <w:r>
        <w:rPr/>
        <w:t xml:space="preserve">三、造纸行业的特征</w:t>
      </w:r>
    </w:p>
    <w:p>
      <w:pPr>
        <w:spacing w:after="150"/>
      </w:pPr>
      <w:r>
        <w:rPr/>
        <w:t xml:space="preserve">第二节 造纸行业发展环境分析</w:t>
      </w:r>
    </w:p>
    <w:p>
      <w:pPr>
        <w:spacing w:after="150"/>
      </w:pPr>
      <w:r>
        <w:rPr/>
        <w:t xml:space="preserve">一、行业政策环境分析</w:t>
      </w:r>
    </w:p>
    <w:p>
      <w:pPr>
        <w:spacing w:after="150"/>
      </w:pPr>
      <w:r>
        <w:rPr/>
        <w:t xml:space="preserve">1、行业相关政策</w:t>
      </w:r>
    </w:p>
    <w:p>
      <w:pPr>
        <w:spacing w:after="150"/>
      </w:pPr>
      <w:r>
        <w:rPr/>
        <w:t xml:space="preserve">2、行业相关标准</w:t>
      </w:r>
    </w:p>
    <w:p>
      <w:pPr>
        <w:spacing w:after="150"/>
      </w:pPr>
      <w:r>
        <w:rPr/>
        <w:t xml:space="preserve">3、相关发展规划</w:t>
      </w:r>
    </w:p>
    <w:p>
      <w:pPr>
        <w:spacing w:after="150"/>
      </w:pPr>
      <w:r>
        <w:rPr/>
        <w:t xml:space="preserve">二、行业经济环境分析</w:t>
      </w:r>
    </w:p>
    <w:p>
      <w:pPr>
        <w:spacing w:after="150"/>
      </w:pPr>
      <w:r>
        <w:rPr/>
        <w:t xml:space="preserve">三、行业贸易环境分析</w:t>
      </w:r>
    </w:p>
    <w:p>
      <w:pPr>
        <w:spacing w:after="150"/>
      </w:pPr>
      <w:r>
        <w:rPr/>
        <w:t xml:space="preserve">四、行业社会环境分析</w:t>
      </w:r>
    </w:p>
    <w:p>
      <w:pPr>
        <w:spacing w:after="150"/>
      </w:pPr>
      <w:r>
        <w:rPr/>
        <w:t xml:space="preserve">第三节 造纸产业链发展状况分析</w:t>
      </w:r>
    </w:p>
    <w:p>
      <w:pPr>
        <w:spacing w:after="150"/>
      </w:pPr>
      <w:r>
        <w:rPr/>
        <w:t xml:space="preserve">一、产业链简介</w:t>
      </w:r>
    </w:p>
    <w:p>
      <w:pPr>
        <w:spacing w:after="150"/>
      </w:pPr>
      <w:r>
        <w:rPr/>
        <w:t xml:space="preserve">二、上游发展情况分析</w:t>
      </w:r>
    </w:p>
    <w:p>
      <w:pPr>
        <w:spacing w:after="150"/>
      </w:pPr>
      <w:r>
        <w:rPr/>
        <w:t xml:space="preserve">1、纸浆产量情况</w:t>
      </w:r>
    </w:p>
    <w:p>
      <w:pPr>
        <w:spacing w:after="150"/>
      </w:pPr>
      <w:r>
        <w:rPr/>
        <w:t xml:space="preserve">2、纸浆消费量情况</w:t>
      </w:r>
    </w:p>
    <w:p>
      <w:pPr>
        <w:spacing w:after="150"/>
      </w:pPr>
      <w:r>
        <w:rPr/>
        <w:t xml:space="preserve">3、纸浆进口量情况</w:t>
      </w:r>
    </w:p>
    <w:p>
      <w:pPr>
        <w:spacing w:after="150"/>
      </w:pPr>
      <w:r>
        <w:rPr/>
        <w:t xml:space="preserve">三、下游发展情况分析</w:t>
      </w:r>
    </w:p>
    <w:p>
      <w:pPr>
        <w:spacing w:after="150"/>
      </w:pPr>
      <w:r>
        <w:rPr>
          <w:b w:val="1"/>
          <w:bCs w:val="1"/>
        </w:rPr>
        <w:t xml:space="preserve">第二章 中国造纸行业发展分析</w:t>
      </w:r>
    </w:p>
    <w:p>
      <w:pPr>
        <w:spacing w:after="150"/>
      </w:pPr>
      <w:r>
        <w:rPr/>
        <w:t xml:space="preserve">第一节 中国造纸行业发展状况分析</w:t>
      </w:r>
    </w:p>
    <w:p>
      <w:pPr>
        <w:spacing w:after="150"/>
      </w:pPr>
      <w:r>
        <w:rPr/>
        <w:t xml:space="preserve">第二节 中国造纸行业供需平衡分析</w:t>
      </w:r>
    </w:p>
    <w:p>
      <w:pPr>
        <w:spacing w:after="150"/>
      </w:pPr>
      <w:r>
        <w:rPr/>
        <w:t xml:space="preserve">一、全国造纸行业供给情况分析</w:t>
      </w:r>
    </w:p>
    <w:p>
      <w:pPr>
        <w:spacing w:after="150"/>
      </w:pPr>
      <w:r>
        <w:rPr/>
        <w:t xml:space="preserve">1、行业总产值分析</w:t>
      </w:r>
    </w:p>
    <w:p>
      <w:pPr>
        <w:spacing w:after="150"/>
      </w:pPr>
      <w:r>
        <w:rPr/>
        <w:t xml:space="preserve">2、行业产成品分析</w:t>
      </w:r>
    </w:p>
    <w:p>
      <w:pPr>
        <w:spacing w:after="150"/>
      </w:pPr>
      <w:r>
        <w:rPr/>
        <w:t xml:space="preserve">二、各地区造纸行业供给情况分析</w:t>
      </w:r>
    </w:p>
    <w:p>
      <w:pPr>
        <w:spacing w:after="150"/>
      </w:pPr>
      <w:r>
        <w:rPr/>
        <w:t xml:space="preserve">三、全国造纸行业需求情况分析</w:t>
      </w:r>
    </w:p>
    <w:p>
      <w:pPr>
        <w:spacing w:after="150"/>
      </w:pPr>
      <w:r>
        <w:rPr/>
        <w:t xml:space="preserve">1、行业销售产值分析</w:t>
      </w:r>
    </w:p>
    <w:p>
      <w:pPr>
        <w:spacing w:after="150"/>
      </w:pPr>
      <w:r>
        <w:rPr/>
        <w:t xml:space="preserve">2、行业销售收入分析</w:t>
      </w:r>
    </w:p>
    <w:p>
      <w:pPr>
        <w:spacing w:after="150"/>
      </w:pPr>
      <w:r>
        <w:rPr/>
        <w:t xml:space="preserve">四、各地区造纸行业需求情况分析</w:t>
      </w:r>
    </w:p>
    <w:p>
      <w:pPr>
        <w:spacing w:after="150"/>
      </w:pPr>
      <w:r>
        <w:rPr/>
        <w:t xml:space="preserve">五、全国造纸行业产销率分析</w:t>
      </w:r>
    </w:p>
    <w:p>
      <w:pPr>
        <w:spacing w:after="150"/>
      </w:pPr>
      <w:r>
        <w:rPr/>
        <w:t xml:space="preserve">第三节 中国造纸行业进出口分析</w:t>
      </w:r>
    </w:p>
    <w:p>
      <w:pPr>
        <w:spacing w:after="150"/>
      </w:pPr>
      <w:r>
        <w:rPr/>
        <w:t xml:space="preserve">一、行业进出口状况综述</w:t>
      </w:r>
    </w:p>
    <w:p>
      <w:pPr>
        <w:spacing w:after="150"/>
      </w:pPr>
      <w:r>
        <w:rPr/>
        <w:t xml:space="preserve">二、行业出口产品结构</w:t>
      </w:r>
    </w:p>
    <w:p>
      <w:pPr>
        <w:spacing w:after="150"/>
      </w:pPr>
      <w:r>
        <w:rPr/>
        <w:t xml:space="preserve">三、行业进口产品结构</w:t>
      </w:r>
    </w:p>
    <w:p>
      <w:pPr>
        <w:spacing w:after="150"/>
      </w:pPr>
      <w:r>
        <w:rPr/>
        <w:t xml:space="preserve">四、行业进出口前景及建议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中国造纸行业整体运行指标分析</w:t>
      </w:r>
    </w:p>
    <w:p>
      <w:pPr>
        <w:spacing w:after="150"/>
      </w:pPr>
      <w:r>
        <w:rPr/>
        <w:t xml:space="preserve">第一节 2019-2023年中国造纸行业总体规模分析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造纸行业主要产品市场分析</w:t>
      </w:r>
    </w:p>
    <w:p>
      <w:pPr>
        <w:spacing w:after="150"/>
      </w:pPr>
      <w:r>
        <w:rPr/>
        <w:t xml:space="preserve">第一节 行业主要产品结构分析</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一、文化类用纸发展情况</w:t>
      </w:r>
    </w:p>
    <w:p>
      <w:pPr>
        <w:spacing w:after="150"/>
      </w:pPr>
      <w:r>
        <w:rPr/>
        <w:t xml:space="preserve">1、文化类用纸供需情况</w:t>
      </w:r>
    </w:p>
    <w:p>
      <w:pPr>
        <w:spacing w:after="150"/>
      </w:pPr>
      <w:r>
        <w:rPr/>
        <w:t xml:space="preserve">2、文化类用纸进出口情况</w:t>
      </w:r>
    </w:p>
    <w:p>
      <w:pPr>
        <w:spacing w:after="150"/>
      </w:pPr>
      <w:r>
        <w:rPr/>
        <w:t xml:space="preserve">3、文化类用纸发展空间</w:t>
      </w:r>
    </w:p>
    <w:p>
      <w:pPr>
        <w:spacing w:after="150"/>
      </w:pPr>
      <w:r>
        <w:rPr/>
        <w:t xml:space="preserve">二、生活用纸发展情况</w:t>
      </w:r>
    </w:p>
    <w:p>
      <w:pPr>
        <w:spacing w:after="150"/>
      </w:pPr>
      <w:r>
        <w:rPr/>
        <w:t xml:space="preserve">1、生活用纸供需情况</w:t>
      </w:r>
    </w:p>
    <w:p>
      <w:pPr>
        <w:spacing w:after="150"/>
      </w:pPr>
      <w:r>
        <w:rPr/>
        <w:t xml:space="preserve">2、生活用纸进出口情况</w:t>
      </w:r>
    </w:p>
    <w:p>
      <w:pPr>
        <w:spacing w:after="150"/>
      </w:pPr>
      <w:r>
        <w:rPr/>
        <w:t xml:space="preserve">3、生活用纸发展空间</w:t>
      </w:r>
    </w:p>
    <w:p>
      <w:pPr>
        <w:spacing w:after="150"/>
      </w:pPr>
      <w:r>
        <w:rPr/>
        <w:t xml:space="preserve">三、包装用纸发展情况</w:t>
      </w:r>
    </w:p>
    <w:p>
      <w:pPr>
        <w:spacing w:after="150"/>
      </w:pPr>
      <w:r>
        <w:rPr/>
        <w:t xml:space="preserve">1、包装用纸供需情况</w:t>
      </w:r>
    </w:p>
    <w:p>
      <w:pPr>
        <w:spacing w:after="150"/>
      </w:pPr>
      <w:r>
        <w:rPr/>
        <w:t xml:space="preserve">2、包装用纸进出口情况</w:t>
      </w:r>
    </w:p>
    <w:p>
      <w:pPr>
        <w:spacing w:after="150"/>
      </w:pPr>
      <w:r>
        <w:rPr/>
        <w:t xml:space="preserve">3、包装用纸发展空间</w:t>
      </w:r>
    </w:p>
    <w:p>
      <w:pPr>
        <w:spacing w:after="150"/>
      </w:pPr>
      <w:r>
        <w:rPr/>
        <w:t xml:space="preserve">四、特种纸及纸板发展情况</w:t>
      </w:r>
    </w:p>
    <w:p>
      <w:pPr>
        <w:spacing w:after="150"/>
      </w:pPr>
      <w:r>
        <w:rPr/>
        <w:t xml:space="preserve">1、特种纸及纸板供需情况</w:t>
      </w:r>
    </w:p>
    <w:p>
      <w:pPr>
        <w:spacing w:after="150"/>
      </w:pPr>
      <w:r>
        <w:rPr/>
        <w:t xml:space="preserve">2、特种纸及纸板进出口情况</w:t>
      </w:r>
    </w:p>
    <w:p>
      <w:pPr>
        <w:spacing w:after="150"/>
      </w:pPr>
      <w:r>
        <w:rPr/>
        <w:t xml:space="preserve">3、特种纸及纸板发展空间</w:t>
      </w:r>
    </w:p>
    <w:p>
      <w:pPr>
        <w:spacing w:after="150"/>
      </w:pPr>
      <w:r>
        <w:rPr>
          <w:b w:val="1"/>
          <w:bCs w:val="1"/>
        </w:rPr>
        <w:t xml:space="preserve">第五章 中国造纸行业营销趋势及策略分析</w:t>
      </w:r>
    </w:p>
    <w:p>
      <w:pPr>
        <w:spacing w:after="150"/>
      </w:pPr>
      <w:r>
        <w:rPr/>
        <w:t xml:space="preserve">第一节 造纸行业销售渠道分析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二、造纸营销环境分析与评价</w:t>
      </w:r>
    </w:p>
    <w:p>
      <w:pPr>
        <w:spacing w:after="150"/>
      </w:pPr>
      <w:r>
        <w:rPr/>
        <w:t xml:space="preserve">1、国际环境下的造纸</w:t>
      </w:r>
    </w:p>
    <w:p>
      <w:pPr>
        <w:spacing w:after="150"/>
      </w:pPr>
      <w:r>
        <w:rPr/>
        <w:t xml:space="preserve">2、企事业需求下的造纸</w:t>
      </w:r>
    </w:p>
    <w:p>
      <w:pPr>
        <w:spacing w:after="150"/>
      </w:pPr>
      <w:r>
        <w:rPr/>
        <w:t xml:space="preserve">3、中国造纸市场整体环境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造纸行业营销策略分析</w:t>
      </w:r>
    </w:p>
    <w:p>
      <w:pPr>
        <w:spacing w:after="150"/>
      </w:pPr>
      <w:r>
        <w:rPr/>
        <w:t xml:space="preserve">一、中国造纸营销概况</w:t>
      </w:r>
    </w:p>
    <w:p>
      <w:pPr>
        <w:spacing w:after="150"/>
      </w:pPr>
      <w:r>
        <w:rPr/>
        <w:t xml:space="preserve">二、造纸营销策略探讨</w:t>
      </w:r>
    </w:p>
    <w:p>
      <w:pPr>
        <w:spacing w:after="150"/>
      </w:pPr>
      <w:r>
        <w:rPr/>
        <w:t xml:space="preserve">1、中国造纸产品营销策略浅析</w:t>
      </w:r>
    </w:p>
    <w:p>
      <w:pPr>
        <w:spacing w:after="150"/>
      </w:pPr>
      <w:r>
        <w:rPr/>
        <w:t xml:space="preserve">2、造纸新产品的市场推广策略</w:t>
      </w:r>
    </w:p>
    <w:p>
      <w:pPr>
        <w:spacing w:after="150"/>
      </w:pPr>
      <w:r>
        <w:rPr/>
        <w:t xml:space="preserve">3、造纸细分产品营销策略分析</w:t>
      </w:r>
    </w:p>
    <w:p>
      <w:pPr>
        <w:spacing w:after="150"/>
      </w:pPr>
      <w:r>
        <w:rPr/>
        <w:t xml:space="preserve">第三节 造纸营销的发展趋势</w:t>
      </w:r>
    </w:p>
    <w:p>
      <w:pPr>
        <w:spacing w:after="150"/>
      </w:pPr>
      <w:r>
        <w:rPr/>
        <w:t xml:space="preserve">一、未来造纸市场营销的出路</w:t>
      </w:r>
    </w:p>
    <w:p>
      <w:pPr>
        <w:spacing w:after="150"/>
      </w:pPr>
      <w:r>
        <w:rPr/>
        <w:t xml:space="preserve">二、中国造纸营销的趋势预测</w:t>
      </w:r>
    </w:p>
    <w:p>
      <w:pPr>
        <w:spacing w:after="150"/>
      </w:pPr>
      <w:r>
        <w:rPr/>
        <w:t xml:space="preserve">第四节 造纸市场营销模式与面临的挑战</w:t>
      </w:r>
    </w:p>
    <w:p>
      <w:pPr>
        <w:spacing w:after="150"/>
      </w:pPr>
      <w:r>
        <w:rPr>
          <w:b w:val="1"/>
          <w:bCs w:val="1"/>
        </w:rPr>
        <w:t xml:space="preserve">第六章 造纸产业集群发展及区域市场分析</w:t>
      </w:r>
    </w:p>
    <w:p>
      <w:pPr>
        <w:spacing w:after="150"/>
      </w:pPr>
      <w:r>
        <w:rPr/>
        <w:t xml:space="preserve">第一节 中国造纸产业集群发展特色分析</w:t>
      </w:r>
    </w:p>
    <w:p>
      <w:pPr>
        <w:spacing w:after="150"/>
      </w:pPr>
      <w:r>
        <w:rPr/>
        <w:t xml:space="preserve">一、长江三角洲造纸产业发展特色分析</w:t>
      </w:r>
    </w:p>
    <w:p>
      <w:pPr>
        <w:spacing w:after="150"/>
      </w:pPr>
      <w:r>
        <w:rPr/>
        <w:t xml:space="preserve">二、珠江三角洲造纸产业发展特色分析</w:t>
      </w:r>
    </w:p>
    <w:p>
      <w:pPr>
        <w:spacing w:after="150"/>
      </w:pPr>
      <w:r>
        <w:rPr/>
        <w:t xml:space="preserve">三、环渤海地区造纸产业发展特色分析</w:t>
      </w:r>
    </w:p>
    <w:p>
      <w:pPr>
        <w:spacing w:after="150"/>
      </w:pPr>
      <w:r>
        <w:rPr/>
        <w:t xml:space="preserve">四、闽南地区造纸产业发展特色分析</w:t>
      </w:r>
    </w:p>
    <w:p>
      <w:pPr>
        <w:spacing w:after="150"/>
      </w:pPr>
      <w:r>
        <w:rPr/>
        <w:t xml:space="preserve">第二节 造纸重点区域市场分析预测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二、造纸重点区域市场分析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2024-2029年造纸行业领先企业经营形势分析</w:t>
      </w:r>
    </w:p>
    <w:p>
      <w:pPr>
        <w:spacing w:after="150"/>
      </w:pPr>
      <w:r>
        <w:rPr/>
        <w:t xml:space="preserve">第一节 牡丹江恒丰纸业股份有限公司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山东华金集团有限公司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宜宾纸业股份有限公司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民丰特种纸股份有限公司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中冶美利云产业投资股份有限公司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浙江永泰纸业集团股份有限公司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福建省青山纸业股份有限公司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中闽能源股份有限公司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中国阳光纸业控股有限公司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中冶纸业银河有限公司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第八章 2024-2029年造纸行业前景及趋势预测</w:t>
      </w:r>
    </w:p>
    <w:p>
      <w:pPr>
        <w:spacing w:after="150"/>
      </w:pPr>
      <w:r>
        <w:rPr/>
        <w:t xml:space="preserve">第一节 2024-2029年造纸市场发展前景</w:t>
      </w:r>
    </w:p>
    <w:p>
      <w:pPr>
        <w:spacing w:after="150"/>
      </w:pPr>
      <w:r>
        <w:rPr/>
        <w:t xml:space="preserve">一、2024-2029年造纸市场发展潜力</w:t>
      </w:r>
    </w:p>
    <w:p>
      <w:pPr>
        <w:spacing w:after="150"/>
      </w:pPr>
      <w:r>
        <w:rPr/>
        <w:t xml:space="preserve">二、2024-2029年造纸市场发展前景展望</w:t>
      </w:r>
    </w:p>
    <w:p>
      <w:pPr>
        <w:spacing w:after="150"/>
      </w:pPr>
      <w:r>
        <w:rPr/>
        <w:t xml:space="preserve">三、2024-2029年造纸细分行业发展前景分析</w:t>
      </w:r>
    </w:p>
    <w:p>
      <w:pPr>
        <w:spacing w:after="150"/>
      </w:pPr>
      <w:r>
        <w:rPr/>
        <w:t xml:space="preserve">第二节 2024-2029年造纸市场发展趋势预测</w:t>
      </w:r>
    </w:p>
    <w:p>
      <w:pPr>
        <w:spacing w:after="150"/>
      </w:pPr>
      <w:r>
        <w:rPr/>
        <w:t xml:space="preserve">一、2024-2029年造纸行业发展趋势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二、2024-2029年造纸市场规模预测</w:t>
      </w:r>
    </w:p>
    <w:p>
      <w:pPr>
        <w:spacing w:after="150"/>
      </w:pPr>
      <w:r>
        <w:rPr/>
        <w:t xml:space="preserve">1、造纸行业市场容量预测</w:t>
      </w:r>
    </w:p>
    <w:p>
      <w:pPr>
        <w:spacing w:after="150"/>
      </w:pPr>
      <w:r>
        <w:rPr/>
        <w:t xml:space="preserve">2、造纸行业销售收入预测</w:t>
      </w:r>
    </w:p>
    <w:p>
      <w:pPr>
        <w:spacing w:after="150"/>
      </w:pPr>
      <w:r>
        <w:rPr/>
        <w:t xml:space="preserve">三、2024-2029年造纸行业应用趋势预测</w:t>
      </w:r>
    </w:p>
    <w:p>
      <w:pPr>
        <w:spacing w:after="150"/>
      </w:pPr>
      <w:r>
        <w:rPr/>
        <w:t xml:space="preserve">四、2024-2029年细分市场发展趋势预测</w:t>
      </w:r>
    </w:p>
    <w:p>
      <w:pPr>
        <w:spacing w:after="150"/>
      </w:pPr>
      <w:r>
        <w:rPr/>
        <w:t xml:space="preserve">第三节 2024-2029年中国造纸行业供需预测</w:t>
      </w:r>
    </w:p>
    <w:p>
      <w:pPr>
        <w:spacing w:after="150"/>
      </w:pPr>
      <w:r>
        <w:rPr/>
        <w:t xml:space="preserve">一、2024-2029年中国造纸行业供给预测</w:t>
      </w:r>
    </w:p>
    <w:p>
      <w:pPr>
        <w:spacing w:after="150"/>
      </w:pPr>
      <w:r>
        <w:rPr/>
        <w:t xml:space="preserve">二、2024-2029年中国造纸行业产量预测</w:t>
      </w:r>
    </w:p>
    <w:p>
      <w:pPr>
        <w:spacing w:after="150"/>
      </w:pPr>
      <w:r>
        <w:rPr/>
        <w:t xml:space="preserve">三、2024-2029年中国造纸市场销量预测</w:t>
      </w:r>
    </w:p>
    <w:p>
      <w:pPr>
        <w:spacing w:after="150"/>
      </w:pPr>
      <w:r>
        <w:rPr/>
        <w:t xml:space="preserve">四、2024-2029年中国造纸行业需求预测</w:t>
      </w:r>
    </w:p>
    <w:p>
      <w:pPr>
        <w:spacing w:after="150"/>
      </w:pPr>
      <w:r>
        <w:rPr/>
        <w:t xml:space="preserve">五、2024-2029年中国造纸行业供需平衡预测</w:t>
      </w:r>
    </w:p>
    <w:p>
      <w:pPr>
        <w:spacing w:after="150"/>
      </w:pPr>
      <w:r>
        <w:rPr>
          <w:b w:val="1"/>
          <w:bCs w:val="1"/>
        </w:rPr>
        <w:t xml:space="preserve">第九章 2024-2029年造纸行业投资机会与风险防范</w:t>
      </w:r>
    </w:p>
    <w:p>
      <w:pPr>
        <w:spacing w:after="150"/>
      </w:pPr>
      <w:r>
        <w:rPr/>
        <w:t xml:space="preserve">第一节 造纸行业投融资情况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四、造纸行业投资现状分析</w:t>
      </w:r>
    </w:p>
    <w:p>
      <w:pPr>
        <w:spacing w:after="150"/>
      </w:pPr>
      <w:r>
        <w:rPr/>
        <w:t xml:space="preserve">1、造纸产业投资经历的阶段</w:t>
      </w:r>
    </w:p>
    <w:p>
      <w:pPr>
        <w:spacing w:after="150"/>
      </w:pPr>
      <w:r>
        <w:rPr/>
        <w:t xml:space="preserve">2、2019-2023年造纸行业投资状况回顾</w:t>
      </w:r>
    </w:p>
    <w:p>
      <w:pPr>
        <w:spacing w:after="150"/>
      </w:pPr>
      <w:r>
        <w:rPr/>
        <w:t xml:space="preserve">3、2019-2023年中国造纸行业风险投资状况</w:t>
      </w:r>
    </w:p>
    <w:p>
      <w:pPr>
        <w:spacing w:after="150"/>
      </w:pPr>
      <w:r>
        <w:rPr/>
        <w:t xml:space="preserve">4、2019-2023年中国造纸行业的投资态势</w:t>
      </w:r>
    </w:p>
    <w:p>
      <w:pPr>
        <w:spacing w:after="150"/>
      </w:pPr>
      <w:r>
        <w:rPr/>
        <w:t xml:space="preserve">第二节 2024-2029年造纸行业投资机会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四、造纸行业投资机遇</w:t>
      </w:r>
    </w:p>
    <w:p>
      <w:pPr>
        <w:spacing w:after="150"/>
      </w:pPr>
      <w:r>
        <w:rPr/>
        <w:t xml:space="preserve">第三节 2024-2029年造纸行业投资风险及防范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中国造纸行业投资建议</w:t>
      </w:r>
    </w:p>
    <w:p>
      <w:pPr>
        <w:spacing w:after="150"/>
      </w:pPr>
      <w:r>
        <w:rPr/>
        <w:t xml:space="preserve">一、造纸行业未来发展方向</w:t>
      </w:r>
    </w:p>
    <w:p>
      <w:pPr>
        <w:spacing w:after="150"/>
      </w:pPr>
      <w:r>
        <w:rPr/>
        <w:t xml:space="preserve">二、造纸行业主要投资建议</w:t>
      </w:r>
    </w:p>
    <w:p>
      <w:pPr>
        <w:spacing w:after="150"/>
      </w:pPr>
      <w:r>
        <w:rPr/>
        <w:t xml:space="preserve">三、中国造纸企业融资分析</w:t>
      </w:r>
    </w:p>
    <w:p>
      <w:pPr>
        <w:spacing w:after="150"/>
      </w:pPr>
      <w:r>
        <w:rPr>
          <w:b w:val="1"/>
          <w:bCs w:val="1"/>
        </w:rPr>
        <w:t xml:space="preserve">第十章 造纸行业发展战略研究</w:t>
      </w:r>
    </w:p>
    <w:p>
      <w:pPr>
        <w:spacing w:after="150"/>
      </w:pPr>
      <w:r>
        <w:rPr/>
        <w:t xml:space="preserve">第一节 造纸行业发展战略研究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对中国造纸品牌的战略思考</w:t>
      </w:r>
    </w:p>
    <w:p>
      <w:pPr>
        <w:spacing w:after="150"/>
      </w:pPr>
      <w:r>
        <w:rPr/>
        <w:t xml:space="preserve">一、造纸品牌的重要性</w:t>
      </w:r>
    </w:p>
    <w:p>
      <w:pPr>
        <w:spacing w:after="150"/>
      </w:pPr>
      <w:r>
        <w:rPr/>
        <w:t xml:space="preserve">二、造纸实施品牌战略的意义</w:t>
      </w:r>
    </w:p>
    <w:p>
      <w:pPr>
        <w:spacing w:after="150"/>
      </w:pPr>
      <w:r>
        <w:rPr/>
        <w:t xml:space="preserve">三、造纸企业品牌的现状分析</w:t>
      </w:r>
    </w:p>
    <w:p>
      <w:pPr>
        <w:spacing w:after="150"/>
      </w:pPr>
      <w:r>
        <w:rPr/>
        <w:t xml:space="preserve">四、中国造纸企业的品牌战略</w:t>
      </w:r>
    </w:p>
    <w:p>
      <w:pPr>
        <w:spacing w:after="150"/>
      </w:pPr>
      <w:r>
        <w:rPr/>
        <w:t xml:space="preserve">五、造纸品牌战略管理的策略</w:t>
      </w:r>
    </w:p>
    <w:p>
      <w:pPr>
        <w:spacing w:after="150"/>
      </w:pPr>
      <w:r>
        <w:rPr/>
        <w:t xml:space="preserve">第三节 造纸经营策略分析</w:t>
      </w:r>
    </w:p>
    <w:p>
      <w:pPr>
        <w:spacing w:after="150"/>
      </w:pPr>
      <w:r>
        <w:rPr/>
        <w:t xml:space="preserve">一、造纸市场细分策略</w:t>
      </w:r>
    </w:p>
    <w:p>
      <w:pPr>
        <w:spacing w:after="150"/>
      </w:pPr>
      <w:r>
        <w:rPr/>
        <w:t xml:space="preserve">二、造纸市场创新策略</w:t>
      </w:r>
    </w:p>
    <w:p>
      <w:pPr>
        <w:spacing w:after="150"/>
      </w:pPr>
      <w:r>
        <w:rPr/>
        <w:t xml:space="preserve">三、品牌定位与品类规划</w:t>
      </w:r>
    </w:p>
    <w:p>
      <w:pPr>
        <w:spacing w:after="150"/>
      </w:pPr>
      <w:r>
        <w:rPr/>
        <w:t xml:space="preserve">四、造纸新产品差异化战略</w:t>
      </w:r>
    </w:p>
    <w:p>
      <w:pPr>
        <w:spacing w:after="150"/>
      </w:pPr>
      <w:r>
        <w:rPr/>
        <w:t xml:space="preserve">第四节 造纸行业投资战略研究</w:t>
      </w:r>
    </w:p>
    <w:p>
      <w:pPr>
        <w:spacing w:after="150"/>
      </w:pPr>
      <w:r>
        <w:rPr/>
        <w:t xml:space="preserve">一、2024-2029年造纸行业投资战略</w:t>
      </w:r>
    </w:p>
    <w:p>
      <w:pPr>
        <w:spacing w:after="150"/>
      </w:pPr>
      <w:r>
        <w:rPr/>
        <w:t xml:space="preserve">二、2024-2029年细分行业投资战略</w:t>
      </w:r>
    </w:p>
    <w:p>
      <w:pPr>
        <w:spacing w:after="150"/>
      </w:pPr>
      <w:r>
        <w:rPr/>
        <w:t xml:space="preserve">第五节 造纸行业研究结论及建议</w:t>
      </w:r>
    </w:p>
    <w:p>
      <w:pPr>
        <w:spacing w:after="150"/>
      </w:pPr>
      <w:r>
        <w:rPr>
          <w:b w:val="1"/>
          <w:bCs w:val="1"/>
        </w:rPr>
        <w:t xml:space="preserve">图表目录</w:t>
      </w:r>
    </w:p>
    <w:p>
      <w:pPr>
        <w:spacing w:after="150"/>
      </w:pPr>
      <w:r>
        <w:rPr/>
        <w:t xml:space="preserve">图表：造纸行业生命周期</w:t>
      </w:r>
    </w:p>
    <w:p>
      <w:pPr>
        <w:spacing w:after="150"/>
      </w:pPr>
      <w:r>
        <w:rPr/>
        <w:t xml:space="preserve">图表：造纸行业产业链结构</w:t>
      </w:r>
    </w:p>
    <w:p>
      <w:pPr>
        <w:spacing w:after="150"/>
      </w:pPr>
      <w:r>
        <w:rPr/>
        <w:t xml:space="preserve">图表：2019-2023年全球造纸行业市场规模</w:t>
      </w:r>
    </w:p>
    <w:p>
      <w:pPr>
        <w:spacing w:after="150"/>
      </w:pPr>
      <w:r>
        <w:rPr/>
        <w:t xml:space="preserve">图表：2019-2023年中国造纸行业市场规模</w:t>
      </w:r>
    </w:p>
    <w:p>
      <w:pPr>
        <w:spacing w:after="150"/>
      </w:pPr>
      <w:r>
        <w:rPr/>
        <w:t xml:space="preserve">图表：2019-2023年造纸行业重要数据指标比较</w:t>
      </w:r>
    </w:p>
    <w:p>
      <w:pPr>
        <w:spacing w:after="150"/>
      </w:pPr>
      <w:r>
        <w:rPr/>
        <w:t xml:space="preserve">图表：2019-2023年中国造纸市场占全球份额比较</w:t>
      </w:r>
    </w:p>
    <w:p>
      <w:pPr>
        <w:spacing w:after="150"/>
      </w:pPr>
      <w:r>
        <w:rPr/>
        <w:t xml:space="preserve">图表：2019-2023年造纸行业工业总产值</w:t>
      </w:r>
    </w:p>
    <w:p>
      <w:pPr>
        <w:spacing w:after="150"/>
      </w:pPr>
      <w:r>
        <w:rPr/>
        <w:t xml:space="preserve">图表：2019-2023年造纸行业销售收入</w:t>
      </w:r>
    </w:p>
    <w:p>
      <w:pPr>
        <w:spacing w:after="150"/>
      </w:pPr>
      <w:r>
        <w:rPr/>
        <w:t xml:space="preserve">图表：2019-2023年造纸行业利润总额</w:t>
      </w:r>
    </w:p>
    <w:p>
      <w:pPr>
        <w:spacing w:after="150"/>
      </w:pPr>
      <w:r>
        <w:rPr/>
        <w:t xml:space="preserve">图表：2019-2023年造纸行业资产总计</w:t>
      </w:r>
    </w:p>
    <w:p>
      <w:pPr>
        <w:spacing w:after="150"/>
      </w:pPr>
      <w:r>
        <w:rPr/>
        <w:t xml:space="preserve">图表：2019-2023年造纸行业负债总计</w:t>
      </w:r>
    </w:p>
    <w:p>
      <w:pPr>
        <w:spacing w:after="150"/>
      </w:pPr>
      <w:r>
        <w:rPr/>
        <w:t xml:space="preserve">图表：2019-2023年造纸行业竞争力分析</w:t>
      </w:r>
    </w:p>
    <w:p>
      <w:pPr>
        <w:spacing w:after="150"/>
      </w:pPr>
      <w:r>
        <w:rPr/>
        <w:t xml:space="preserve">图表：2019-2023年造纸市场价格走势</w:t>
      </w:r>
    </w:p>
    <w:p>
      <w:pPr>
        <w:spacing w:after="150"/>
      </w:pPr>
      <w:r>
        <w:rPr/>
        <w:t xml:space="preserve">图表：2019-2023年造纸行业主营业务收入</w:t>
      </w:r>
    </w:p>
    <w:p>
      <w:pPr>
        <w:spacing w:after="150"/>
      </w:pPr>
      <w:r>
        <w:rPr/>
        <w:t xml:space="preserve">图表：2019-2023年造纸行业主营业务成本</w:t>
      </w:r>
    </w:p>
    <w:p>
      <w:pPr>
        <w:spacing w:after="150"/>
      </w:pPr>
      <w:r>
        <w:rPr/>
        <w:t xml:space="preserve">图表：2019-2023年造纸行业销售费用分析</w:t>
      </w:r>
    </w:p>
    <w:p>
      <w:pPr>
        <w:spacing w:after="150"/>
      </w:pPr>
      <w:r>
        <w:rPr/>
        <w:t xml:space="preserve">图表：2019-2023年造纸行业管理费用分析</w:t>
      </w:r>
    </w:p>
    <w:p>
      <w:pPr>
        <w:spacing w:after="150"/>
      </w:pPr>
      <w:r>
        <w:rPr/>
        <w:t xml:space="preserve">图表：2019-2023年造纸行业财务费用分析</w:t>
      </w:r>
    </w:p>
    <w:p>
      <w:pPr>
        <w:spacing w:after="150"/>
      </w:pPr>
      <w:r>
        <w:rPr/>
        <w:t xml:space="preserve">图表：2019-2023年造纸行业销售毛利率分析</w:t>
      </w:r>
    </w:p>
    <w:p>
      <w:pPr>
        <w:spacing w:after="150"/>
      </w:pPr>
      <w:r>
        <w:rPr/>
        <w:t xml:space="preserve">图表：2019-2023年造纸行业销售利润率分析</w:t>
      </w:r>
    </w:p>
    <w:p>
      <w:pPr>
        <w:spacing w:after="150"/>
      </w:pPr>
      <w:r>
        <w:rPr/>
        <w:t xml:space="preserve">图表：2019-2023年造纸行业成本费用利润率分析</w:t>
      </w:r>
    </w:p>
    <w:p>
      <w:pPr>
        <w:spacing w:after="150"/>
      </w:pPr>
      <w:r>
        <w:rPr/>
        <w:t xml:space="preserve">图表：2019-2023年造纸行业总资产利润率分析</w:t>
      </w:r>
    </w:p>
    <w:p>
      <w:pPr>
        <w:spacing w:after="150"/>
      </w:pPr>
      <w:r>
        <w:rPr/>
        <w:t xml:space="preserve">图表：2019-2023年造纸行业产能分析</w:t>
      </w:r>
    </w:p>
    <w:p>
      <w:pPr>
        <w:spacing w:after="150"/>
      </w:pPr>
      <w:r>
        <w:rPr/>
        <w:t xml:space="preserve">图表：2019-2023年造纸行业产量分析</w:t>
      </w:r>
    </w:p>
    <w:p>
      <w:pPr>
        <w:spacing w:after="150"/>
      </w:pPr>
      <w:r>
        <w:rPr/>
        <w:t xml:space="preserve">图表：2019-2023年造纸行业需求分析</w:t>
      </w:r>
    </w:p>
    <w:p>
      <w:pPr>
        <w:spacing w:after="150"/>
      </w:pPr>
      <w:r>
        <w:rPr/>
        <w:t xml:space="preserve">图表：2019-2023年造纸行业进口数据</w:t>
      </w:r>
    </w:p>
    <w:p>
      <w:pPr>
        <w:spacing w:after="150"/>
      </w:pPr>
      <w:r>
        <w:rPr/>
        <w:t xml:space="preserve">图表：2019-2023年造纸行业出口数据</w:t>
      </w:r>
    </w:p>
    <w:p>
      <w:pPr>
        <w:spacing w:after="150"/>
      </w:pPr>
      <w:r>
        <w:rPr/>
        <w:t xml:space="preserve">图表：2019-2023年造纸行业集中度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2024-2029年中国造纸行业发展全景调研与投资趋势预测研究报告</dc:title>
  <dc:description>2024-2029年中国造纸行业发展全景调研与投资趋势预测研究报告</dc:description>
  <dc:subject>2024-2029年中国造纸行业发展全景调研与投资趋势预测研究报告</dc:subject>
  <cp:keywords>研究报告</cp:keywords>
  <cp:category>研究报告</cp:category>
  <cp:lastModifiedBy>北京中道泰和信息咨询有限公司</cp:lastModifiedBy>
  <dcterms:created xsi:type="dcterms:W3CDTF">2024-01-22T17:16:51+08:00</dcterms:created>
  <dcterms:modified xsi:type="dcterms:W3CDTF">2024-01-22T17:16:51+08:00</dcterms:modified>
</cp:coreProperties>
</file>

<file path=docProps/custom.xml><?xml version="1.0" encoding="utf-8"?>
<Properties xmlns="http://schemas.openxmlformats.org/officeDocument/2006/custom-properties" xmlns:vt="http://schemas.openxmlformats.org/officeDocument/2006/docPropsVTypes"/>
</file>