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2024-2029年中国汽车电容器行业发展评估与投资前景预测分析报告</w:t>
      </w:r>
    </w:p>
    <w:p>
      <w:pPr>
        <w:spacing w:after="150"/>
      </w:pPr>
      <w:r>
        <w:rPr>
          <w:b w:val="1"/>
          <w:bCs w:val="1"/>
        </w:rPr>
        <w:t xml:space="preserve">报告简介</w:t>
      </w:r>
    </w:p>
    <w:p>
      <w:pPr>
        <w:spacing w:after="150"/>
      </w:pPr>
      <w:r>
        <w:rPr/>
        <w:t xml:space="preserve">汽车电容器研究报告对汽车电容器行业研究的内容和方法进行全面的阐述和论证，对研究过程中所获取的汽车电容器资料进行全面系统的整理和分析，通过图表、统计结果及文献资料，或以纵向的发展过程，或横向类别分析提出论点、分析论据，进行论证。汽车电容器报告绝对如实地反映客观情况，叙述、说明、推断、引用均恰如其分。文字、用词应力求准确。研究报告的文字也简单、明了、通顺、流畅，既明白如话，又把研究的效果准确地、科学地表达出来。汽车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容器行业的发展状况进行了深入透彻地分析，对我国行业市场情况、技术现状、供需形势作了详尽研究，重点分析了国内外重点企业、行业发展趋势以及行业投资情况，报告还对汽车电容器下游行业的发展进行了探讨，是汽车电容器及相关企业、投资部门、研究机构准确了解目前中国市场发展动态，把握汽车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汽车电容器概述</w:t>
      </w:r>
    </w:p>
    <w:p>
      <w:pPr>
        <w:spacing w:after="150"/>
      </w:pPr>
      <w:r>
        <w:rPr/>
        <w:t xml:space="preserve">第一节 汽车电容器定义</w:t>
      </w:r>
    </w:p>
    <w:p>
      <w:pPr>
        <w:spacing w:after="150"/>
      </w:pPr>
      <w:r>
        <w:rPr/>
        <w:t xml:space="preserve">第二节 汽车电容器行业发展历程</w:t>
      </w:r>
    </w:p>
    <w:p>
      <w:pPr>
        <w:spacing w:after="150"/>
      </w:pPr>
      <w:r>
        <w:rPr/>
        <w:t xml:space="preserve">第三节 汽车电容器分类情况</w:t>
      </w:r>
    </w:p>
    <w:p>
      <w:pPr>
        <w:spacing w:after="150"/>
      </w:pPr>
      <w:r>
        <w:rPr/>
        <w:t xml:space="preserve">第四节 汽车电容器产业链分析</w:t>
      </w:r>
    </w:p>
    <w:p>
      <w:pPr>
        <w:spacing w:after="150"/>
      </w:pPr>
      <w:r>
        <w:rPr/>
        <w:t xml:space="preserve">一、产业链模型介绍</w:t>
      </w:r>
    </w:p>
    <w:p>
      <w:pPr>
        <w:spacing w:after="150"/>
      </w:pPr>
      <w:r>
        <w:rPr/>
        <w:t xml:space="preserve">二、汽车电容器产业链模型分析</w:t>
      </w:r>
    </w:p>
    <w:p>
      <w:pPr>
        <w:spacing w:after="150"/>
      </w:pPr>
      <w:r>
        <w:rPr>
          <w:b w:val="1"/>
          <w:bCs w:val="1"/>
        </w:rPr>
        <w:t xml:space="preserve">第二章 2019-2023年中国汽车电容器行业发展环境分析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中国汽车电容器生产现状分析</w:t>
      </w:r>
    </w:p>
    <w:p>
      <w:pPr>
        <w:spacing w:after="150"/>
      </w:pPr>
      <w:r>
        <w:rPr/>
        <w:t xml:space="preserve">第一节 汽车电容器行业总体规模</w:t>
      </w:r>
    </w:p>
    <w:p>
      <w:pPr>
        <w:spacing w:after="150"/>
      </w:pPr>
      <w:r>
        <w:rPr/>
        <w:t xml:space="preserve">第二节 汽车电容器产能概况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汽车电容器市场容量概况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汽车电容器产业的生命周期分析</w:t>
      </w:r>
    </w:p>
    <w:p>
      <w:pPr>
        <w:spacing w:after="150"/>
      </w:pPr>
      <w:r>
        <w:rPr/>
        <w:t xml:space="preserve">第五节 汽车电容器产业供需情况</w:t>
      </w:r>
    </w:p>
    <w:p>
      <w:pPr>
        <w:spacing w:after="150"/>
      </w:pPr>
      <w:r>
        <w:rPr>
          <w:b w:val="1"/>
          <w:bCs w:val="1"/>
        </w:rPr>
        <w:t xml:space="preserve">第四章 汽车电容器国内产品价格走势及影响因素分析</w:t>
      </w:r>
    </w:p>
    <w:p>
      <w:pPr>
        <w:spacing w:after="150"/>
      </w:pPr>
      <w:r>
        <w:rPr/>
        <w:t xml:space="preserve">第一节 2019-2023年国内产品价格回顾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2019-2023年我国汽车电容器行业发展现状分析</w:t>
      </w:r>
    </w:p>
    <w:p>
      <w:pPr>
        <w:spacing w:after="150"/>
      </w:pPr>
      <w:r>
        <w:rPr/>
        <w:t xml:space="preserve">第一节 我国汽车电容器行业发展现状</w:t>
      </w:r>
    </w:p>
    <w:p>
      <w:pPr>
        <w:spacing w:after="150"/>
      </w:pPr>
      <w:r>
        <w:rPr/>
        <w:t xml:space="preserve">一、汽车电容器行业品牌发展现状</w:t>
      </w:r>
    </w:p>
    <w:p>
      <w:pPr>
        <w:spacing w:after="150"/>
      </w:pPr>
      <w:r>
        <w:rPr/>
        <w:t xml:space="preserve">二、汽车电容器行业需求市场现状</w:t>
      </w:r>
    </w:p>
    <w:p>
      <w:pPr>
        <w:spacing w:after="150"/>
      </w:pPr>
      <w:r>
        <w:rPr/>
        <w:t xml:space="preserve">三、汽车电容器市场需求层次分析</w:t>
      </w:r>
    </w:p>
    <w:p>
      <w:pPr>
        <w:spacing w:after="150"/>
      </w:pPr>
      <w:r>
        <w:rPr/>
        <w:t xml:space="preserve">四、我国汽车电容器市场走向分析</w:t>
      </w:r>
    </w:p>
    <w:p>
      <w:pPr>
        <w:spacing w:after="150"/>
      </w:pPr>
      <w:r>
        <w:rPr/>
        <w:t xml:space="preserve">第二节 中国汽车电容器产品技术分析</w:t>
      </w:r>
    </w:p>
    <w:p>
      <w:pPr>
        <w:spacing w:after="150"/>
      </w:pPr>
      <w:r>
        <w:rPr/>
        <w:t xml:space="preserve">一、2019-2023年汽车电容器产品技术变化特点</w:t>
      </w:r>
    </w:p>
    <w:p>
      <w:pPr>
        <w:spacing w:after="150"/>
      </w:pPr>
      <w:r>
        <w:rPr/>
        <w:t xml:space="preserve">二、2019-2023年汽车电容器产品市场的新技术</w:t>
      </w:r>
    </w:p>
    <w:p>
      <w:pPr>
        <w:spacing w:after="150"/>
      </w:pPr>
      <w:r>
        <w:rPr/>
        <w:t xml:space="preserve">三、2019-2023年汽车电容器产品市场现状分析</w:t>
      </w:r>
    </w:p>
    <w:p>
      <w:pPr>
        <w:spacing w:after="150"/>
      </w:pPr>
      <w:r>
        <w:rPr/>
        <w:t xml:space="preserve">第三节 中国汽车电容器行业存在的问题</w:t>
      </w:r>
    </w:p>
    <w:p>
      <w:pPr>
        <w:spacing w:after="150"/>
      </w:pPr>
      <w:r>
        <w:rPr/>
        <w:t xml:space="preserve">一、汽车电容器产品市场存在的主要问题</w:t>
      </w:r>
    </w:p>
    <w:p>
      <w:pPr>
        <w:spacing w:after="150"/>
      </w:pPr>
      <w:r>
        <w:rPr/>
        <w:t xml:space="preserve">二、国内汽车电容器产品市场的三大瓶颈</w:t>
      </w:r>
    </w:p>
    <w:p>
      <w:pPr>
        <w:spacing w:after="150"/>
      </w:pPr>
      <w:r>
        <w:rPr/>
        <w:t xml:space="preserve">三、汽车电容器产品市场遭遇的规模难题</w:t>
      </w:r>
    </w:p>
    <w:p>
      <w:pPr>
        <w:spacing w:after="150"/>
      </w:pPr>
      <w:r>
        <w:rPr/>
        <w:t xml:space="preserve">第四节 对中国汽车电容器市场的分析及思考</w:t>
      </w:r>
    </w:p>
    <w:p>
      <w:pPr>
        <w:spacing w:after="150"/>
      </w:pPr>
      <w:r>
        <w:rPr/>
        <w:t xml:space="preserve">一、汽车电容器市场特</w:t>
      </w:r>
    </w:p>
    <w:p>
      <w:pPr>
        <w:spacing w:after="150"/>
      </w:pPr>
      <w:r>
        <w:rPr/>
        <w:t xml:space="preserve">二、汽车电容器市场分析</w:t>
      </w:r>
    </w:p>
    <w:p>
      <w:pPr>
        <w:spacing w:after="150"/>
      </w:pPr>
      <w:r>
        <w:rPr/>
        <w:t xml:space="preserve">三、汽车电容器市场变化的方向</w:t>
      </w:r>
    </w:p>
    <w:p>
      <w:pPr>
        <w:spacing w:after="150"/>
      </w:pPr>
      <w:r>
        <w:rPr/>
        <w:t xml:space="preserve">四、中国汽车电容器行业发展的新思路</w:t>
      </w:r>
    </w:p>
    <w:p>
      <w:pPr>
        <w:spacing w:after="150"/>
      </w:pPr>
      <w:r>
        <w:rPr/>
        <w:t xml:space="preserve">五、对中国汽车电容器行业发展的思考</w:t>
      </w:r>
    </w:p>
    <w:p>
      <w:pPr>
        <w:spacing w:after="150"/>
      </w:pPr>
      <w:r>
        <w:rPr>
          <w:b w:val="1"/>
          <w:bCs w:val="1"/>
        </w:rPr>
        <w:t xml:space="preserve">第六章 2019-2023年中国汽车电容器行业发展概况</w:t>
      </w:r>
    </w:p>
    <w:p>
      <w:pPr>
        <w:spacing w:after="150"/>
      </w:pPr>
      <w:r>
        <w:rPr/>
        <w:t xml:space="preserve">第一节 2019-2023年中国汽车电容器行业发展态势分析</w:t>
      </w:r>
    </w:p>
    <w:p>
      <w:pPr>
        <w:spacing w:after="150"/>
      </w:pPr>
      <w:r>
        <w:rPr/>
        <w:t xml:space="preserve">第二节 2019-2023年中国汽车电容器行业发展特点分析</w:t>
      </w:r>
    </w:p>
    <w:p>
      <w:pPr>
        <w:spacing w:after="150"/>
      </w:pPr>
      <w:r>
        <w:rPr/>
        <w:t xml:space="preserve">第三节 2019-2023年中国汽车电容器行业市场供需分析</w:t>
      </w:r>
    </w:p>
    <w:p>
      <w:pPr>
        <w:spacing w:after="150"/>
      </w:pPr>
      <w:r>
        <w:rPr>
          <w:b w:val="1"/>
          <w:bCs w:val="1"/>
        </w:rPr>
        <w:t xml:space="preserve">第七章 汽车电容器行业市场竞争策略分析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汽车电容器市场竞争策略分析</w:t>
      </w:r>
    </w:p>
    <w:p>
      <w:pPr>
        <w:spacing w:after="150"/>
      </w:pPr>
      <w:r>
        <w:rPr/>
        <w:t xml:space="preserve">一、汽车电容器市场增长潜力分析</w:t>
      </w:r>
    </w:p>
    <w:p>
      <w:pPr>
        <w:spacing w:after="150"/>
      </w:pPr>
      <w:r>
        <w:rPr/>
        <w:t xml:space="preserve">二、汽车电容器产品竞争策略分析</w:t>
      </w:r>
    </w:p>
    <w:p>
      <w:pPr>
        <w:spacing w:after="150"/>
      </w:pPr>
      <w:r>
        <w:rPr/>
        <w:t xml:space="preserve">三、典型企业产品竞争策略分析</w:t>
      </w:r>
    </w:p>
    <w:p>
      <w:pPr>
        <w:spacing w:after="150"/>
      </w:pPr>
      <w:r>
        <w:rPr/>
        <w:t xml:space="preserve">第三节 汽车电容器企业竞争策略分析</w:t>
      </w:r>
    </w:p>
    <w:p>
      <w:pPr>
        <w:spacing w:after="150"/>
      </w:pPr>
      <w:r>
        <w:rPr/>
        <w:t xml:space="preserve">一、2024-2029年我国汽车电容器市场竞争趋势</w:t>
      </w:r>
    </w:p>
    <w:p>
      <w:pPr>
        <w:spacing w:after="150"/>
      </w:pPr>
      <w:r>
        <w:rPr/>
        <w:t xml:space="preserve">二、2024-2029年汽车电容器行业竞争格局展望</w:t>
      </w:r>
    </w:p>
    <w:p>
      <w:pPr>
        <w:spacing w:after="150"/>
      </w:pPr>
      <w:r>
        <w:rPr/>
        <w:t xml:space="preserve">三、2024-2029年汽车电容器行业竞争策略分析</w:t>
      </w:r>
    </w:p>
    <w:p>
      <w:pPr>
        <w:spacing w:after="150"/>
      </w:pPr>
      <w:r>
        <w:rPr>
          <w:b w:val="1"/>
          <w:bCs w:val="1"/>
        </w:rPr>
        <w:t xml:space="preserve">第八章 汽车电容器行业投资与发展前景分析</w:t>
      </w:r>
    </w:p>
    <w:p>
      <w:pPr>
        <w:spacing w:after="150"/>
      </w:pPr>
      <w:r>
        <w:rPr/>
        <w:t xml:space="preserve">第一节 2019-2023年汽车电容器行业投资情况分析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汽车电容器行业投资机会分析</w:t>
      </w:r>
    </w:p>
    <w:p>
      <w:pPr>
        <w:spacing w:after="150"/>
      </w:pPr>
      <w:r>
        <w:rPr/>
        <w:t xml:space="preserve">一、汽车电容器投资项目分析</w:t>
      </w:r>
    </w:p>
    <w:p>
      <w:pPr>
        <w:spacing w:after="150"/>
      </w:pPr>
      <w:r>
        <w:rPr/>
        <w:t xml:space="preserve">二、可以投资的汽车电容器模式</w:t>
      </w:r>
    </w:p>
    <w:p>
      <w:pPr>
        <w:spacing w:after="150"/>
      </w:pPr>
      <w:r>
        <w:rPr/>
        <w:t xml:space="preserve">三、2019-2023年汽车电容器投资机会</w:t>
      </w:r>
    </w:p>
    <w:p>
      <w:pPr>
        <w:spacing w:after="150"/>
      </w:pPr>
      <w:r>
        <w:rPr/>
        <w:t xml:space="preserve">四、2019-2023年汽车电容器投资新方向</w:t>
      </w:r>
    </w:p>
    <w:p>
      <w:pPr>
        <w:spacing w:after="150"/>
      </w:pPr>
      <w:r>
        <w:rPr/>
        <w:t xml:space="preserve">第三节 2019-2023年汽车电容器行业发展前景分析</w:t>
      </w:r>
    </w:p>
    <w:p>
      <w:pPr>
        <w:spacing w:after="150"/>
      </w:pPr>
      <w:r>
        <w:rPr>
          <w:b w:val="1"/>
          <w:bCs w:val="1"/>
        </w:rPr>
        <w:t xml:space="preserve">第九章 2024-2029年中国汽车电容器行业发展前景预测分析</w:t>
      </w:r>
    </w:p>
    <w:p>
      <w:pPr>
        <w:spacing w:after="150"/>
      </w:pPr>
      <w:r>
        <w:rPr/>
        <w:t xml:space="preserve">第一节 2024-2029年中国汽车电容器行业发展预测分析</w:t>
      </w:r>
    </w:p>
    <w:p>
      <w:pPr>
        <w:spacing w:after="150"/>
      </w:pPr>
      <w:r>
        <w:rPr/>
        <w:t xml:space="preserve">一、未来汽车电容器发展分析</w:t>
      </w:r>
    </w:p>
    <w:p>
      <w:pPr>
        <w:spacing w:after="150"/>
      </w:pPr>
      <w:r>
        <w:rPr/>
        <w:t xml:space="preserve">二、未来汽车电容器行业技术开发方向</w:t>
      </w:r>
    </w:p>
    <w:p>
      <w:pPr>
        <w:spacing w:after="150"/>
      </w:pPr>
      <w:r>
        <w:rPr/>
        <w:t xml:space="preserve">三、总体行业“十四五”整体规划及预测</w:t>
      </w:r>
    </w:p>
    <w:p>
      <w:pPr>
        <w:spacing w:after="150"/>
      </w:pPr>
      <w:r>
        <w:rPr/>
        <w:t xml:space="preserve">第二节 2024-2029年中国汽车电容器行业市场前景分析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汽车电容器上游原材料供应状况分析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汽车电容器行业上下游行业分析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三、行业新动态及其对汽车电容器行业的影响</w:t>
      </w:r>
    </w:p>
    <w:p>
      <w:pPr>
        <w:spacing w:after="150"/>
      </w:pPr>
      <w:r>
        <w:rPr/>
        <w:t xml:space="preserve">四、行业竞争状况及其对汽车电容器行业的意义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四、行业新动态及其对汽车电容器行业的影响</w:t>
      </w:r>
    </w:p>
    <w:p>
      <w:pPr>
        <w:spacing w:after="150"/>
      </w:pPr>
      <w:r>
        <w:rPr/>
        <w:t xml:space="preserve">五、行业竞争状况及其对汽车电容器行业的意义</w:t>
      </w:r>
    </w:p>
    <w:p>
      <w:pPr>
        <w:spacing w:after="150"/>
      </w:pPr>
      <w:r>
        <w:rPr>
          <w:b w:val="1"/>
          <w:bCs w:val="1"/>
        </w:rPr>
        <w:t xml:space="preserve">第十二章 2024-2029年汽车电容器行业发展趋势及投资风险分析</w:t>
      </w:r>
    </w:p>
    <w:p>
      <w:pPr>
        <w:spacing w:after="150"/>
      </w:pPr>
      <w:r>
        <w:rPr/>
        <w:t xml:space="preserve">第一节 当前汽车电容器存在的问题</w:t>
      </w:r>
    </w:p>
    <w:p>
      <w:pPr>
        <w:spacing w:after="150"/>
      </w:pPr>
      <w:r>
        <w:rPr/>
        <w:t xml:space="preserve">第二节 汽车电容器未来发展预测分析</w:t>
      </w:r>
    </w:p>
    <w:p>
      <w:pPr>
        <w:spacing w:after="150"/>
      </w:pPr>
      <w:r>
        <w:rPr/>
        <w:t xml:space="preserve">一、中国汽车电容器发展方向分析</w:t>
      </w:r>
    </w:p>
    <w:p>
      <w:pPr>
        <w:spacing w:after="150"/>
      </w:pPr>
      <w:r>
        <w:rPr/>
        <w:t xml:space="preserve">二、2024-2029年中国汽车电容器行业发展规模</w:t>
      </w:r>
    </w:p>
    <w:p>
      <w:pPr>
        <w:spacing w:after="150"/>
      </w:pPr>
      <w:r>
        <w:rPr/>
        <w:t xml:space="preserve">三、2024-2029年中国汽车电容器行业发展趋势预测</w:t>
      </w:r>
    </w:p>
    <w:p>
      <w:pPr>
        <w:spacing w:after="150"/>
      </w:pPr>
      <w:r>
        <w:rPr/>
        <w:t xml:space="preserve">第三节 2024-2029年中国汽车电容器行业投资风险分析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汽车电容器国内重点生产厂家分析</w:t>
      </w:r>
    </w:p>
    <w:p>
      <w:pPr>
        <w:spacing w:after="150"/>
      </w:pPr>
      <w:r>
        <w:rPr/>
        <w:t xml:space="preserve">第一节 厦门法拉电子股份有限公司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安徽铜峰电子股份有限公司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新疆天富热电股份有限公司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南通江海电容器股份有限公司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深圳新宙邦科技股份有限公司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上海奥威科技开发有限公司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汽车电容器地区销售分析</w:t>
      </w:r>
    </w:p>
    <w:p>
      <w:pPr>
        <w:spacing w:after="150"/>
      </w:pPr>
      <w:r>
        <w:rPr/>
        <w:t xml:space="preserve">第一节 中国汽车电容器区域销售市场结构变化</w:t>
      </w:r>
    </w:p>
    <w:p>
      <w:pPr>
        <w:spacing w:after="150"/>
      </w:pPr>
      <w:r>
        <w:rPr/>
        <w:t xml:space="preserve">第二节 汽车电容器东北地区销售分析</w:t>
      </w:r>
    </w:p>
    <w:p>
      <w:pPr>
        <w:spacing w:after="150"/>
      </w:pPr>
      <w:r>
        <w:rPr/>
        <w:t xml:space="preserve">一、2019-2023年东北地区销售规模</w:t>
      </w:r>
    </w:p>
    <w:p>
      <w:pPr>
        <w:spacing w:after="150"/>
      </w:pPr>
      <w:r>
        <w:rPr/>
        <w:t xml:space="preserve">二、2024-2029年东北地区销售规模预测</w:t>
      </w:r>
    </w:p>
    <w:p>
      <w:pPr>
        <w:spacing w:after="150"/>
      </w:pPr>
      <w:r>
        <w:rPr/>
        <w:t xml:space="preserve">第三节 汽车电容器华北地区销售分析</w:t>
      </w:r>
    </w:p>
    <w:p>
      <w:pPr>
        <w:spacing w:after="150"/>
      </w:pPr>
      <w:r>
        <w:rPr/>
        <w:t xml:space="preserve">一、2019-2023年华北地区销售规模</w:t>
      </w:r>
    </w:p>
    <w:p>
      <w:pPr>
        <w:spacing w:after="150"/>
      </w:pPr>
      <w:r>
        <w:rPr/>
        <w:t xml:space="preserve">二、2024-2029年华北地区销售规模预测</w:t>
      </w:r>
    </w:p>
    <w:p>
      <w:pPr>
        <w:spacing w:after="150"/>
      </w:pPr>
      <w:r>
        <w:rPr/>
        <w:t xml:space="preserve">第四节 汽车电容器中南地区销售分析</w:t>
      </w:r>
    </w:p>
    <w:p>
      <w:pPr>
        <w:spacing w:after="150"/>
      </w:pPr>
      <w:r>
        <w:rPr/>
        <w:t xml:space="preserve">一、2019-2023年中南地区销售规模</w:t>
      </w:r>
    </w:p>
    <w:p>
      <w:pPr>
        <w:spacing w:after="150"/>
      </w:pPr>
      <w:r>
        <w:rPr/>
        <w:t xml:space="preserve">二、2024-2029年中南地区销售规模预测</w:t>
      </w:r>
    </w:p>
    <w:p>
      <w:pPr>
        <w:spacing w:after="150"/>
      </w:pPr>
      <w:r>
        <w:rPr/>
        <w:t xml:space="preserve">第五节 汽车电容器华东地区销售分析</w:t>
      </w:r>
    </w:p>
    <w:p>
      <w:pPr>
        <w:spacing w:after="150"/>
      </w:pPr>
      <w:r>
        <w:rPr/>
        <w:t xml:space="preserve">一、2019-2023年华东地区销售规模</w:t>
      </w:r>
    </w:p>
    <w:p>
      <w:pPr>
        <w:spacing w:after="150"/>
      </w:pPr>
      <w:r>
        <w:rPr/>
        <w:t xml:space="preserve">二、2024-2029年华东地区销售规模预测</w:t>
      </w:r>
    </w:p>
    <w:p>
      <w:pPr>
        <w:spacing w:after="150"/>
      </w:pPr>
      <w:r>
        <w:rPr/>
        <w:t xml:space="preserve">第六节 汽车电容器西部地区销售分析</w:t>
      </w:r>
    </w:p>
    <w:p>
      <w:pPr>
        <w:spacing w:after="150"/>
      </w:pPr>
      <w:r>
        <w:rPr/>
        <w:t xml:space="preserve">一、2019-2023年西部地区销售规模</w:t>
      </w:r>
    </w:p>
    <w:p>
      <w:pPr>
        <w:spacing w:after="150"/>
      </w:pPr>
      <w:r>
        <w:rPr/>
        <w:t xml:space="preserve">二、2024-2029年西部地区销售规模预测</w:t>
      </w:r>
    </w:p>
    <w:p>
      <w:pPr>
        <w:spacing w:after="150"/>
      </w:pPr>
      <w:r>
        <w:rPr>
          <w:b w:val="1"/>
          <w:bCs w:val="1"/>
        </w:rPr>
        <w:t xml:space="preserve">第十五章 2024-2029年中国汽车电容器行业投资战略研究</w:t>
      </w:r>
    </w:p>
    <w:p>
      <w:pPr>
        <w:spacing w:after="150"/>
      </w:pPr>
      <w:r>
        <w:rPr/>
        <w:t xml:space="preserve">第一节 2024-2029年中国汽车电容器行业投资策略分析</w:t>
      </w:r>
    </w:p>
    <w:p>
      <w:pPr>
        <w:spacing w:after="150"/>
      </w:pPr>
      <w:r>
        <w:rPr/>
        <w:t xml:space="preserve">一、汽车电容器投资策略</w:t>
      </w:r>
    </w:p>
    <w:p>
      <w:pPr>
        <w:spacing w:after="150"/>
      </w:pPr>
      <w:r>
        <w:rPr/>
        <w:t xml:space="preserve">二、汽车电容器投资筹划策略</w:t>
      </w:r>
    </w:p>
    <w:p>
      <w:pPr>
        <w:spacing w:after="150"/>
      </w:pPr>
      <w:r>
        <w:rPr/>
        <w:t xml:space="preserve">三、2019-2023年汽车电容器品牌竞争战略</w:t>
      </w:r>
    </w:p>
    <w:p>
      <w:pPr>
        <w:spacing w:after="150"/>
      </w:pPr>
      <w:r>
        <w:rPr/>
        <w:t xml:space="preserve">第二节 2024-2029年中国汽车电容器行业品牌建设策略</w:t>
      </w:r>
    </w:p>
    <w:p>
      <w:pPr>
        <w:spacing w:after="150"/>
      </w:pPr>
      <w:r>
        <w:rPr/>
        <w:t xml:space="preserve">一、汽车电容器的规划</w:t>
      </w:r>
    </w:p>
    <w:p>
      <w:pPr>
        <w:spacing w:after="150"/>
      </w:pPr>
      <w:r>
        <w:rPr/>
        <w:t xml:space="preserve">二、汽车电容器的建设</w:t>
      </w:r>
    </w:p>
    <w:p>
      <w:pPr>
        <w:spacing w:after="150"/>
      </w:pPr>
      <w:r>
        <w:rPr/>
        <w:t xml:space="preserve">三、汽车电容器业成功之道</w:t>
      </w:r>
    </w:p>
    <w:p>
      <w:pPr>
        <w:spacing w:after="150"/>
      </w:pPr>
      <w:r>
        <w:rPr>
          <w:b w:val="1"/>
          <w:bCs w:val="1"/>
        </w:rPr>
        <w:t xml:space="preserve">第十六章 市场指标预测及行业项目投资建议</w:t>
      </w:r>
    </w:p>
    <w:p>
      <w:pPr>
        <w:spacing w:after="150"/>
      </w:pPr>
      <w:r>
        <w:rPr/>
        <w:t xml:space="preserve">第一节 中国汽车电容器行业市场发展趋势预测</w:t>
      </w:r>
    </w:p>
    <w:p>
      <w:pPr>
        <w:spacing w:after="150"/>
      </w:pPr>
      <w:r>
        <w:rPr/>
        <w:t xml:space="preserve">第二节 汽车电容器产品投资机会</w:t>
      </w:r>
    </w:p>
    <w:p>
      <w:pPr>
        <w:spacing w:after="150"/>
      </w:pPr>
      <w:r>
        <w:rPr/>
        <w:t xml:space="preserve">第三节 汽车电容器产品投资趋势分析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图表：2019-2023年我国汽车电容器行业产能及增长情况</w:t>
      </w:r>
    </w:p>
    <w:p>
      <w:pPr>
        <w:spacing w:after="150"/>
      </w:pPr>
      <w:r>
        <w:rPr/>
        <w:t xml:space="preserve">图表：2024-2029年我国汽车电容器行业产能预测</w:t>
      </w:r>
    </w:p>
    <w:p>
      <w:pPr>
        <w:spacing w:after="150"/>
      </w:pPr>
      <w:r>
        <w:rPr/>
        <w:t xml:space="preserve">图表：2019-2023年我国汽车电容器行业市场容量统计</w:t>
      </w:r>
    </w:p>
    <w:p>
      <w:pPr>
        <w:spacing w:after="150"/>
      </w:pPr>
      <w:r>
        <w:rPr/>
        <w:t xml:space="preserve">图表：2019-2023年我国汽车电容器行业产能利用率情况</w:t>
      </w:r>
    </w:p>
    <w:p>
      <w:pPr>
        <w:spacing w:after="150"/>
      </w:pPr>
      <w:r>
        <w:rPr/>
        <w:t xml:space="preserve">图表：2024-2029年我国汽车电容器行业市场容量预测</w:t>
      </w:r>
    </w:p>
    <w:p>
      <w:pPr>
        <w:spacing w:after="150"/>
      </w:pPr>
      <w:r>
        <w:rPr/>
        <w:t xml:space="preserve">图表：2019-2023年我国汽车电容器行业产销情况 单位：亿元</w:t>
      </w:r>
    </w:p>
    <w:p>
      <w:pPr>
        <w:spacing w:after="150"/>
      </w:pPr>
      <w:r>
        <w:rPr/>
        <w:t xml:space="preserve">图表：2019-2023年我国汽车电容器行业价格指数走势</w:t>
      </w:r>
    </w:p>
    <w:p>
      <w:pPr>
        <w:spacing w:after="150"/>
      </w:pPr>
      <w:r>
        <w:rPr/>
        <w:t xml:space="preserve">图表：2019-2023年我国汽车电容器行业产销情况 单位：亿元</w:t>
      </w:r>
    </w:p>
    <w:p>
      <w:pPr>
        <w:spacing w:after="150"/>
      </w:pPr>
      <w:r>
        <w:rPr/>
        <w:t xml:space="preserve">图表：我国汽车电容器行业投资结构占比</w:t>
      </w:r>
    </w:p>
    <w:p>
      <w:pPr>
        <w:spacing w:after="150"/>
      </w:pPr>
      <w:r>
        <w:rPr/>
        <w:t xml:space="preserve">图表：2019-2023年我国汽车电容器行业投资规模情况</w:t>
      </w:r>
    </w:p>
    <w:p>
      <w:pPr>
        <w:spacing w:after="150"/>
      </w:pPr>
      <w:r>
        <w:rPr/>
        <w:t xml:space="preserve">图表：2019-2023年我国汽车电容器行业投资增速情况</w:t>
      </w:r>
    </w:p>
    <w:p>
      <w:pPr>
        <w:spacing w:after="150"/>
      </w:pPr>
      <w:r>
        <w:rPr/>
        <w:t xml:space="preserve">图表：2019-2023年我国汽车电容器行业分地区投资占比</w:t>
      </w:r>
    </w:p>
    <w:p>
      <w:pPr>
        <w:spacing w:after="150"/>
      </w:pPr>
      <w:r>
        <w:rPr/>
        <w:t xml:space="preserve">图表：2019-2023年铝锭平均价格变化</w:t>
      </w:r>
    </w:p>
    <w:p>
      <w:pPr>
        <w:spacing w:after="150"/>
      </w:pPr>
      <w:r>
        <w:rPr/>
        <w:t xml:space="preserve">图表：2019-2023年中国汽车行业自主品牌市场份额变化情况</w:t>
      </w:r>
    </w:p>
    <w:p>
      <w:pPr>
        <w:spacing w:after="150"/>
      </w:pPr>
      <w:r>
        <w:rPr/>
        <w:t xml:space="preserve">图表：2024-2029年我国汽车电容器行业规模预测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2024-2029年中国汽车电容器行业发展评估与投资前景预测分析报告</dc:title>
  <dc:description>2024-2029年中国汽车电容器行业发展评估与投资前景预测分析报告</dc:description>
  <dc:subject>2024-2029年中国汽车电容器行业发展评估与投资前景预测分析报告</dc:subject>
  <cp:keywords>研究报告</cp:keywords>
  <cp:category>研究报告</cp:category>
  <cp:lastModifiedBy>北京中道泰和信息咨询有限公司</cp:lastModifiedBy>
  <dcterms:created xsi:type="dcterms:W3CDTF">2024-01-22T17:16:21+08:00</dcterms:created>
  <dcterms:modified xsi:type="dcterms:W3CDTF">2024-01-22T17:16:21+08:00</dcterms:modified>
</cp:coreProperties>
</file>

<file path=docProps/custom.xml><?xml version="1.0" encoding="utf-8"?>
<Properties xmlns="http://schemas.openxmlformats.org/officeDocument/2006/custom-properties" xmlns:vt="http://schemas.openxmlformats.org/officeDocument/2006/docPropsVTypes"/>
</file>