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2024-2029年养生壶行业深度调研及发展策略研究报告</w:t>
      </w:r>
    </w:p>
    <w:p>
      <w:pPr>
        <w:spacing w:after="150"/>
      </w:pPr>
      <w:r>
        <w:rPr>
          <w:b w:val="1"/>
          <w:bCs w:val="1"/>
        </w:rPr>
        <w:t xml:space="preserve">报告简介</w:t>
      </w:r>
    </w:p>
    <w:p>
      <w:pPr>
        <w:spacing w:after="150"/>
      </w:pPr>
      <w:r>
        <w:rPr/>
        <w:t xml:space="preserve">养生壶是指以养生保健为目的，可以烹煮各种食材的小家电产品，类似于电热水壶。属于国家强制性认证产品，执行标准是GB4706.1-2005，GB4706.19-2008。</w:t>
      </w:r>
    </w:p>
    <w:p>
      <w:pPr>
        <w:spacing w:after="150"/>
      </w:pPr>
      <w:r>
        <w:rPr/>
        <w:t xml:space="preserve">俗话说，凡膳皆药，寓医于食，四季养生，延年益寿。近年来，越来越多人追求健康的生活，当今市场大部分加热产品(材质为塑料，铁，铝，不锈钢等)，使用过程中会产生多种化学反应，其析出的重金属离子及有害物质影响着人体健康 [1] ，以精细烹饪及营养量化的方式达到养生目的的家电产品——养生壶越来越受到市场的认可和欢迎。</w:t>
      </w:r>
    </w:p>
    <w:p>
      <w:pPr>
        <w:spacing w:after="150"/>
      </w:pPr>
      <w:r>
        <w:rPr/>
        <w:t xml:space="preserve">养生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生壶市场进行了分析研究。报告在总结中国养生壶行业发展历程的基础上，结合新时期的各方面因素，对中国养生壶行业的发展趋势给予了细致和审慎的预测论证。报告资料详实，图表丰富，既有深入的分析，又有直观的比较，为养生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养生壶行业界定和分类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2019-2023年养生壶行业国内外发展概述</w:t>
      </w:r>
    </w:p>
    <w:p>
      <w:pPr>
        <w:spacing w:after="150"/>
      </w:pPr>
      <w:r>
        <w:rPr/>
        <w:t xml:space="preserve">第一节 全球养生壶行业发展概况</w:t>
      </w:r>
    </w:p>
    <w:p>
      <w:pPr>
        <w:spacing w:after="150"/>
      </w:pPr>
      <w:r>
        <w:rPr/>
        <w:t xml:space="preserve">一、全球养生壶行业发展现状</w:t>
      </w:r>
    </w:p>
    <w:p>
      <w:pPr>
        <w:spacing w:after="150"/>
      </w:pPr>
      <w:r>
        <w:rPr/>
        <w:t xml:space="preserve">二、全球养生壶行业发展趋势</w:t>
      </w:r>
    </w:p>
    <w:p>
      <w:pPr>
        <w:spacing w:after="150"/>
      </w:pPr>
      <w:r>
        <w:rPr/>
        <w:t xml:space="preserve">三、主要国家和地区发展状况</w:t>
      </w:r>
    </w:p>
    <w:p>
      <w:pPr>
        <w:spacing w:after="150"/>
      </w:pPr>
      <w:r>
        <w:rPr/>
        <w:t xml:space="preserve">第二节 中国养生壶行业发展概况</w:t>
      </w:r>
    </w:p>
    <w:p>
      <w:pPr>
        <w:spacing w:after="150"/>
      </w:pPr>
      <w:r>
        <w:rPr/>
        <w:t xml:space="preserve">一、中国养生壶行业发展历程与现状</w:t>
      </w:r>
    </w:p>
    <w:p>
      <w:pPr>
        <w:spacing w:after="150"/>
      </w:pPr>
      <w:r>
        <w:rPr/>
        <w:t xml:space="preserve">二、中国养生壶行业发展中存在的问题</w:t>
      </w:r>
    </w:p>
    <w:p>
      <w:pPr>
        <w:spacing w:after="150"/>
      </w:pPr>
      <w:r>
        <w:rPr>
          <w:b w:val="1"/>
          <w:bCs w:val="1"/>
        </w:rPr>
        <w:t xml:space="preserve">第三章 2019-2023年中国养生壶行业发展环境分析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养生壶行业政策环境</w:t>
      </w:r>
    </w:p>
    <w:p>
      <w:pPr>
        <w:spacing w:after="150"/>
      </w:pPr>
      <w:r>
        <w:rPr/>
        <w:t xml:space="preserve">第四节 养生壶行业技术环境</w:t>
      </w:r>
    </w:p>
    <w:p>
      <w:pPr>
        <w:spacing w:after="150"/>
      </w:pPr>
      <w:r>
        <w:rPr>
          <w:b w:val="1"/>
          <w:bCs w:val="1"/>
        </w:rPr>
        <w:t xml:space="preserve">第二部分 行业市场分析</w:t>
      </w:r>
    </w:p>
    <w:p>
      <w:pPr>
        <w:spacing w:after="150"/>
      </w:pPr>
      <w:r>
        <w:rPr>
          <w:b w:val="1"/>
          <w:bCs w:val="1"/>
        </w:rPr>
        <w:t xml:space="preserve">第四章 2019-2023年中国养生壶行业市场分析</w:t>
      </w:r>
    </w:p>
    <w:p>
      <w:pPr>
        <w:spacing w:after="150"/>
      </w:pPr>
      <w:r>
        <w:rPr/>
        <w:t xml:space="preserve">第一节 市场规模</w:t>
      </w:r>
    </w:p>
    <w:p>
      <w:pPr>
        <w:spacing w:after="150"/>
      </w:pPr>
      <w:r>
        <w:rPr/>
        <w:t xml:space="preserve">一、养生壶行业市场规模及增速</w:t>
      </w:r>
    </w:p>
    <w:p>
      <w:pPr>
        <w:spacing w:after="150"/>
      </w:pPr>
      <w:r>
        <w:rPr/>
        <w:t xml:space="preserve">二、养生壶行业市场饱和度</w:t>
      </w:r>
    </w:p>
    <w:p>
      <w:pPr>
        <w:spacing w:after="150"/>
      </w:pPr>
      <w:r>
        <w:rPr/>
        <w:t xml:space="preserve">三、影响养生壶行业市场规模的因素</w:t>
      </w:r>
    </w:p>
    <w:p>
      <w:pPr>
        <w:spacing w:after="150"/>
      </w:pPr>
      <w:r>
        <w:rPr/>
        <w:t xml:space="preserve">四、2024-2029年养生壶行业市场规模及增速预测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一、养生壶行业所处生命周期</w:t>
      </w:r>
    </w:p>
    <w:p>
      <w:pPr>
        <w:spacing w:after="150"/>
      </w:pPr>
      <w:r>
        <w:rPr/>
        <w:t xml:space="preserve">二、技术变革与行业革新对养生壶行业的影响</w:t>
      </w:r>
    </w:p>
    <w:p>
      <w:pPr>
        <w:spacing w:after="150"/>
      </w:pPr>
      <w:r>
        <w:rPr/>
        <w:t xml:space="preserve">三、差异化分析</w:t>
      </w:r>
    </w:p>
    <w:p>
      <w:pPr>
        <w:spacing w:after="150"/>
      </w:pPr>
      <w:r>
        <w:rPr>
          <w:b w:val="1"/>
          <w:bCs w:val="1"/>
        </w:rPr>
        <w:t xml:space="preserve">第五章 2019-2023年中国养生壶行业区域市场分析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2019-2023年中国养生壶行业产业链分析</w:t>
      </w:r>
    </w:p>
    <w:p>
      <w:pPr>
        <w:spacing w:after="150"/>
      </w:pPr>
      <w:r>
        <w:rPr/>
        <w:t xml:space="preserve">第一节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养生壶上游行业分析</w:t>
      </w:r>
    </w:p>
    <w:p>
      <w:pPr>
        <w:spacing w:after="150"/>
      </w:pPr>
      <w:r>
        <w:rPr/>
        <w:t xml:space="preserve">一、养生壶成本构成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四、上游行业对养生壶行业的影响</w:t>
      </w:r>
    </w:p>
    <w:p>
      <w:pPr>
        <w:spacing w:after="150"/>
      </w:pPr>
      <w:r>
        <w:rPr/>
        <w:t xml:space="preserve">第三节 养生壶下游行业分析</w:t>
      </w:r>
    </w:p>
    <w:p>
      <w:pPr>
        <w:spacing w:after="150"/>
      </w:pPr>
      <w:r>
        <w:rPr/>
        <w:t xml:space="preserve">一、养生壶下游行业分布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四、下游需求对养生壶行业的影响</w:t>
      </w:r>
    </w:p>
    <w:p>
      <w:pPr>
        <w:spacing w:after="150"/>
      </w:pPr>
      <w:r>
        <w:rPr>
          <w:b w:val="1"/>
          <w:bCs w:val="1"/>
        </w:rPr>
        <w:t xml:space="preserve">第四部分 行业深度分析</w:t>
      </w:r>
    </w:p>
    <w:p>
      <w:pPr>
        <w:spacing w:after="150"/>
      </w:pPr>
      <w:r>
        <w:rPr>
          <w:b w:val="1"/>
          <w:bCs w:val="1"/>
        </w:rPr>
        <w:t xml:space="preserve">第七章 2019-2023年中国养生壶行业主导驱动因素分析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2019-2023年中国养生壶行业偿债能力分析</w:t>
      </w:r>
    </w:p>
    <w:p>
      <w:pPr>
        <w:spacing w:after="150"/>
      </w:pPr>
      <w:r>
        <w:rPr/>
        <w:t xml:space="preserve">第一节 养生壶行业资产负债率分析</w:t>
      </w:r>
    </w:p>
    <w:p>
      <w:pPr>
        <w:spacing w:after="150"/>
      </w:pPr>
      <w:r>
        <w:rPr/>
        <w:t xml:space="preserve">第二节 养生壶行业速动比率分析</w:t>
      </w:r>
    </w:p>
    <w:p>
      <w:pPr>
        <w:spacing w:after="150"/>
      </w:pPr>
      <w:r>
        <w:rPr/>
        <w:t xml:space="preserve">第三节 养生壶行业流动比率分析</w:t>
      </w:r>
    </w:p>
    <w:p>
      <w:pPr>
        <w:spacing w:after="150"/>
      </w:pPr>
      <w:r>
        <w:rPr/>
        <w:t xml:space="preserve">第四节 养生壶行业利息保障倍数分析</w:t>
      </w:r>
    </w:p>
    <w:p>
      <w:pPr>
        <w:spacing w:after="150"/>
      </w:pPr>
      <w:r>
        <w:rPr/>
        <w:t xml:space="preserve">第五节 2024-2029年养生壶行业偿债能力预测</w:t>
      </w:r>
    </w:p>
    <w:p>
      <w:pPr>
        <w:spacing w:after="150"/>
      </w:pPr>
      <w:r>
        <w:rPr>
          <w:b w:val="1"/>
          <w:bCs w:val="1"/>
        </w:rPr>
        <w:t xml:space="preserve">第九章 2019-2023年中国养生壶行业营运能力分析</w:t>
      </w:r>
    </w:p>
    <w:p>
      <w:pPr>
        <w:spacing w:after="150"/>
      </w:pPr>
      <w:r>
        <w:rPr/>
        <w:t xml:space="preserve">第一节 养生壶行业总资产周转率分析</w:t>
      </w:r>
    </w:p>
    <w:p>
      <w:pPr>
        <w:spacing w:after="150"/>
      </w:pPr>
      <w:r>
        <w:rPr/>
        <w:t xml:space="preserve">第二节 养生壶行业净资产周转率分析</w:t>
      </w:r>
    </w:p>
    <w:p>
      <w:pPr>
        <w:spacing w:after="150"/>
      </w:pPr>
      <w:r>
        <w:rPr/>
        <w:t xml:space="preserve">第三节 养生壶行业应收账款周转率分析</w:t>
      </w:r>
    </w:p>
    <w:p>
      <w:pPr>
        <w:spacing w:after="150"/>
      </w:pPr>
      <w:r>
        <w:rPr/>
        <w:t xml:space="preserve">第四节 养生壶行业存货周转率分析</w:t>
      </w:r>
    </w:p>
    <w:p>
      <w:pPr>
        <w:spacing w:after="150"/>
      </w:pPr>
      <w:r>
        <w:rPr/>
        <w:t xml:space="preserve">第五节 2024-2029年养生壶行业营运能力预测</w:t>
      </w:r>
    </w:p>
    <w:p>
      <w:pPr>
        <w:spacing w:after="150"/>
      </w:pPr>
      <w:r>
        <w:rPr>
          <w:b w:val="1"/>
          <w:bCs w:val="1"/>
        </w:rPr>
        <w:t xml:space="preserve">第五部分 行业竞争分析</w:t>
      </w:r>
    </w:p>
    <w:p>
      <w:pPr>
        <w:spacing w:after="150"/>
      </w:pPr>
      <w:r>
        <w:rPr>
          <w:b w:val="1"/>
          <w:bCs w:val="1"/>
        </w:rPr>
        <w:t xml:space="preserve">第十章 2019-2023年中国养生壶行业竞争分析</w:t>
      </w:r>
    </w:p>
    <w:p>
      <w:pPr>
        <w:spacing w:after="150"/>
      </w:pPr>
      <w:r>
        <w:rPr/>
        <w:t xml:space="preserve">第一节 重点养生壶企业市场份额</w:t>
      </w:r>
    </w:p>
    <w:p>
      <w:pPr>
        <w:spacing w:after="150"/>
      </w:pPr>
      <w:r>
        <w:rPr/>
        <w:t xml:space="preserve">第二节 养生壶行业市场集中度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2019-2023年中国养生壶行业重点企业分析</w:t>
      </w:r>
    </w:p>
    <w:p>
      <w:pPr>
        <w:spacing w:after="150"/>
      </w:pPr>
      <w:r>
        <w:rPr/>
        <w:t xml:space="preserve">第一节 深圳市北鼎晶辉科技股份有限公司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广东天际电器股份有限公司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广东艾诗凯奇智能科技有限公司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广东海利集团有限公司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中山市金正生活电器有限公司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2024-2029年中国养生壶行业发展与投资风险分析</w:t>
      </w:r>
    </w:p>
    <w:p>
      <w:pPr>
        <w:spacing w:after="150"/>
      </w:pPr>
      <w:r>
        <w:rPr/>
        <w:t xml:space="preserve">第一节 养生壶行业环境风险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养生壶行业政策风险</w:t>
      </w:r>
    </w:p>
    <w:p>
      <w:pPr>
        <w:spacing w:after="150"/>
      </w:pPr>
      <w:r>
        <w:rPr/>
        <w:t xml:space="preserve">第四节 养生壶行业市场风险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2024-2029年中国养生壶行业发展前景及投资机会分析</w:t>
      </w:r>
    </w:p>
    <w:p>
      <w:pPr>
        <w:spacing w:after="150"/>
      </w:pPr>
      <w:r>
        <w:rPr/>
        <w:t xml:space="preserve">第一节 养生壶行业发展前景预测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养生壶行业投资机会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图表：2019-2023年中国养生壶市场占全球份额比较</w:t>
      </w:r>
    </w:p>
    <w:p>
      <w:pPr>
        <w:spacing w:after="150"/>
      </w:pPr>
      <w:r>
        <w:rPr/>
        <w:t xml:space="preserve">图表：2019-2023年养生壶行业集中度</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图表：2019-2023年养生壶行业重要数据指标比较</w:t>
      </w:r>
    </w:p>
    <w:p>
      <w:pPr>
        <w:spacing w:after="150"/>
      </w:pPr>
      <w:r>
        <w:rPr/>
        <w:t xml:space="preserve">图表：2019-2023年中国养生壶行业盈利能力分析</w:t>
      </w:r>
    </w:p>
    <w:p>
      <w:pPr>
        <w:spacing w:after="150"/>
      </w:pPr>
      <w:r>
        <w:rPr/>
        <w:t xml:space="preserve">图表：2019-2023年中国养生壶行业运营能力分析</w:t>
      </w:r>
    </w:p>
    <w:p>
      <w:pPr>
        <w:spacing w:after="150"/>
      </w:pPr>
      <w:r>
        <w:rPr/>
        <w:t xml:space="preserve">图表：2019-2023年中国养生壶行业偿债能力分析</w:t>
      </w:r>
    </w:p>
    <w:p>
      <w:pPr>
        <w:spacing w:after="150"/>
      </w:pPr>
      <w:r>
        <w:rPr/>
        <w:t xml:space="preserve">图表：2019-2023年中国养生壶行业发展能力分析</w:t>
      </w:r>
    </w:p>
    <w:p>
      <w:pPr>
        <w:spacing w:after="150"/>
      </w:pPr>
      <w:r>
        <w:rPr/>
        <w:t xml:space="preserve">图表：2019-2023年养生壶行业不同规模企业数量分布</w:t>
      </w:r>
    </w:p>
    <w:p>
      <w:pPr>
        <w:spacing w:after="150"/>
      </w:pPr>
      <w:r>
        <w:rPr/>
        <w:t xml:space="preserve">图表：2019-2023年养生壶行业不同规模企业从业人员分布</w:t>
      </w:r>
    </w:p>
    <w:p>
      <w:pPr>
        <w:spacing w:after="150"/>
      </w:pPr>
      <w:r>
        <w:rPr/>
        <w:t xml:space="preserve">图表：2019-2023年养生壶行业不同规模企业资产总额分布</w:t>
      </w:r>
    </w:p>
    <w:p>
      <w:pPr>
        <w:spacing w:after="150"/>
      </w:pPr>
      <w:r>
        <w:rPr/>
        <w:t xml:space="preserve">图表：2019-2023年养生壶行业不同规模企业利润总额分布</w:t>
      </w:r>
    </w:p>
    <w:p>
      <w:pPr>
        <w:spacing w:after="150"/>
      </w:pPr>
      <w:r>
        <w:rPr/>
        <w:t xml:space="preserve">图表：2019-2023年养生壶行业不同性质企业数量分布</w:t>
      </w:r>
    </w:p>
    <w:p>
      <w:pPr>
        <w:spacing w:after="150"/>
      </w:pPr>
      <w:r>
        <w:rPr/>
        <w:t xml:space="preserve">图表：2019-2023年养生壶行业不同性质企业从业人员分布</w:t>
      </w:r>
    </w:p>
    <w:p>
      <w:pPr>
        <w:spacing w:after="150"/>
      </w:pPr>
      <w:r>
        <w:rPr/>
        <w:t xml:space="preserve">图表：2019-2023年养生壶行业不同性质企业资产总额分布</w:t>
      </w:r>
    </w:p>
    <w:p>
      <w:pPr>
        <w:spacing w:after="150"/>
      </w:pPr>
      <w:r>
        <w:rPr/>
        <w:t xml:space="preserve">图表：2019-2023年养生壶行业不同性质企业利润总额分布</w:t>
      </w:r>
    </w:p>
    <w:p>
      <w:pPr>
        <w:spacing w:after="150"/>
      </w:pPr>
      <w:r>
        <w:rPr/>
        <w:t xml:space="preserve">图表：2024-2029年养生壶行业市场规模预测</w:t>
      </w:r>
    </w:p>
    <w:p>
      <w:pPr>
        <w:spacing w:after="150"/>
      </w:pPr>
      <w:r>
        <w:rPr/>
        <w:t xml:space="preserve">图表：2024-2029年养生壶行业竞争格局预测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2024-2029年养生壶行业深度调研及发展策略研究报告</dc:title>
  <dc:description>2024-2029年养生壶行业深度调研及发展策略研究报告</dc:description>
  <dc:subject>2024-2029年养生壶行业深度调研及发展策略研究报告</dc:subject>
  <cp:keywords>研究报告</cp:keywords>
  <cp:category>研究报告</cp:category>
  <cp:lastModifiedBy>北京中道泰和信息咨询有限公司</cp:lastModifiedBy>
  <dcterms:created xsi:type="dcterms:W3CDTF">2024-01-22T17:04:55+08:00</dcterms:created>
  <dcterms:modified xsi:type="dcterms:W3CDTF">2024-01-22T17:04:55+08:00</dcterms:modified>
</cp:coreProperties>
</file>

<file path=docProps/custom.xml><?xml version="1.0" encoding="utf-8"?>
<Properties xmlns="http://schemas.openxmlformats.org/officeDocument/2006/custom-properties" xmlns:vt="http://schemas.openxmlformats.org/officeDocument/2006/docPropsVTypes"/>
</file>