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2024-2029年燃气灶行业深度调研及发展策略研究报告</w:t>
      </w:r>
    </w:p>
    <w:p>
      <w:pPr>
        <w:spacing w:after="150"/>
      </w:pPr>
      <w:r>
        <w:rPr>
          <w:b w:val="1"/>
          <w:bCs w:val="1"/>
        </w:rPr>
        <w:t xml:space="preserve">报告简介</w:t>
      </w:r>
    </w:p>
    <w:p>
      <w:pPr>
        <w:spacing w:after="150"/>
      </w:pPr>
      <w:r>
        <w:rPr/>
        <w:t xml:space="preserve">燃气灶是指以液化石油气、人工煤气、天然气等气体燃料进行直火加热的厨房用具。燃气灶又叫炉盘，其大众化程度无人不知，但又很难见到一个通行的概念。一如柴禾灶、煤油炉、煤球炉等等。 按气源讲，燃气灶主要分为液化气灶、煤气灶、天然气灶。按灶眼讲，分为单灶、双灶和多眼灶。</w:t>
      </w:r>
    </w:p>
    <w:p>
      <w:pPr>
        <w:spacing w:after="150"/>
      </w:pPr>
      <w:r>
        <w:rPr/>
        <w:t xml:space="preserve">燃气灶产品的核心部件主要是电磁阀、炉头、喷嘴和熄火保护装置。燃气灶的主要核心技术就是围绕着核心部件的三个核心技术。未来一段时间内，燃气灶的技术将主要围绕三个方面进行：第一，气密性控制技术;第二，燃烧技术;第三，熄火保护技术。</w:t>
      </w:r>
    </w:p>
    <w:p>
      <w:pPr>
        <w:spacing w:after="150"/>
      </w:pPr>
      <w:r>
        <w:rPr/>
        <w:t xml:space="preserve">由于居民生活水平和住房的改善，厨房用品也将随着住房的层次相应提高，外观设计精美、功能齐全将更能迎合消费者的需求。在产品质量选择上，消费者将 更加关注购买中高端产品。由于嵌入式灶具和多台式灶具的产品的优点，嵌入式燃气灶将逐渐被消费者青睐。同时，多灶产品需求也将迅速上升。</w:t>
      </w:r>
    </w:p>
    <w:p>
      <w:pPr>
        <w:spacing w:after="150"/>
      </w:pPr>
      <w:r>
        <w:rPr/>
        <w:t xml:space="preserve">1990年以后，中国乃至世界经济进入了一个飞速发展阶段。中国的燃气及燃具事业进入了快速成长时期。国外先进燃具开发制造技术的引入，带来了中国燃具事业的突破性改变。家用燃气灶具品种增多，款式新颖，安全措施增强，材质、功能和性能等均有所改善。在生产质量和可靠性，工艺水平，自动化和智能化程度，性能指标的先进性，节能和环保，安全使用等方面也都有所改善。灶具的材料基本上淘汰了铸铁。不锈钢面板，表面喷涂不粘油涂层材料，钢化玻璃面板等在灶具中占有重要地位，近年来的陶瓷面板也独树一帜。近年来，我国燃气灶产业发展迅速，已经拥有美的、华帝、火王、帅康、方太等多个中国名牌燃气灶。</w:t>
      </w:r>
    </w:p>
    <w:p>
      <w:pPr>
        <w:spacing w:after="150"/>
      </w:pPr>
      <w:r>
        <w:rPr/>
        <w:t xml:space="preserve">中道泰和通过对燃气灶行业长期跟踪监测，分析燃气灶行业需求、供给、经营特性、获取能力、产业链和价值链等多方面的内容，整合行业、市场、企业、用户等多层面数据和信息资源，为客户提供深度的燃气灶行业研究报告，以专业的研究方法帮助客户深入的了解燃气灶行业，发现投资价值和投资机会，规避经营风险，提高管理和运营能力。燃气灶行业报告是从事燃气灶行业投资之前，对燃气灶行业相关各种因素进行具体调查、研究、分析，评估项目可行性、效果效益程度，提出建设性意见建议对策等，为燃气灶行业投资决策者和主管机关审批的研究性报告。以阐述对燃气灶行业的理论认识为主要内容，重在研究燃气灶行业本质及规律性认识的研究。燃气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灶专业研究单位等公布和提供的大量资料。对我国燃气灶的行业现状、市场各类经营指标的情况、重点企业状况、区域市场发展情况等内容进行详细的阐述和深入的分析，着重对燃气灶业务的发展进行详尽深入的分析，并根据燃气灶行业的政策经济发展环境对燃气灶行业潜在的风险和防范建议进行分析。最后提出研究者对燃气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燃气灶行业界定和分类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2019-2023年燃气灶行业国内外发展概述</w:t>
      </w:r>
    </w:p>
    <w:p>
      <w:pPr>
        <w:spacing w:after="150"/>
      </w:pPr>
      <w:r>
        <w:rPr/>
        <w:t xml:space="preserve">第一节 全球燃气灶行业发展概况</w:t>
      </w:r>
    </w:p>
    <w:p>
      <w:pPr>
        <w:spacing w:after="150"/>
      </w:pPr>
      <w:r>
        <w:rPr/>
        <w:t xml:space="preserve">一、全球燃气灶行业发展现状</w:t>
      </w:r>
    </w:p>
    <w:p>
      <w:pPr>
        <w:spacing w:after="150"/>
      </w:pPr>
      <w:r>
        <w:rPr/>
        <w:t xml:space="preserve">二、全球燃气灶行业发展趋势</w:t>
      </w:r>
    </w:p>
    <w:p>
      <w:pPr>
        <w:spacing w:after="150"/>
      </w:pPr>
      <w:r>
        <w:rPr/>
        <w:t xml:space="preserve">三、主要国家和地区发展状况</w:t>
      </w:r>
    </w:p>
    <w:p>
      <w:pPr>
        <w:spacing w:after="150"/>
      </w:pPr>
      <w:r>
        <w:rPr/>
        <w:t xml:space="preserve">第二节 中国燃气灶行业发展概况</w:t>
      </w:r>
    </w:p>
    <w:p>
      <w:pPr>
        <w:spacing w:after="150"/>
      </w:pPr>
      <w:r>
        <w:rPr/>
        <w:t xml:space="preserve">一、中国燃气灶行业发展历程与现状</w:t>
      </w:r>
    </w:p>
    <w:p>
      <w:pPr>
        <w:spacing w:after="150"/>
      </w:pPr>
      <w:r>
        <w:rPr/>
        <w:t xml:space="preserve">二、中国燃气灶行业发展中存在的问题</w:t>
      </w:r>
    </w:p>
    <w:p>
      <w:pPr>
        <w:spacing w:after="150"/>
      </w:pPr>
      <w:r>
        <w:rPr>
          <w:b w:val="1"/>
          <w:bCs w:val="1"/>
        </w:rPr>
        <w:t xml:space="preserve">第三章 2019-2023年中国燃气灶行业发展环境分析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燃气灶行业政策环境</w:t>
      </w:r>
    </w:p>
    <w:p>
      <w:pPr>
        <w:spacing w:after="150"/>
      </w:pPr>
      <w:r>
        <w:rPr/>
        <w:t xml:space="preserve">第四节 燃气灶行业技术环境</w:t>
      </w:r>
    </w:p>
    <w:p>
      <w:pPr>
        <w:spacing w:after="150"/>
      </w:pPr>
      <w:r>
        <w:rPr>
          <w:b w:val="1"/>
          <w:bCs w:val="1"/>
        </w:rPr>
        <w:t xml:space="preserve">第二部分 行业市场分析</w:t>
      </w:r>
    </w:p>
    <w:p>
      <w:pPr>
        <w:spacing w:after="150"/>
      </w:pPr>
      <w:r>
        <w:rPr>
          <w:b w:val="1"/>
          <w:bCs w:val="1"/>
        </w:rPr>
        <w:t xml:space="preserve">第四章 2019-2023年中国燃气灶行业市场分析</w:t>
      </w:r>
    </w:p>
    <w:p>
      <w:pPr>
        <w:spacing w:after="150"/>
      </w:pPr>
      <w:r>
        <w:rPr/>
        <w:t xml:space="preserve">第一节 市场规模</w:t>
      </w:r>
    </w:p>
    <w:p>
      <w:pPr>
        <w:spacing w:after="150"/>
      </w:pPr>
      <w:r>
        <w:rPr/>
        <w:t xml:space="preserve">一、燃气灶行业市场规模及增速</w:t>
      </w:r>
    </w:p>
    <w:p>
      <w:pPr>
        <w:spacing w:after="150"/>
      </w:pPr>
      <w:r>
        <w:rPr/>
        <w:t xml:space="preserve">二、燃气灶行业市场饱和度</w:t>
      </w:r>
    </w:p>
    <w:p>
      <w:pPr>
        <w:spacing w:after="150"/>
      </w:pPr>
      <w:r>
        <w:rPr/>
        <w:t xml:space="preserve">三、影响燃气灶行业市场规模的因素</w:t>
      </w:r>
    </w:p>
    <w:p>
      <w:pPr>
        <w:spacing w:after="150"/>
      </w:pPr>
      <w:r>
        <w:rPr/>
        <w:t xml:space="preserve">四、2024-2029年燃气灶行业市场规模及增速预测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一、燃气灶行业所处生命周期</w:t>
      </w:r>
    </w:p>
    <w:p>
      <w:pPr>
        <w:spacing w:after="150"/>
      </w:pPr>
      <w:r>
        <w:rPr/>
        <w:t xml:space="preserve">二、技术变革与行业革新对燃气灶行业的影响</w:t>
      </w:r>
    </w:p>
    <w:p>
      <w:pPr>
        <w:spacing w:after="150"/>
      </w:pPr>
      <w:r>
        <w:rPr/>
        <w:t xml:space="preserve">三、差异化分析</w:t>
      </w:r>
    </w:p>
    <w:p>
      <w:pPr>
        <w:spacing w:after="150"/>
      </w:pPr>
      <w:r>
        <w:rPr>
          <w:b w:val="1"/>
          <w:bCs w:val="1"/>
        </w:rPr>
        <w:t xml:space="preserve">第五章 2019-2023年中国燃气灶行业区域市场分析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2019-2023年中国燃气灶行业产业链分析</w:t>
      </w:r>
    </w:p>
    <w:p>
      <w:pPr>
        <w:spacing w:after="150"/>
      </w:pPr>
      <w:r>
        <w:rPr/>
        <w:t xml:space="preserve">第一节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燃气灶上游行业分析</w:t>
      </w:r>
    </w:p>
    <w:p>
      <w:pPr>
        <w:spacing w:after="150"/>
      </w:pPr>
      <w:r>
        <w:rPr/>
        <w:t xml:space="preserve">一、燃气灶成本构成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四、上游行业对燃气灶行业的影响</w:t>
      </w:r>
    </w:p>
    <w:p>
      <w:pPr>
        <w:spacing w:after="150"/>
      </w:pPr>
      <w:r>
        <w:rPr/>
        <w:t xml:space="preserve">第三节 燃气灶下游行业分析</w:t>
      </w:r>
    </w:p>
    <w:p>
      <w:pPr>
        <w:spacing w:after="150"/>
      </w:pPr>
      <w:r>
        <w:rPr/>
        <w:t xml:space="preserve">一、燃气灶下游行业分布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四、下游需求对燃气灶行业的影响</w:t>
      </w:r>
    </w:p>
    <w:p>
      <w:pPr>
        <w:spacing w:after="150"/>
      </w:pPr>
      <w:r>
        <w:rPr>
          <w:b w:val="1"/>
          <w:bCs w:val="1"/>
        </w:rPr>
        <w:t xml:space="preserve">第四部分 行业深度分析</w:t>
      </w:r>
    </w:p>
    <w:p>
      <w:pPr>
        <w:spacing w:after="150"/>
      </w:pPr>
      <w:r>
        <w:rPr>
          <w:b w:val="1"/>
          <w:bCs w:val="1"/>
        </w:rPr>
        <w:t xml:space="preserve">第七章 2019-2023年中国燃气灶行业主导驱动因素分析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2019-2023年中国燃气灶行业偿债能力分析</w:t>
      </w:r>
    </w:p>
    <w:p>
      <w:pPr>
        <w:spacing w:after="150"/>
      </w:pPr>
      <w:r>
        <w:rPr/>
        <w:t xml:space="preserve">第一节 燃气灶行业资产负债率分析</w:t>
      </w:r>
    </w:p>
    <w:p>
      <w:pPr>
        <w:spacing w:after="150"/>
      </w:pPr>
      <w:r>
        <w:rPr/>
        <w:t xml:space="preserve">第二节 燃气灶行业速动比率分析</w:t>
      </w:r>
    </w:p>
    <w:p>
      <w:pPr>
        <w:spacing w:after="150"/>
      </w:pPr>
      <w:r>
        <w:rPr/>
        <w:t xml:space="preserve">第三节 燃气灶行业流动比率分析</w:t>
      </w:r>
    </w:p>
    <w:p>
      <w:pPr>
        <w:spacing w:after="150"/>
      </w:pPr>
      <w:r>
        <w:rPr/>
        <w:t xml:space="preserve">第四节 燃气灶行业利息保障倍数分析</w:t>
      </w:r>
    </w:p>
    <w:p>
      <w:pPr>
        <w:spacing w:after="150"/>
      </w:pPr>
      <w:r>
        <w:rPr/>
        <w:t xml:space="preserve">第五节 2024-2029年燃气灶行业偿债能力预测</w:t>
      </w:r>
    </w:p>
    <w:p>
      <w:pPr>
        <w:spacing w:after="150"/>
      </w:pPr>
      <w:r>
        <w:rPr>
          <w:b w:val="1"/>
          <w:bCs w:val="1"/>
        </w:rPr>
        <w:t xml:space="preserve">第九章 2019-2023年中国燃气灶行业营运能力分析</w:t>
      </w:r>
    </w:p>
    <w:p>
      <w:pPr>
        <w:spacing w:after="150"/>
      </w:pPr>
      <w:r>
        <w:rPr/>
        <w:t xml:space="preserve">第一节 燃气灶行业总资产周转率分析</w:t>
      </w:r>
    </w:p>
    <w:p>
      <w:pPr>
        <w:spacing w:after="150"/>
      </w:pPr>
      <w:r>
        <w:rPr/>
        <w:t xml:space="preserve">第二节 燃气灶行业净资产周转率分析</w:t>
      </w:r>
    </w:p>
    <w:p>
      <w:pPr>
        <w:spacing w:after="150"/>
      </w:pPr>
      <w:r>
        <w:rPr/>
        <w:t xml:space="preserve">第三节 燃气灶行业应收账款周转率分析</w:t>
      </w:r>
    </w:p>
    <w:p>
      <w:pPr>
        <w:spacing w:after="150"/>
      </w:pPr>
      <w:r>
        <w:rPr/>
        <w:t xml:space="preserve">第四节 燃气灶行业存货周转率分析</w:t>
      </w:r>
    </w:p>
    <w:p>
      <w:pPr>
        <w:spacing w:after="150"/>
      </w:pPr>
      <w:r>
        <w:rPr/>
        <w:t xml:space="preserve">第五节 2024-2029年燃气灶行业营运能力预测</w:t>
      </w:r>
    </w:p>
    <w:p>
      <w:pPr>
        <w:spacing w:after="150"/>
      </w:pPr>
      <w:r>
        <w:rPr>
          <w:b w:val="1"/>
          <w:bCs w:val="1"/>
        </w:rPr>
        <w:t xml:space="preserve">第五部分 行业竞争分析</w:t>
      </w:r>
    </w:p>
    <w:p>
      <w:pPr>
        <w:spacing w:after="150"/>
      </w:pPr>
      <w:r>
        <w:rPr>
          <w:b w:val="1"/>
          <w:bCs w:val="1"/>
        </w:rPr>
        <w:t xml:space="preserve">第十章 2019-2023年中国燃气灶行业竞争分析</w:t>
      </w:r>
    </w:p>
    <w:p>
      <w:pPr>
        <w:spacing w:after="150"/>
      </w:pPr>
      <w:r>
        <w:rPr/>
        <w:t xml:space="preserve">第一节 重点燃气灶企业市场份额</w:t>
      </w:r>
    </w:p>
    <w:p>
      <w:pPr>
        <w:spacing w:after="150"/>
      </w:pPr>
      <w:r>
        <w:rPr/>
        <w:t xml:space="preserve">第二节 燃气灶行业市场集中度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2019-2023年中国燃气灶行业重点企业分析</w:t>
      </w:r>
    </w:p>
    <w:p>
      <w:pPr>
        <w:spacing w:after="150"/>
      </w:pPr>
      <w:r>
        <w:rPr/>
        <w:t xml:space="preserve">第一节 华帝股份有限公司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宁波方太厨具有限公司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杭州老板电器股份有限公司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深圳市火王燃器具有限公司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广东万家乐燃气具有限公司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帅康集团有限公司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德意控股集团有限公司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2024-2029年中国燃气灶行业发展与投资风险分析</w:t>
      </w:r>
    </w:p>
    <w:p>
      <w:pPr>
        <w:spacing w:after="150"/>
      </w:pPr>
      <w:r>
        <w:rPr/>
        <w:t xml:space="preserve">第一节 燃气灶行业环境风险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燃气灶行业政策风险</w:t>
      </w:r>
    </w:p>
    <w:p>
      <w:pPr>
        <w:spacing w:after="150"/>
      </w:pPr>
      <w:r>
        <w:rPr/>
        <w:t xml:space="preserve">第四节 燃气灶行业市场风险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2024-2029年中国燃气灶行业发展前景及投资机会分析</w:t>
      </w:r>
    </w:p>
    <w:p>
      <w:pPr>
        <w:spacing w:after="150"/>
      </w:pPr>
      <w:r>
        <w:rPr/>
        <w:t xml:space="preserve">第一节 燃气灶行业发展前景预测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燃气灶行业投资机会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图表：2019-2023年全球燃气灶行业市场规模</w:t>
      </w:r>
    </w:p>
    <w:p>
      <w:pPr>
        <w:spacing w:after="150"/>
      </w:pPr>
      <w:r>
        <w:rPr/>
        <w:t xml:space="preserve">图表：2019-2023年中国燃气灶行业市场规模</w:t>
      </w:r>
    </w:p>
    <w:p>
      <w:pPr>
        <w:spacing w:after="150"/>
      </w:pPr>
      <w:r>
        <w:rPr/>
        <w:t xml:space="preserve">图表：2019-2023年中国燃气灶市场占全球份额比较</w:t>
      </w:r>
    </w:p>
    <w:p>
      <w:pPr>
        <w:spacing w:after="150"/>
      </w:pPr>
      <w:r>
        <w:rPr/>
        <w:t xml:space="preserve">图表：2019-2023年燃气灶行业集中度</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图表：2019-2023年燃气灶行业重要数据指标比较</w:t>
      </w:r>
    </w:p>
    <w:p>
      <w:pPr>
        <w:spacing w:after="150"/>
      </w:pPr>
      <w:r>
        <w:rPr/>
        <w:t xml:space="preserve">图表：2019-2023年中国燃气灶行业盈利能力分析</w:t>
      </w:r>
    </w:p>
    <w:p>
      <w:pPr>
        <w:spacing w:after="150"/>
      </w:pPr>
      <w:r>
        <w:rPr/>
        <w:t xml:space="preserve">图表：2019-2023年中国燃气灶行业运营能力分析</w:t>
      </w:r>
    </w:p>
    <w:p>
      <w:pPr>
        <w:spacing w:after="150"/>
      </w:pPr>
      <w:r>
        <w:rPr/>
        <w:t xml:space="preserve">图表：2019-2023年中国燃气灶行业偿债能力分析</w:t>
      </w:r>
    </w:p>
    <w:p>
      <w:pPr>
        <w:spacing w:after="150"/>
      </w:pPr>
      <w:r>
        <w:rPr/>
        <w:t xml:space="preserve">图表：2019-2023年中国燃气灶行业发展能力分析</w:t>
      </w:r>
    </w:p>
    <w:p>
      <w:pPr>
        <w:spacing w:after="150"/>
      </w:pPr>
      <w:r>
        <w:rPr/>
        <w:t xml:space="preserve">图表：2019-2023年燃气灶行业不同规模企业数量分布</w:t>
      </w:r>
    </w:p>
    <w:p>
      <w:pPr>
        <w:spacing w:after="150"/>
      </w:pPr>
      <w:r>
        <w:rPr/>
        <w:t xml:space="preserve">图表：2019-2023年燃气灶行业不同规模企业从业人员分布</w:t>
      </w:r>
    </w:p>
    <w:p>
      <w:pPr>
        <w:spacing w:after="150"/>
      </w:pPr>
      <w:r>
        <w:rPr/>
        <w:t xml:space="preserve">图表：2019-2023年燃气灶行业不同规模企业资产总额分布</w:t>
      </w:r>
    </w:p>
    <w:p>
      <w:pPr>
        <w:spacing w:after="150"/>
      </w:pPr>
      <w:r>
        <w:rPr/>
        <w:t xml:space="preserve">图表：2019-2023年燃气灶行业不同规模企业利润总额分布</w:t>
      </w:r>
    </w:p>
    <w:p>
      <w:pPr>
        <w:spacing w:after="150"/>
      </w:pPr>
      <w:r>
        <w:rPr/>
        <w:t xml:space="preserve">图表：2019-2023年燃气灶行业不同性质企业数量分布</w:t>
      </w:r>
    </w:p>
    <w:p>
      <w:pPr>
        <w:spacing w:after="150"/>
      </w:pPr>
      <w:r>
        <w:rPr/>
        <w:t xml:space="preserve">图表：2019-2023年燃气灶行业不同性质企业从业人员分布</w:t>
      </w:r>
    </w:p>
    <w:p>
      <w:pPr>
        <w:spacing w:after="150"/>
      </w:pPr>
      <w:r>
        <w:rPr/>
        <w:t xml:space="preserve">图表：2019-2023年燃气灶行业不同性质企业资产总额分布</w:t>
      </w:r>
    </w:p>
    <w:p>
      <w:pPr>
        <w:spacing w:after="150"/>
      </w:pPr>
      <w:r>
        <w:rPr/>
        <w:t xml:space="preserve">图表：2019-2023年燃气灶行业不同性质企业利润总额分布</w:t>
      </w:r>
    </w:p>
    <w:p>
      <w:pPr>
        <w:spacing w:after="150"/>
      </w:pPr>
      <w:r>
        <w:rPr/>
        <w:t xml:space="preserve">图表：2024-2029年燃气灶行业市场规模预测</w:t>
      </w:r>
    </w:p>
    <w:p>
      <w:pPr>
        <w:spacing w:after="150"/>
      </w:pPr>
      <w:r>
        <w:rPr/>
        <w:t xml:space="preserve">图表：2024-2029年燃气灶行业竞争格局预测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2024-2029年燃气灶行业深度调研及发展策略研究报告</dc:title>
  <dc:description>2024-2029年燃气灶行业深度调研及发展策略研究报告</dc:description>
  <dc:subject>2024-2029年燃气灶行业深度调研及发展策略研究报告</dc:subject>
  <cp:keywords>研究报告</cp:keywords>
  <cp:category>研究报告</cp:category>
  <cp:lastModifiedBy>北京中道泰和信息咨询有限公司</cp:lastModifiedBy>
  <dcterms:created xsi:type="dcterms:W3CDTF">2024-01-22T17:00:23+08:00</dcterms:created>
  <dcterms:modified xsi:type="dcterms:W3CDTF">2024-01-22T17:00:23+08:00</dcterms:modified>
</cp:coreProperties>
</file>

<file path=docProps/custom.xml><?xml version="1.0" encoding="utf-8"?>
<Properties xmlns="http://schemas.openxmlformats.org/officeDocument/2006/custom-properties" xmlns:vt="http://schemas.openxmlformats.org/officeDocument/2006/docPropsVTypes"/>
</file>