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2024-2029年中国肉牛养殖行业深度调研及发展策略研究报告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牛养殖技术，主要包括单项选择(纵列选择或衔接选择)法、独立淘汰法和指数选择法等三种方法。肉牛养殖前景广阔，张掖应当持续稳步推进。一系列扶持政策的引导下，我国肉牛业的发展取得了明显成效，生产体系逐步完善，科技支撑能力逐渐加强，龙头企业带动作用日益凸显，牛肉年产量长期位于世界前列。而随着经济发展和国民生活水平的不断提高，我国消费者对于牛肉的品质要求显着提升，优质高档牛肉产品在我国消费市场呈现出供不应求的局面。</w:t>
      </w:r>
    </w:p>
    <w:p>
      <w:pPr>
        <w:spacing w:after="150"/>
      </w:pPr>
      <w:r>
        <w:rPr/>
        <w:t xml:space="preserve">近年来，我国肉牛养殖业的发展得到重视，中央财政投入逐年增加。包括肉牛标准化规模养殖场(小区)建设项目、肉牛良种补贴、秸秆养牛项目等。同时，各地区也陆续加大政策扶持力度推进当地肉牛产业战略转型;在一系列扶持政策的引导下，我国肉牛养殖业的发展取得了明显成效，生产体系逐步完善，科技支撑能力逐渐加强，龙头企业带动作用日益凸显，牛肉年产量长期位于世界前列。而随着经济发展和国民生活水平的不断提高，我国消费者对于牛肉的品质要求显著提升，优质高档牛肉产品在我国消费市场呈现出供不应求的局面。随着需求量越来越大，肉牛行情也随之增高。</w:t>
      </w:r>
    </w:p>
    <w:p>
      <w:pPr>
        <w:spacing w:after="150"/>
      </w:pPr>
      <w:r>
        <w:rPr/>
        <w:t xml:space="preserve">我国加入世界贸易组织后，肉牛业在更大范围和更深层次上参与国际竞争。从长远看，我国肉牛业面临难得的发展机遇与严峻的挑战。但机遇是潜在的，而挑战却是现实的。抓住机遇，应对挑战，关键在于依靠肉牛业科技进步，用高新技术改造传统肉牛业，提高产品的质量和效益，推动肉牛产业化的发展，全面提升肉牛业的国际竞争力。与发达国家比较，我国肉牛业实际上还处在初级阶段水平，发展的空间还很大。在不远的将来，肉牛业一定会像现在的奶牛业一样，在国民经济中具有举足轻重的地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牛养殖行业市场发展状况、关联行业发展状况、行业竞争状况、优势企业发展状况、消费现状以及行业营销进行了深入的分析，在总结中国肉牛养殖行业发展历程的基础上，结合新时期的各方面因素，对中国肉牛养殖行业的发展趋势给予了细致和审慎的预测论证。本报告是肉牛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肉牛养殖行业界定和分类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2019-2023年肉牛养殖行业国内外发展概述</w:t>
      </w:r>
    </w:p>
    <w:p>
      <w:pPr>
        <w:spacing w:after="150"/>
      </w:pPr>
      <w:r>
        <w:rPr/>
        <w:t xml:space="preserve">第一节 全球肉牛养殖行业发展概况</w:t>
      </w:r>
    </w:p>
    <w:p>
      <w:pPr>
        <w:spacing w:after="150"/>
      </w:pPr>
      <w:r>
        <w:rPr/>
        <w:t xml:space="preserve">一、全球肉牛养殖行业发展现状</w:t>
      </w:r>
    </w:p>
    <w:p>
      <w:pPr>
        <w:spacing w:after="150"/>
      </w:pPr>
      <w:r>
        <w:rPr/>
        <w:t xml:space="preserve">二、全球肉牛养殖行业发展趋势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中国肉牛养殖行业发展概况</w:t>
      </w:r>
    </w:p>
    <w:p>
      <w:pPr>
        <w:spacing w:after="150"/>
      </w:pPr>
      <w:r>
        <w:rPr/>
        <w:t xml:space="preserve">一、中国肉牛养殖行业发展历程与现状</w:t>
      </w:r>
    </w:p>
    <w:p>
      <w:pPr>
        <w:spacing w:after="150"/>
      </w:pPr>
      <w:r>
        <w:rPr/>
        <w:t xml:space="preserve">二、中国肉牛养殖行业发展中存在的问题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2019-2023年中国肉牛养殖行业发展环境分析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肉牛养殖行业政策环境</w:t>
      </w:r>
    </w:p>
    <w:p>
      <w:pPr>
        <w:spacing w:after="150"/>
      </w:pPr>
      <w:r>
        <w:rPr/>
        <w:t xml:space="preserve">第四节 肉牛养殖行业技术环境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2019-2023年中国肉牛养殖行业市场分析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一、肉牛养殖行业市场规模及增速</w:t>
      </w:r>
    </w:p>
    <w:p>
      <w:pPr>
        <w:spacing w:after="150"/>
      </w:pPr>
      <w:r>
        <w:rPr/>
        <w:t xml:space="preserve">二、肉牛养殖行业市场饱和度</w:t>
      </w:r>
    </w:p>
    <w:p>
      <w:pPr>
        <w:spacing w:after="150"/>
      </w:pPr>
      <w:r>
        <w:rPr/>
        <w:t xml:space="preserve">三、影响肉牛养殖行业市场规模的因素</w:t>
      </w:r>
    </w:p>
    <w:p>
      <w:pPr>
        <w:spacing w:after="150"/>
      </w:pPr>
      <w:r>
        <w:rPr/>
        <w:t xml:space="preserve">四、2024-2029年肉牛养殖行业市场规模及增速预测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一、肉牛养殖行业所处生命周期</w:t>
      </w:r>
    </w:p>
    <w:p>
      <w:pPr>
        <w:spacing w:after="150"/>
      </w:pPr>
      <w:r>
        <w:rPr/>
        <w:t xml:space="preserve">二、技术变革与行业革新对肉牛养殖行业的影响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2019-2023年中国肉牛养殖行业区域市场分析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2019-2023年中国肉牛养殖行业产业链分析</w:t>
      </w:r>
    </w:p>
    <w:p>
      <w:pPr>
        <w:spacing w:after="150"/>
      </w:pPr>
      <w:r>
        <w:rPr/>
        <w:t xml:space="preserve">第一节 肉牛养殖行业产业链分析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肉牛养殖上游行业分析</w:t>
      </w:r>
    </w:p>
    <w:p>
      <w:pPr>
        <w:spacing w:after="150"/>
      </w:pPr>
      <w:r>
        <w:rPr/>
        <w:t xml:space="preserve">一、肉牛养殖成本构成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四、上游行业对肉牛养殖行业的影响</w:t>
      </w:r>
    </w:p>
    <w:p>
      <w:pPr>
        <w:spacing w:after="150"/>
      </w:pPr>
      <w:r>
        <w:rPr/>
        <w:t xml:space="preserve">第三节 肉牛养殖下游行业分析</w:t>
      </w:r>
    </w:p>
    <w:p>
      <w:pPr>
        <w:spacing w:after="150"/>
      </w:pPr>
      <w:r>
        <w:rPr/>
        <w:t xml:space="preserve">一、肉牛养殖下游行业分布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四、下游需求对肉牛养殖行业的影响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2019-2023年中国肉牛养殖行业主导驱动因素分析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2019-2023年中国肉牛养殖行业偿债能力分析</w:t>
      </w:r>
    </w:p>
    <w:p>
      <w:pPr>
        <w:spacing w:after="150"/>
      </w:pPr>
      <w:r>
        <w:rPr/>
        <w:t xml:space="preserve">第一节 肉牛养殖行业资产负债率分析</w:t>
      </w:r>
    </w:p>
    <w:p>
      <w:pPr>
        <w:spacing w:after="150"/>
      </w:pPr>
      <w:r>
        <w:rPr/>
        <w:t xml:space="preserve">第二节 肉牛养殖行业速动比率分析</w:t>
      </w:r>
    </w:p>
    <w:p>
      <w:pPr>
        <w:spacing w:after="150"/>
      </w:pPr>
      <w:r>
        <w:rPr/>
        <w:t xml:space="preserve">第三节 肉牛养殖行业流动比率分析</w:t>
      </w:r>
    </w:p>
    <w:p>
      <w:pPr>
        <w:spacing w:after="150"/>
      </w:pPr>
      <w:r>
        <w:rPr/>
        <w:t xml:space="preserve">第四节 肉牛养殖行业利息保障倍数分析</w:t>
      </w:r>
    </w:p>
    <w:p>
      <w:pPr>
        <w:spacing w:after="150"/>
      </w:pPr>
      <w:r>
        <w:rPr/>
        <w:t xml:space="preserve">第五节 2024-2029年肉牛养殖行业偿债能力预测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2019-2023年中国肉牛养殖行业营运能力分析</w:t>
      </w:r>
    </w:p>
    <w:p>
      <w:pPr>
        <w:spacing w:after="150"/>
      </w:pPr>
      <w:r>
        <w:rPr/>
        <w:t xml:space="preserve">第一节 肉牛养殖行业总资产周转率分析</w:t>
      </w:r>
    </w:p>
    <w:p>
      <w:pPr>
        <w:spacing w:after="150"/>
      </w:pPr>
      <w:r>
        <w:rPr/>
        <w:t xml:space="preserve">第二节 肉牛养殖行业净资产周转率分析</w:t>
      </w:r>
    </w:p>
    <w:p>
      <w:pPr>
        <w:spacing w:after="150"/>
      </w:pPr>
      <w:r>
        <w:rPr/>
        <w:t xml:space="preserve">第三节 肉牛养殖行业应收账款周转率分析</w:t>
      </w:r>
    </w:p>
    <w:p>
      <w:pPr>
        <w:spacing w:after="150"/>
      </w:pPr>
      <w:r>
        <w:rPr/>
        <w:t xml:space="preserve">第四节 肉牛养殖行业存货周转率分析</w:t>
      </w:r>
    </w:p>
    <w:p>
      <w:pPr>
        <w:spacing w:after="150"/>
      </w:pPr>
      <w:r>
        <w:rPr/>
        <w:t xml:space="preserve">第五节 2024-2029年肉牛养殖行业营运能力预测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2019-2023年中国肉牛养殖行业竞争分析</w:t>
      </w:r>
    </w:p>
    <w:p>
      <w:pPr>
        <w:spacing w:after="150"/>
      </w:pPr>
      <w:r>
        <w:rPr/>
        <w:t xml:space="preserve">第一节 重点肉牛养殖企业市场份额</w:t>
      </w:r>
    </w:p>
    <w:p>
      <w:pPr>
        <w:spacing w:after="150"/>
      </w:pPr>
      <w:r>
        <w:rPr/>
        <w:t xml:space="preserve">第二节 肉牛养殖行业市场集中度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2019-2023年中国肉牛养殖行业重点企业分析</w:t>
      </w:r>
    </w:p>
    <w:p>
      <w:pPr>
        <w:spacing w:after="150"/>
      </w:pPr>
      <w:r>
        <w:rPr/>
        <w:t xml:space="preserve">第一节 吉林省长春皓月清真肉业股份有限公司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河北福成五丰食品股份有限公司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东营万得信食品有限公司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黑龙江省皓月食品工业股份有限公司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2024-2029年中国肉牛养殖行业发展与投资风险分析</w:t>
      </w:r>
    </w:p>
    <w:p>
      <w:pPr>
        <w:spacing w:after="150"/>
      </w:pPr>
      <w:r>
        <w:rPr/>
        <w:t xml:space="preserve">第一节 肉牛养殖行业环境风险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肉牛养殖行业政策风险</w:t>
      </w:r>
    </w:p>
    <w:p>
      <w:pPr>
        <w:spacing w:after="150"/>
      </w:pPr>
      <w:r>
        <w:rPr/>
        <w:t xml:space="preserve">第四节 肉牛养殖行业市场风险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2024-2029年中国肉牛养殖行业发展前景及投资机会分析</w:t>
      </w:r>
    </w:p>
    <w:p>
      <w:pPr>
        <w:spacing w:after="150"/>
      </w:pPr>
      <w:r>
        <w:rPr/>
        <w:t xml:space="preserve">第一节 肉牛养殖行业发展前景预测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肉牛养殖行业投资机会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图表：肉牛养殖行业生命周期</w:t>
      </w:r>
    </w:p>
    <w:p>
      <w:pPr>
        <w:spacing w:after="150"/>
      </w:pPr>
      <w:r>
        <w:rPr/>
        <w:t xml:space="preserve">图表：肉牛养殖行业产业链结构</w:t>
      </w:r>
    </w:p>
    <w:p>
      <w:pPr>
        <w:spacing w:after="150"/>
      </w:pPr>
      <w:r>
        <w:rPr/>
        <w:t xml:space="preserve">图表：2019-2023年全球肉牛养殖行业市场规模</w:t>
      </w:r>
    </w:p>
    <w:p>
      <w:pPr>
        <w:spacing w:after="150"/>
      </w:pPr>
      <w:r>
        <w:rPr/>
        <w:t xml:space="preserve">图表：2019-2023年中国肉牛养殖行业市场规模</w:t>
      </w:r>
    </w:p>
    <w:p>
      <w:pPr>
        <w:spacing w:after="150"/>
      </w:pPr>
      <w:r>
        <w:rPr/>
        <w:t xml:space="preserve">图表：2019-2023年中国肉牛养殖市场占全球份额比较</w:t>
      </w:r>
    </w:p>
    <w:p>
      <w:pPr>
        <w:spacing w:after="150"/>
      </w:pPr>
      <w:r>
        <w:rPr/>
        <w:t xml:space="preserve">图表：2019-2023年肉牛养殖行业集中度</w:t>
      </w:r>
    </w:p>
    <w:p>
      <w:pPr>
        <w:spacing w:after="150"/>
      </w:pPr>
      <w:r>
        <w:rPr/>
        <w:t xml:space="preserve">图表：2019-2023年肉牛养殖行业利润总额</w:t>
      </w:r>
    </w:p>
    <w:p>
      <w:pPr>
        <w:spacing w:after="150"/>
      </w:pPr>
      <w:r>
        <w:rPr/>
        <w:t xml:space="preserve">图表：2019-2023年肉牛养殖行业资产总计</w:t>
      </w:r>
    </w:p>
    <w:p>
      <w:pPr>
        <w:spacing w:after="150"/>
      </w:pPr>
      <w:r>
        <w:rPr/>
        <w:t xml:space="preserve">图表：2019-2023年肉牛养殖行业负债总计</w:t>
      </w:r>
    </w:p>
    <w:p>
      <w:pPr>
        <w:spacing w:after="150"/>
      </w:pPr>
      <w:r>
        <w:rPr/>
        <w:t xml:space="preserve">图表：2019-2023年肉牛养殖行业竞争力分析</w:t>
      </w:r>
    </w:p>
    <w:p>
      <w:pPr>
        <w:spacing w:after="150"/>
      </w:pPr>
      <w:r>
        <w:rPr/>
        <w:t xml:space="preserve">图表：2019-2023年肉牛养殖市场价格走势</w:t>
      </w:r>
    </w:p>
    <w:p>
      <w:pPr>
        <w:spacing w:after="150"/>
      </w:pPr>
      <w:r>
        <w:rPr/>
        <w:t xml:space="preserve">图表：2019-2023年肉牛养殖行业主营业务收入</w:t>
      </w:r>
    </w:p>
    <w:p>
      <w:pPr>
        <w:spacing w:after="150"/>
      </w:pPr>
      <w:r>
        <w:rPr/>
        <w:t xml:space="preserve">图表：2019-2023年肉牛养殖行业主营业务成本</w:t>
      </w:r>
    </w:p>
    <w:p>
      <w:pPr>
        <w:spacing w:after="150"/>
      </w:pPr>
      <w:r>
        <w:rPr/>
        <w:t xml:space="preserve">图表：2019-2023年肉牛养殖行业管理费用分析</w:t>
      </w:r>
    </w:p>
    <w:p>
      <w:pPr>
        <w:spacing w:after="150"/>
      </w:pPr>
      <w:r>
        <w:rPr/>
        <w:t xml:space="preserve">图表：2019-2023年肉牛养殖行业财务费用分析</w:t>
      </w:r>
    </w:p>
    <w:p>
      <w:pPr>
        <w:spacing w:after="150"/>
      </w:pPr>
      <w:r>
        <w:rPr/>
        <w:t xml:space="preserve">图表：2019-2023年肉牛养殖行业重要数据指标比较</w:t>
      </w:r>
    </w:p>
    <w:p>
      <w:pPr>
        <w:spacing w:after="150"/>
      </w:pPr>
      <w:r>
        <w:rPr/>
        <w:t xml:space="preserve">图表：2019-2023年中国肉牛养殖行业盈利能力分析</w:t>
      </w:r>
    </w:p>
    <w:p>
      <w:pPr>
        <w:spacing w:after="150"/>
      </w:pPr>
      <w:r>
        <w:rPr/>
        <w:t xml:space="preserve">图表：2019-2023年中国肉牛养殖行业运营能力分析</w:t>
      </w:r>
    </w:p>
    <w:p>
      <w:pPr>
        <w:spacing w:after="150"/>
      </w:pPr>
      <w:r>
        <w:rPr/>
        <w:t xml:space="preserve">图表：2019-2023年中国肉牛养殖行业偿债能力分析</w:t>
      </w:r>
    </w:p>
    <w:p>
      <w:pPr>
        <w:spacing w:after="150"/>
      </w:pPr>
      <w:r>
        <w:rPr/>
        <w:t xml:space="preserve">图表：2019-2023年中国肉牛养殖行业发展能力分析</w:t>
      </w:r>
    </w:p>
    <w:p>
      <w:pPr>
        <w:spacing w:after="150"/>
      </w:pPr>
      <w:r>
        <w:rPr/>
        <w:t xml:space="preserve">图表：2019-2023年肉牛养殖行业不同规模企业数量分布</w:t>
      </w:r>
    </w:p>
    <w:p>
      <w:pPr>
        <w:spacing w:after="150"/>
      </w:pPr>
      <w:r>
        <w:rPr/>
        <w:t xml:space="preserve">图表：2019-2023年肉牛养殖行业不同规模企业从业人员分布</w:t>
      </w:r>
    </w:p>
    <w:p>
      <w:pPr>
        <w:spacing w:after="150"/>
      </w:pPr>
      <w:r>
        <w:rPr/>
        <w:t xml:space="preserve">图表：2019-2023年肉牛养殖行业不同规模企业资产总额分布</w:t>
      </w:r>
    </w:p>
    <w:p>
      <w:pPr>
        <w:spacing w:after="150"/>
      </w:pPr>
      <w:r>
        <w:rPr/>
        <w:t xml:space="preserve">图表：2019-2023年肉牛养殖行业不同规模企业利润总额分布</w:t>
      </w:r>
    </w:p>
    <w:p>
      <w:pPr>
        <w:spacing w:after="150"/>
      </w:pPr>
      <w:r>
        <w:rPr/>
        <w:t xml:space="preserve">图表：2019-2023年肉牛养殖行业不同性质企业数量分布</w:t>
      </w:r>
    </w:p>
    <w:p>
      <w:pPr>
        <w:spacing w:after="150"/>
      </w:pPr>
      <w:r>
        <w:rPr/>
        <w:t xml:space="preserve">图表：2019-2023年肉牛养殖行业不同性质企业从业人员分布</w:t>
      </w:r>
    </w:p>
    <w:p>
      <w:pPr>
        <w:spacing w:after="150"/>
      </w:pPr>
      <w:r>
        <w:rPr/>
        <w:t xml:space="preserve">图表：2019-2023年肉牛养殖行业不同性质企业资产总额分布</w:t>
      </w:r>
    </w:p>
    <w:p>
      <w:pPr>
        <w:spacing w:after="150"/>
      </w:pPr>
      <w:r>
        <w:rPr/>
        <w:t xml:space="preserve">图表：2019-2023年肉牛养殖行业不同性质企业利润总额分布</w:t>
      </w:r>
    </w:p>
    <w:p>
      <w:pPr>
        <w:spacing w:after="150"/>
      </w:pPr>
      <w:r>
        <w:rPr/>
        <w:t xml:space="preserve">图表：2024-2029年肉牛养殖行业市场规模预测</w:t>
      </w:r>
    </w:p>
    <w:p>
      <w:pPr>
        <w:spacing w:after="150"/>
      </w:pPr>
      <w:r>
        <w:rPr/>
        <w:t xml:space="preserve">图表：2024-2029年肉牛养殖行业竞争格局预测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2024-2029年中国肉牛养殖行业深度调研及发展策略研究报告</dc:title>
  <dc:description>2024-2029年中国肉牛养殖行业深度调研及发展策略研究报告</dc:description>
  <dc:subject>2024-2029年中国肉牛养殖行业深度调研及发展策略研究报告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2024-01-22T16:59:52+08:00</dcterms:created>
  <dcterms:modified xsi:type="dcterms:W3CDTF">2024-01-22T16:59:52+08:00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