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2024-2029年中国高压风机行业深度调研及发展策略研究报告</w:t>
      </w:r>
    </w:p>
    <w:p>
      <w:pPr>
        <w:spacing w:after="150"/>
      </w:pPr>
      <w:r>
        <w:rPr>
          <w:b w:val="1"/>
          <w:bCs w:val="1"/>
        </w:rPr>
        <w:t xml:space="preserve">报告简介</w:t>
      </w:r>
    </w:p>
    <w:p>
      <w:pPr>
        <w:spacing w:after="150"/>
      </w:pPr>
      <w:r>
        <w:rPr/>
        <w:t xml:space="preserve">我国高压风机行业发展潜力巨大，企业在生产与产品设计技术层面通过创新等取得巨大的技术进步，近年来也更大步迈进自动化以增加效益和竞争力，但在面临机遇的同时也伴随着很大的挑战，现在基建、厂矿、住宅等各个领域都向风机行业提出更高要求，如现在大型基建项目风机较少用国产设备。</w:t>
      </w:r>
    </w:p>
    <w:p>
      <w:pPr>
        <w:spacing w:after="150"/>
      </w:pPr>
      <w:r>
        <w:rPr/>
        <w:t xml:space="preserve">目前我国高压风机行业经历了不平凡的发展历程。面对国际、国内经济形势的影响，风机行业发展经受了挑战。事实表明，我们面临的机遇不再是简单纳入全球分工体系，扩大出口，加快投资的传统机遇，而是如何把握和顺应自主创新、经济发展方式转变等历史新机遇。打造我国高压风机示范品牌领导行业发展成了目前大势所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高压风机相关企业和科研单位等的实地调查，对国内外高压风机行业的供给与需求状况、相关行业的发展状况、市场消费变化等进行了分析。重点研究了主要高压风机品牌的发展状况，以及未来中国高压风机行业将面临的机遇以及企业的应对策略。报告还分析了高压风机市场的竞争格局，行业的发展动向，并对行业相关政策进行了介绍和政策趋向研判，是高压风机生产企业、科研单位、零售企业等单位准确了解目前高压风机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高压风机行业界定和分类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2019-2023年高压风机行业国内外发展概述</w:t>
      </w:r>
    </w:p>
    <w:p>
      <w:pPr>
        <w:spacing w:after="150"/>
      </w:pPr>
      <w:r>
        <w:rPr/>
        <w:t xml:space="preserve">第一节 全球高压风机行业发展概况</w:t>
      </w:r>
    </w:p>
    <w:p>
      <w:pPr>
        <w:spacing w:after="150"/>
      </w:pPr>
      <w:r>
        <w:rPr/>
        <w:t xml:space="preserve">一、全球高压风机行业发展现状</w:t>
      </w:r>
    </w:p>
    <w:p>
      <w:pPr>
        <w:spacing w:after="150"/>
      </w:pPr>
      <w:r>
        <w:rPr/>
        <w:t xml:space="preserve">二、全球高压风机行业发展趋势</w:t>
      </w:r>
    </w:p>
    <w:p>
      <w:pPr>
        <w:spacing w:after="150"/>
      </w:pPr>
      <w:r>
        <w:rPr/>
        <w:t xml:space="preserve">三、主要国家和地区发展状况</w:t>
      </w:r>
    </w:p>
    <w:p>
      <w:pPr>
        <w:spacing w:after="150"/>
      </w:pPr>
      <w:r>
        <w:rPr/>
        <w:t xml:space="preserve">第二节 中国高压风机行业发展概况</w:t>
      </w:r>
    </w:p>
    <w:p>
      <w:pPr>
        <w:spacing w:after="150"/>
      </w:pPr>
      <w:r>
        <w:rPr/>
        <w:t xml:space="preserve">一、中国高压风机行业发展历程与现状</w:t>
      </w:r>
    </w:p>
    <w:p>
      <w:pPr>
        <w:spacing w:after="150"/>
      </w:pPr>
      <w:r>
        <w:rPr/>
        <w:t xml:space="preserve">二、中国高压风机行业发展中存在的问题</w:t>
      </w:r>
    </w:p>
    <w:p>
      <w:pPr>
        <w:spacing w:after="150"/>
      </w:pPr>
      <w:r>
        <w:rPr>
          <w:b w:val="1"/>
          <w:bCs w:val="1"/>
        </w:rPr>
        <w:t xml:space="preserve">第三章 2019-2023年中国高压风机行业发展环境分析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高压风机行业政策环境</w:t>
      </w:r>
    </w:p>
    <w:p>
      <w:pPr>
        <w:spacing w:after="150"/>
      </w:pPr>
      <w:r>
        <w:rPr/>
        <w:t xml:space="preserve">第四节 高压风机行业技术环境</w:t>
      </w:r>
    </w:p>
    <w:p>
      <w:pPr>
        <w:spacing w:after="150"/>
      </w:pPr>
      <w:r>
        <w:rPr>
          <w:b w:val="1"/>
          <w:bCs w:val="1"/>
        </w:rPr>
        <w:t xml:space="preserve">第二部分 行业市场分析</w:t>
      </w:r>
    </w:p>
    <w:p>
      <w:pPr>
        <w:spacing w:after="150"/>
      </w:pPr>
      <w:r>
        <w:rPr>
          <w:b w:val="1"/>
          <w:bCs w:val="1"/>
        </w:rPr>
        <w:t xml:space="preserve">第四章 2019-2023年中国高压风机行业市场分析</w:t>
      </w:r>
    </w:p>
    <w:p>
      <w:pPr>
        <w:spacing w:after="150"/>
      </w:pPr>
      <w:r>
        <w:rPr/>
        <w:t xml:space="preserve">第一节 市场规模</w:t>
      </w:r>
    </w:p>
    <w:p>
      <w:pPr>
        <w:spacing w:after="150"/>
      </w:pPr>
      <w:r>
        <w:rPr/>
        <w:t xml:space="preserve">一、高压风机行业市场规模及增速</w:t>
      </w:r>
    </w:p>
    <w:p>
      <w:pPr>
        <w:spacing w:after="150"/>
      </w:pPr>
      <w:r>
        <w:rPr/>
        <w:t xml:space="preserve">二、高压风机行业市场饱和度</w:t>
      </w:r>
    </w:p>
    <w:p>
      <w:pPr>
        <w:spacing w:after="150"/>
      </w:pPr>
      <w:r>
        <w:rPr/>
        <w:t xml:space="preserve">三、影响高压风机行业市场规模的因素</w:t>
      </w:r>
    </w:p>
    <w:p>
      <w:pPr>
        <w:spacing w:after="150"/>
      </w:pPr>
      <w:r>
        <w:rPr/>
        <w:t xml:space="preserve">四、2024-2029年高压风机行业市场规模及增速预测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一、高压风机行业所处生命周期</w:t>
      </w:r>
    </w:p>
    <w:p>
      <w:pPr>
        <w:spacing w:after="150"/>
      </w:pPr>
      <w:r>
        <w:rPr/>
        <w:t xml:space="preserve">二、技术变革与行业革新对高压风机行业的影响</w:t>
      </w:r>
    </w:p>
    <w:p>
      <w:pPr>
        <w:spacing w:after="150"/>
      </w:pPr>
      <w:r>
        <w:rPr/>
        <w:t xml:space="preserve">三、差异化分析</w:t>
      </w:r>
    </w:p>
    <w:p>
      <w:pPr>
        <w:spacing w:after="150"/>
      </w:pPr>
      <w:r>
        <w:rPr>
          <w:b w:val="1"/>
          <w:bCs w:val="1"/>
        </w:rPr>
        <w:t xml:space="preserve">第五章 2019-2023年中国高压风机行业区域市场分析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2019-2023年中国高压风机行业产业链分析</w:t>
      </w:r>
    </w:p>
    <w:p>
      <w:pPr>
        <w:spacing w:after="150"/>
      </w:pPr>
      <w:r>
        <w:rPr/>
        <w:t xml:space="preserve">第一节 高压风机行业产业链分析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高压风机上游行业分析</w:t>
      </w:r>
    </w:p>
    <w:p>
      <w:pPr>
        <w:spacing w:after="150"/>
      </w:pPr>
      <w:r>
        <w:rPr/>
        <w:t xml:space="preserve">一、高压风机成本构成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四、上游行业对高压风机行业的影响</w:t>
      </w:r>
    </w:p>
    <w:p>
      <w:pPr>
        <w:spacing w:after="150"/>
      </w:pPr>
      <w:r>
        <w:rPr/>
        <w:t xml:space="preserve">第三节 高压风机下游行业分析</w:t>
      </w:r>
    </w:p>
    <w:p>
      <w:pPr>
        <w:spacing w:after="150"/>
      </w:pPr>
      <w:r>
        <w:rPr/>
        <w:t xml:space="preserve">一、高压风机下游行业分布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四、下游需求对高压风机行业的影响</w:t>
      </w:r>
    </w:p>
    <w:p>
      <w:pPr>
        <w:spacing w:after="150"/>
      </w:pPr>
      <w:r>
        <w:rPr>
          <w:b w:val="1"/>
          <w:bCs w:val="1"/>
        </w:rPr>
        <w:t xml:space="preserve">第四部分 行业深度分析</w:t>
      </w:r>
    </w:p>
    <w:p>
      <w:pPr>
        <w:spacing w:after="150"/>
      </w:pPr>
      <w:r>
        <w:rPr>
          <w:b w:val="1"/>
          <w:bCs w:val="1"/>
        </w:rPr>
        <w:t xml:space="preserve">第七章 2019-2023年中国高压风机行业主导驱动因素分析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2019-2023年中国高压风机行业偿债能力分析</w:t>
      </w:r>
    </w:p>
    <w:p>
      <w:pPr>
        <w:spacing w:after="150"/>
      </w:pPr>
      <w:r>
        <w:rPr/>
        <w:t xml:space="preserve">第一节 高压风机行业资产负债率分析</w:t>
      </w:r>
    </w:p>
    <w:p>
      <w:pPr>
        <w:spacing w:after="150"/>
      </w:pPr>
      <w:r>
        <w:rPr/>
        <w:t xml:space="preserve">第二节 高压风机行业速动比率分析</w:t>
      </w:r>
    </w:p>
    <w:p>
      <w:pPr>
        <w:spacing w:after="150"/>
      </w:pPr>
      <w:r>
        <w:rPr/>
        <w:t xml:space="preserve">第三节 高压风机行业流动比率分析</w:t>
      </w:r>
    </w:p>
    <w:p>
      <w:pPr>
        <w:spacing w:after="150"/>
      </w:pPr>
      <w:r>
        <w:rPr/>
        <w:t xml:space="preserve">第四节 高压风机行业利息保障倍数分析</w:t>
      </w:r>
    </w:p>
    <w:p>
      <w:pPr>
        <w:spacing w:after="150"/>
      </w:pPr>
      <w:r>
        <w:rPr/>
        <w:t xml:space="preserve">第五节 2024-2029年高压风机行业偿债能力预测</w:t>
      </w:r>
    </w:p>
    <w:p>
      <w:pPr>
        <w:spacing w:after="150"/>
      </w:pPr>
      <w:r>
        <w:rPr>
          <w:b w:val="1"/>
          <w:bCs w:val="1"/>
        </w:rPr>
        <w:t xml:space="preserve">第九章 2019-2023年中国高压风机行业营运能力分析</w:t>
      </w:r>
    </w:p>
    <w:p>
      <w:pPr>
        <w:spacing w:after="150"/>
      </w:pPr>
      <w:r>
        <w:rPr/>
        <w:t xml:space="preserve">第一节 高压风机行业总资产周转率分析</w:t>
      </w:r>
    </w:p>
    <w:p>
      <w:pPr>
        <w:spacing w:after="150"/>
      </w:pPr>
      <w:r>
        <w:rPr/>
        <w:t xml:space="preserve">第二节 高压风机行业净资产周转率分析</w:t>
      </w:r>
    </w:p>
    <w:p>
      <w:pPr>
        <w:spacing w:after="150"/>
      </w:pPr>
      <w:r>
        <w:rPr/>
        <w:t xml:space="preserve">第三节 高压风机行业应收账款周转率分析</w:t>
      </w:r>
    </w:p>
    <w:p>
      <w:pPr>
        <w:spacing w:after="150"/>
      </w:pPr>
      <w:r>
        <w:rPr/>
        <w:t xml:space="preserve">第四节 高压风机行业存货周转率分析</w:t>
      </w:r>
    </w:p>
    <w:p>
      <w:pPr>
        <w:spacing w:after="150"/>
      </w:pPr>
      <w:r>
        <w:rPr/>
        <w:t xml:space="preserve">第五节 2024-2029年高压风机行业营运能力预测</w:t>
      </w:r>
    </w:p>
    <w:p>
      <w:pPr>
        <w:spacing w:after="150"/>
      </w:pPr>
      <w:r>
        <w:rPr>
          <w:b w:val="1"/>
          <w:bCs w:val="1"/>
        </w:rPr>
        <w:t xml:space="preserve">第五部分 行业竞争分析</w:t>
      </w:r>
    </w:p>
    <w:p>
      <w:pPr>
        <w:spacing w:after="150"/>
      </w:pPr>
      <w:r>
        <w:rPr>
          <w:b w:val="1"/>
          <w:bCs w:val="1"/>
        </w:rPr>
        <w:t xml:space="preserve">第十章 2019-2023年中国高压风机行业竞争分析</w:t>
      </w:r>
    </w:p>
    <w:p>
      <w:pPr>
        <w:spacing w:after="150"/>
      </w:pPr>
      <w:r>
        <w:rPr/>
        <w:t xml:space="preserve">第一节 重点高压风机企业市场份额</w:t>
      </w:r>
    </w:p>
    <w:p>
      <w:pPr>
        <w:spacing w:after="150"/>
      </w:pPr>
      <w:r>
        <w:rPr/>
        <w:t xml:space="preserve">第二节 高压风机行业市场集中度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2019-2023年中国高压风机行业重点企业分析</w:t>
      </w:r>
    </w:p>
    <w:p>
      <w:pPr>
        <w:spacing w:after="150"/>
      </w:pPr>
      <w:r>
        <w:rPr/>
        <w:t xml:space="preserve">第一节 东莞佛尔盛机电科技有限公司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江苏金通灵流体机械科技股份有限公司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山东省章丘高压风机股份有限公司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西安陕鼓动力股份有限公司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百事德机械(江苏)有限公司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2024-2029年中国高压风机行业发展与投资风险分析</w:t>
      </w:r>
    </w:p>
    <w:p>
      <w:pPr>
        <w:spacing w:after="150"/>
      </w:pPr>
      <w:r>
        <w:rPr/>
        <w:t xml:space="preserve">第一节 高压风机行业环境风险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高压风机行业政策风险</w:t>
      </w:r>
    </w:p>
    <w:p>
      <w:pPr>
        <w:spacing w:after="150"/>
      </w:pPr>
      <w:r>
        <w:rPr/>
        <w:t xml:space="preserve">第四节 高压风机行业市场风险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2024-2029年中国高压风机行业发展前景及投资机会分析</w:t>
      </w:r>
    </w:p>
    <w:p>
      <w:pPr>
        <w:spacing w:after="150"/>
      </w:pPr>
      <w:r>
        <w:rPr/>
        <w:t xml:space="preserve">第一节 高压风机行业发展前景预测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高压风机行业投资机会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图表：高压风机行业生命周期</w:t>
      </w:r>
    </w:p>
    <w:p>
      <w:pPr>
        <w:spacing w:after="150"/>
      </w:pPr>
      <w:r>
        <w:rPr/>
        <w:t xml:space="preserve">图表：高压风机行业产业链结构</w:t>
      </w:r>
    </w:p>
    <w:p>
      <w:pPr>
        <w:spacing w:after="150"/>
      </w:pPr>
      <w:r>
        <w:rPr/>
        <w:t xml:space="preserve">图表：2019-2023年全球高压风机行业市场规模</w:t>
      </w:r>
    </w:p>
    <w:p>
      <w:pPr>
        <w:spacing w:after="150"/>
      </w:pPr>
      <w:r>
        <w:rPr/>
        <w:t xml:space="preserve">图表：2019-2023年中国高压风机行业市场规模</w:t>
      </w:r>
    </w:p>
    <w:p>
      <w:pPr>
        <w:spacing w:after="150"/>
      </w:pPr>
      <w:r>
        <w:rPr/>
        <w:t xml:space="preserve">图表：2019-2023年中国高压风机市场占全球份额比较</w:t>
      </w:r>
    </w:p>
    <w:p>
      <w:pPr>
        <w:spacing w:after="150"/>
      </w:pPr>
      <w:r>
        <w:rPr/>
        <w:t xml:space="preserve">图表：2019-2023年高压风机行业集中度</w:t>
      </w:r>
    </w:p>
    <w:p>
      <w:pPr>
        <w:spacing w:after="150"/>
      </w:pPr>
      <w:r>
        <w:rPr/>
        <w:t xml:space="preserve">图表：2019-2023年高压风机行业利润总额</w:t>
      </w:r>
    </w:p>
    <w:p>
      <w:pPr>
        <w:spacing w:after="150"/>
      </w:pPr>
      <w:r>
        <w:rPr/>
        <w:t xml:space="preserve">图表：2019-2023年高压风机行业资产总计</w:t>
      </w:r>
    </w:p>
    <w:p>
      <w:pPr>
        <w:spacing w:after="150"/>
      </w:pPr>
      <w:r>
        <w:rPr/>
        <w:t xml:space="preserve">图表：2019-2023年高压风机行业负债总计</w:t>
      </w:r>
    </w:p>
    <w:p>
      <w:pPr>
        <w:spacing w:after="150"/>
      </w:pPr>
      <w:r>
        <w:rPr/>
        <w:t xml:space="preserve">图表：2019-2023年高压风机行业竞争力分析</w:t>
      </w:r>
    </w:p>
    <w:p>
      <w:pPr>
        <w:spacing w:after="150"/>
      </w:pPr>
      <w:r>
        <w:rPr/>
        <w:t xml:space="preserve">图表：2019-2023年高压风机市场价格走势</w:t>
      </w:r>
    </w:p>
    <w:p>
      <w:pPr>
        <w:spacing w:after="150"/>
      </w:pPr>
      <w:r>
        <w:rPr/>
        <w:t xml:space="preserve">图表：2019-2023年高压风机行业主营业务收入</w:t>
      </w:r>
    </w:p>
    <w:p>
      <w:pPr>
        <w:spacing w:after="150"/>
      </w:pPr>
      <w:r>
        <w:rPr/>
        <w:t xml:space="preserve">图表：2019-2023年高压风机行业主营业务成本</w:t>
      </w:r>
    </w:p>
    <w:p>
      <w:pPr>
        <w:spacing w:after="150"/>
      </w:pPr>
      <w:r>
        <w:rPr/>
        <w:t xml:space="preserve">图表：2019-2023年高压风机行业管理费用分析</w:t>
      </w:r>
    </w:p>
    <w:p>
      <w:pPr>
        <w:spacing w:after="150"/>
      </w:pPr>
      <w:r>
        <w:rPr/>
        <w:t xml:space="preserve">图表：2019-2023年高压风机行业财务费用分析</w:t>
      </w:r>
    </w:p>
    <w:p>
      <w:pPr>
        <w:spacing w:after="150"/>
      </w:pPr>
      <w:r>
        <w:rPr/>
        <w:t xml:space="preserve">图表：2019-2023年高压风机行业重要数据指标比较</w:t>
      </w:r>
    </w:p>
    <w:p>
      <w:pPr>
        <w:spacing w:after="150"/>
      </w:pPr>
      <w:r>
        <w:rPr/>
        <w:t xml:space="preserve">图表：2019-2023年中国高压风机行业盈利能力分析</w:t>
      </w:r>
    </w:p>
    <w:p>
      <w:pPr>
        <w:spacing w:after="150"/>
      </w:pPr>
      <w:r>
        <w:rPr/>
        <w:t xml:space="preserve">图表：2019-2023年中国高压风机行业运营能力分析</w:t>
      </w:r>
    </w:p>
    <w:p>
      <w:pPr>
        <w:spacing w:after="150"/>
      </w:pPr>
      <w:r>
        <w:rPr/>
        <w:t xml:space="preserve">图表：2019-2023年中国高压风机行业偿债能力分析</w:t>
      </w:r>
    </w:p>
    <w:p>
      <w:pPr>
        <w:spacing w:after="150"/>
      </w:pPr>
      <w:r>
        <w:rPr/>
        <w:t xml:space="preserve">图表：2019-2023年中国高压风机行业发展能力分析</w:t>
      </w:r>
    </w:p>
    <w:p>
      <w:pPr>
        <w:spacing w:after="150"/>
      </w:pPr>
      <w:r>
        <w:rPr/>
        <w:t xml:space="preserve">图表：2019-2023年高压风机行业不同规模企业数量分布</w:t>
      </w:r>
    </w:p>
    <w:p>
      <w:pPr>
        <w:spacing w:after="150"/>
      </w:pPr>
      <w:r>
        <w:rPr/>
        <w:t xml:space="preserve">图表：2019-2023年高压风机行业不同规模企业从业人员分布</w:t>
      </w:r>
    </w:p>
    <w:p>
      <w:pPr>
        <w:spacing w:after="150"/>
      </w:pPr>
      <w:r>
        <w:rPr/>
        <w:t xml:space="preserve">图表：2019-2023年高压风机行业不同规模企业资产总额分布</w:t>
      </w:r>
    </w:p>
    <w:p>
      <w:pPr>
        <w:spacing w:after="150"/>
      </w:pPr>
      <w:r>
        <w:rPr/>
        <w:t xml:space="preserve">图表：2019-2023年高压风机行业不同规模企业利润总额分布</w:t>
      </w:r>
    </w:p>
    <w:p>
      <w:pPr>
        <w:spacing w:after="150"/>
      </w:pPr>
      <w:r>
        <w:rPr/>
        <w:t xml:space="preserve">图表：2019-2023年高压风机行业不同性质企业数量分布</w:t>
      </w:r>
    </w:p>
    <w:p>
      <w:pPr>
        <w:spacing w:after="150"/>
      </w:pPr>
      <w:r>
        <w:rPr/>
        <w:t xml:space="preserve">图表：2019-2023年高压风机行业不同性质企业从业人员分布</w:t>
      </w:r>
    </w:p>
    <w:p>
      <w:pPr>
        <w:spacing w:after="150"/>
      </w:pPr>
      <w:r>
        <w:rPr/>
        <w:t xml:space="preserve">图表：2019-2023年高压风机行业不同性质企业资产总额分布</w:t>
      </w:r>
    </w:p>
    <w:p>
      <w:pPr>
        <w:spacing w:after="150"/>
      </w:pPr>
      <w:r>
        <w:rPr/>
        <w:t xml:space="preserve">图表：2019-2023年高压风机行业不同性质企业利润总额分布</w:t>
      </w:r>
    </w:p>
    <w:p>
      <w:pPr>
        <w:spacing w:after="150"/>
      </w:pPr>
      <w:r>
        <w:rPr/>
        <w:t xml:space="preserve">图表：2024-2029年高压风机行业市场规模预测</w:t>
      </w:r>
    </w:p>
    <w:p>
      <w:pPr>
        <w:spacing w:after="150"/>
      </w:pPr>
      <w:r>
        <w:rPr/>
        <w:t xml:space="preserve">图表：2024-2029年高压风机行业竞争格局预测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本文地址：https://www.51baogao.cn/bg/20190320/112046.shtml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0/1120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2024-2029年中国高压风机行业深度调研及发展策略研究报告</dc:title>
  <dc:description>2024-2029年中国高压风机行业深度调研及发展策略研究报告</dc:description>
  <dc:subject>2024-2029年中国高压风机行业深度调研及发展策略研究报告</dc:subject>
  <cp:keywords>研究报告</cp:keywords>
  <cp:category>研究报告</cp:category>
  <cp:lastModifiedBy>北京中道泰和信息咨询有限公司</cp:lastModifiedBy>
  <dcterms:created xsi:type="dcterms:W3CDTF">2024-01-22T16:59:43+08:00</dcterms:created>
  <dcterms:modified xsi:type="dcterms:W3CDTF">2024-01-22T16:59:43+08:00</dcterms:modified>
</cp:coreProperties>
</file>

<file path=docProps/custom.xml><?xml version="1.0" encoding="utf-8"?>
<Properties xmlns="http://schemas.openxmlformats.org/officeDocument/2006/custom-properties" xmlns:vt="http://schemas.openxmlformats.org/officeDocument/2006/docPropsVTypes"/>
</file>