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2024-2029年中国电子元件行业深度调研及发展策略研究报告</w:t>
      </w:r>
    </w:p>
    <w:p>
      <w:pPr>
        <w:spacing w:after="150"/>
      </w:pPr>
      <w:r>
        <w:rPr>
          <w:b w:val="1"/>
          <w:bCs w:val="1"/>
        </w:rPr>
        <w:t xml:space="preserve">报告简介</w:t>
      </w:r>
    </w:p>
    <w:p>
      <w:pPr>
        <w:spacing w:after="150"/>
      </w:pPr>
      <w:r>
        <w:rPr/>
        <w:t xml:space="preserve">电子元件是组成电子产品的基础，了解常用的电子元件的种类、结构、性能并能正确选用是学习、掌握电子技术的基本。常用的电子元件有：电阻、电容、电感、电位器、变压器等，就安装方式而言，目前可分为传统安装(又称通孔装即DIP)和表面安装两大类(即又称SMT或SMD)。三极管、二极管称为电子器件。</w:t>
      </w:r>
    </w:p>
    <w:p>
      <w:pPr>
        <w:spacing w:after="150"/>
      </w:pPr>
      <w:r>
        <w:rPr/>
        <w:t xml:space="preserve">电子技术包括信息电子技术和电力电子技术两大分支。通常所说的模拟电子技术和数字电子技术都属于信息电子技术。电力电子技术是应用于电力领域的电子技术。具体地说，就是使用电力电子器件对电能进行变换和控制的技术。所用的电力电子器件均用半导体制成，故也称为电力半导体器件。电力电子技术所变换的\"电力\",功率可以大到数百MW甚至GW,也可以小到数W甚至1W以下。信息电子技术主要用于信息处理，而电力电子技术则主要用于电力变换。</w:t>
      </w:r>
    </w:p>
    <w:p>
      <w:pPr>
        <w:spacing w:after="150"/>
      </w:pPr>
      <w:r>
        <w:rPr/>
        <w:t xml:space="preserve">被动元件产业主要分布在日本、台湾、美国、中国大陆和东南亚。日本占据绝对优势，占有52%的市场份额，随着日元大幅度贬值，日本所占的比例还会进一步提升。中国大陆厂家只占大约7%的份额，且大多是低端产品。由于Chip型被动元件生产高度自动化，且工厂占地面积小，大部分日本企业都在日本本土生产绝大部分产品，只有少量低端产品在中国和东南亚生产。美国企业也是绝大部分产品都在本土生产，向外转移的可能性极小。</w:t>
      </w:r>
    </w:p>
    <w:p>
      <w:pPr>
        <w:spacing w:after="150"/>
      </w:pPr>
      <w:r>
        <w:rPr/>
        <w:t xml:space="preserve">电子行业的复苏惠及了供应链中的每一环节，对于电阻电容器这类通用性高的元器件供应商自然不会例外。在整个行业复苏的大环境下，它们的出货量不断上涨。随着全球电子制造中心和市场重心向中国不断转移，中国本地的电阻电容器供应商更是感受到了这种扑面而来的复苏气息。越来越多的国际OEM和EMS公司在中国设厂，逐步实施本地化采购，这为本地的电阻电容器制造商带来了发展机遇。目前，我国电容器产业得到高速增长，成为世界电容器生产大国和出口大国，满足了国内整机发展的需求和出口的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电子元件行业界定和分类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2019-2023年电子元件行业国内外发展概述</w:t>
      </w:r>
    </w:p>
    <w:p>
      <w:pPr>
        <w:spacing w:after="150"/>
      </w:pPr>
      <w:r>
        <w:rPr/>
        <w:t xml:space="preserve">第一节 全球电子元件行业发展概况</w:t>
      </w:r>
    </w:p>
    <w:p>
      <w:pPr>
        <w:spacing w:after="150"/>
      </w:pPr>
      <w:r>
        <w:rPr/>
        <w:t xml:space="preserve">一、全球电子元件行业发展现状</w:t>
      </w:r>
    </w:p>
    <w:p>
      <w:pPr>
        <w:spacing w:after="150"/>
      </w:pPr>
      <w:r>
        <w:rPr/>
        <w:t xml:space="preserve">二、全球电子元件行业发展趋势</w:t>
      </w:r>
    </w:p>
    <w:p>
      <w:pPr>
        <w:spacing w:after="150"/>
      </w:pPr>
      <w:r>
        <w:rPr/>
        <w:t xml:space="preserve">三、主要国家和地区发展状况</w:t>
      </w:r>
    </w:p>
    <w:p>
      <w:pPr>
        <w:spacing w:after="150"/>
      </w:pPr>
      <w:r>
        <w:rPr/>
        <w:t xml:space="preserve">第二节 中国电子元件行业发展概况</w:t>
      </w:r>
    </w:p>
    <w:p>
      <w:pPr>
        <w:spacing w:after="150"/>
      </w:pPr>
      <w:r>
        <w:rPr/>
        <w:t xml:space="preserve">一、中国电子元件行业发展历程与现状</w:t>
      </w:r>
    </w:p>
    <w:p>
      <w:pPr>
        <w:spacing w:after="150"/>
      </w:pPr>
      <w:r>
        <w:rPr/>
        <w:t xml:space="preserve">二、中国电子元件行业发展中存在的问题</w:t>
      </w:r>
    </w:p>
    <w:p>
      <w:pPr>
        <w:spacing w:after="150"/>
      </w:pPr>
      <w:r>
        <w:rPr>
          <w:b w:val="1"/>
          <w:bCs w:val="1"/>
        </w:rPr>
        <w:t xml:space="preserve">第三章 2019-2023年中国电子元件行业发展环境分析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电子元件行业政策环境</w:t>
      </w:r>
    </w:p>
    <w:p>
      <w:pPr>
        <w:spacing w:after="150"/>
      </w:pPr>
      <w:r>
        <w:rPr/>
        <w:t xml:space="preserve">第四节 电子元件行业技术环境</w:t>
      </w:r>
    </w:p>
    <w:p>
      <w:pPr>
        <w:spacing w:after="150"/>
      </w:pPr>
      <w:r>
        <w:rPr>
          <w:b w:val="1"/>
          <w:bCs w:val="1"/>
        </w:rPr>
        <w:t xml:space="preserve">第二部分 行业市场分析</w:t>
      </w:r>
    </w:p>
    <w:p>
      <w:pPr>
        <w:spacing w:after="150"/>
      </w:pPr>
      <w:r>
        <w:rPr>
          <w:b w:val="1"/>
          <w:bCs w:val="1"/>
        </w:rPr>
        <w:t xml:space="preserve">第四章 2019-2023年中国电子元件行业市场分析</w:t>
      </w:r>
    </w:p>
    <w:p>
      <w:pPr>
        <w:spacing w:after="150"/>
      </w:pPr>
      <w:r>
        <w:rPr/>
        <w:t xml:space="preserve">第一节 市场规模</w:t>
      </w:r>
    </w:p>
    <w:p>
      <w:pPr>
        <w:spacing w:after="150"/>
      </w:pPr>
      <w:r>
        <w:rPr/>
        <w:t xml:space="preserve">一、电子元件行业市场规模及增速</w:t>
      </w:r>
    </w:p>
    <w:p>
      <w:pPr>
        <w:spacing w:after="150"/>
      </w:pPr>
      <w:r>
        <w:rPr/>
        <w:t xml:space="preserve">二、电子元件行业市场饱和度</w:t>
      </w:r>
    </w:p>
    <w:p>
      <w:pPr>
        <w:spacing w:after="150"/>
      </w:pPr>
      <w:r>
        <w:rPr/>
        <w:t xml:space="preserve">三、影响电子元件行业市场规模的因素</w:t>
      </w:r>
    </w:p>
    <w:p>
      <w:pPr>
        <w:spacing w:after="150"/>
      </w:pPr>
      <w:r>
        <w:rPr/>
        <w:t xml:space="preserve">四、2024-2029年电子元件行业市场规模及增速预测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一、电子元件行业所处生命周期</w:t>
      </w:r>
    </w:p>
    <w:p>
      <w:pPr>
        <w:spacing w:after="150"/>
      </w:pPr>
      <w:r>
        <w:rPr/>
        <w:t xml:space="preserve">二、技术变革与行业革新对电子元件行业的影响</w:t>
      </w:r>
    </w:p>
    <w:p>
      <w:pPr>
        <w:spacing w:after="150"/>
      </w:pPr>
      <w:r>
        <w:rPr/>
        <w:t xml:space="preserve">三、差异化分析</w:t>
      </w:r>
    </w:p>
    <w:p>
      <w:pPr>
        <w:spacing w:after="150"/>
      </w:pPr>
      <w:r>
        <w:rPr>
          <w:b w:val="1"/>
          <w:bCs w:val="1"/>
        </w:rPr>
        <w:t xml:space="preserve">第五章 2019-2023年中国电子元件行业区域市场分析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2019-2023年中国电子元件行业产业链分析</w:t>
      </w:r>
    </w:p>
    <w:p>
      <w:pPr>
        <w:spacing w:after="150"/>
      </w:pPr>
      <w:r>
        <w:rPr/>
        <w:t xml:space="preserve">第一节 电子元件行业产业链分析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电子元件上游行业分析</w:t>
      </w:r>
    </w:p>
    <w:p>
      <w:pPr>
        <w:spacing w:after="150"/>
      </w:pPr>
      <w:r>
        <w:rPr/>
        <w:t xml:space="preserve">一、电子元件成本构成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四、上游行业对电子元件行业的影响</w:t>
      </w:r>
    </w:p>
    <w:p>
      <w:pPr>
        <w:spacing w:after="150"/>
      </w:pPr>
      <w:r>
        <w:rPr/>
        <w:t xml:space="preserve">第三节 电子元件下游行业分析</w:t>
      </w:r>
    </w:p>
    <w:p>
      <w:pPr>
        <w:spacing w:after="150"/>
      </w:pPr>
      <w:r>
        <w:rPr/>
        <w:t xml:space="preserve">一、电子元件下游行业分布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四、下游需求对电子元件行业的影响</w:t>
      </w:r>
    </w:p>
    <w:p>
      <w:pPr>
        <w:spacing w:after="150"/>
      </w:pPr>
      <w:r>
        <w:rPr>
          <w:b w:val="1"/>
          <w:bCs w:val="1"/>
        </w:rPr>
        <w:t xml:space="preserve">第四部分 行业深度分析</w:t>
      </w:r>
    </w:p>
    <w:p>
      <w:pPr>
        <w:spacing w:after="150"/>
      </w:pPr>
      <w:r>
        <w:rPr>
          <w:b w:val="1"/>
          <w:bCs w:val="1"/>
        </w:rPr>
        <w:t xml:space="preserve">第七章 2019-2023年中国电子元件行业主导驱动因素分析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2019-2023年中国电子元件行业偿债能力分析</w:t>
      </w:r>
    </w:p>
    <w:p>
      <w:pPr>
        <w:spacing w:after="150"/>
      </w:pPr>
      <w:r>
        <w:rPr/>
        <w:t xml:space="preserve">第一节 电子元件行业资产负债率分析</w:t>
      </w:r>
    </w:p>
    <w:p>
      <w:pPr>
        <w:spacing w:after="150"/>
      </w:pPr>
      <w:r>
        <w:rPr/>
        <w:t xml:space="preserve">第二节 电子元件行业速动比率分析</w:t>
      </w:r>
    </w:p>
    <w:p>
      <w:pPr>
        <w:spacing w:after="150"/>
      </w:pPr>
      <w:r>
        <w:rPr/>
        <w:t xml:space="preserve">第三节 电子元件行业流动比率分析</w:t>
      </w:r>
    </w:p>
    <w:p>
      <w:pPr>
        <w:spacing w:after="150"/>
      </w:pPr>
      <w:r>
        <w:rPr/>
        <w:t xml:space="preserve">第四节 电子元件行业利息保障倍数分析</w:t>
      </w:r>
    </w:p>
    <w:p>
      <w:pPr>
        <w:spacing w:after="150"/>
      </w:pPr>
      <w:r>
        <w:rPr/>
        <w:t xml:space="preserve">第五节 2024-2029年电子元件行业偿债能力预测</w:t>
      </w:r>
    </w:p>
    <w:p>
      <w:pPr>
        <w:spacing w:after="150"/>
      </w:pPr>
      <w:r>
        <w:rPr>
          <w:b w:val="1"/>
          <w:bCs w:val="1"/>
        </w:rPr>
        <w:t xml:space="preserve">第九章 2019-2023年中国电子元件行业营运能力分析</w:t>
      </w:r>
    </w:p>
    <w:p>
      <w:pPr>
        <w:spacing w:after="150"/>
      </w:pPr>
      <w:r>
        <w:rPr/>
        <w:t xml:space="preserve">第一节 电子元件行业总资产周转率分析</w:t>
      </w:r>
    </w:p>
    <w:p>
      <w:pPr>
        <w:spacing w:after="150"/>
      </w:pPr>
      <w:r>
        <w:rPr/>
        <w:t xml:space="preserve">第二节 电子元件行业净资产周转率分析</w:t>
      </w:r>
    </w:p>
    <w:p>
      <w:pPr>
        <w:spacing w:after="150"/>
      </w:pPr>
      <w:r>
        <w:rPr/>
        <w:t xml:space="preserve">第三节 电子元件行业应收账款周转率分析</w:t>
      </w:r>
    </w:p>
    <w:p>
      <w:pPr>
        <w:spacing w:after="150"/>
      </w:pPr>
      <w:r>
        <w:rPr/>
        <w:t xml:space="preserve">第四节 电子元件行业存货周转率分析</w:t>
      </w:r>
    </w:p>
    <w:p>
      <w:pPr>
        <w:spacing w:after="150"/>
      </w:pPr>
      <w:r>
        <w:rPr/>
        <w:t xml:space="preserve">第五节 2024-2029年电子元件行业营运能力预测</w:t>
      </w:r>
    </w:p>
    <w:p>
      <w:pPr>
        <w:spacing w:after="150"/>
      </w:pPr>
      <w:r>
        <w:rPr>
          <w:b w:val="1"/>
          <w:bCs w:val="1"/>
        </w:rPr>
        <w:t xml:space="preserve">第五部分 行业竞争分析</w:t>
      </w:r>
    </w:p>
    <w:p>
      <w:pPr>
        <w:spacing w:after="150"/>
      </w:pPr>
      <w:r>
        <w:rPr>
          <w:b w:val="1"/>
          <w:bCs w:val="1"/>
        </w:rPr>
        <w:t xml:space="preserve">第十章 2019-2023年中国电子元件行业竞争分析</w:t>
      </w:r>
    </w:p>
    <w:p>
      <w:pPr>
        <w:spacing w:after="150"/>
      </w:pPr>
      <w:r>
        <w:rPr/>
        <w:t xml:space="preserve">第一节 重点电子元件企业市场份额</w:t>
      </w:r>
    </w:p>
    <w:p>
      <w:pPr>
        <w:spacing w:after="150"/>
      </w:pPr>
      <w:r>
        <w:rPr/>
        <w:t xml:space="preserve">第二节 电子元件行业市场集中度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2019-2023年中国电子元件行业重点企业分析</w:t>
      </w:r>
    </w:p>
    <w:p>
      <w:pPr>
        <w:spacing w:after="150"/>
      </w:pPr>
      <w:r>
        <w:rPr/>
        <w:t xml:space="preserve">第一节 广东汕头超声电子股份有限公司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贵州航天电器股份有限公司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广东生益科技股份有限公司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天水华天科技股份有限公司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天津中环半导体股份有限公司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德力西集团有限公司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京东方科技集团股份有限公司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广东泰科电子有限公司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江苏长电科技股份有限公司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2024-2029年中国电子元件行业发展与投资风险分析</w:t>
      </w:r>
    </w:p>
    <w:p>
      <w:pPr>
        <w:spacing w:after="150"/>
      </w:pPr>
      <w:r>
        <w:rPr/>
        <w:t xml:space="preserve">第一节 电子元件行业环境风险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电子元件行业政策风险</w:t>
      </w:r>
    </w:p>
    <w:p>
      <w:pPr>
        <w:spacing w:after="150"/>
      </w:pPr>
      <w:r>
        <w:rPr/>
        <w:t xml:space="preserve">第四节 电子元件行业市场风险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2024-2029年中国电子元件行业发展前景及投资机会分析</w:t>
      </w:r>
    </w:p>
    <w:p>
      <w:pPr>
        <w:spacing w:after="150"/>
      </w:pPr>
      <w:r>
        <w:rPr/>
        <w:t xml:space="preserve">第一节 电子元件行业发展前景预测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电子元件行业投资机会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图表：2019-2023年中国电子元件市场占全球份额比较</w:t>
      </w:r>
    </w:p>
    <w:p>
      <w:pPr>
        <w:spacing w:after="150"/>
      </w:pPr>
      <w:r>
        <w:rPr/>
        <w:t xml:space="preserve">图表：2019-2023年电子元件行业集中度</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图表：2019-2023年电子元件行业重要数据指标比较</w:t>
      </w:r>
    </w:p>
    <w:p>
      <w:pPr>
        <w:spacing w:after="150"/>
      </w:pPr>
      <w:r>
        <w:rPr/>
        <w:t xml:space="preserve">图表：2019-2023年中国电子元件行业盈利能力分析</w:t>
      </w:r>
    </w:p>
    <w:p>
      <w:pPr>
        <w:spacing w:after="150"/>
      </w:pPr>
      <w:r>
        <w:rPr/>
        <w:t xml:space="preserve">图表：2019-2023年中国电子元件行业运营能力分析</w:t>
      </w:r>
    </w:p>
    <w:p>
      <w:pPr>
        <w:spacing w:after="150"/>
      </w:pPr>
      <w:r>
        <w:rPr/>
        <w:t xml:space="preserve">图表：2019-2023年中国电子元件行业偿债能力分析</w:t>
      </w:r>
    </w:p>
    <w:p>
      <w:pPr>
        <w:spacing w:after="150"/>
      </w:pPr>
      <w:r>
        <w:rPr/>
        <w:t xml:space="preserve">图表：2019-2023年中国电子元件行业发展能力分析</w:t>
      </w:r>
    </w:p>
    <w:p>
      <w:pPr>
        <w:spacing w:after="150"/>
      </w:pPr>
      <w:r>
        <w:rPr/>
        <w:t xml:space="preserve">图表：2019-2023年电子元件行业不同规模企业数量分布</w:t>
      </w:r>
    </w:p>
    <w:p>
      <w:pPr>
        <w:spacing w:after="150"/>
      </w:pPr>
      <w:r>
        <w:rPr/>
        <w:t xml:space="preserve">图表：2019-2023年电子元件行业不同规模企业从业人员分布</w:t>
      </w:r>
    </w:p>
    <w:p>
      <w:pPr>
        <w:spacing w:after="150"/>
      </w:pPr>
      <w:r>
        <w:rPr/>
        <w:t xml:space="preserve">图表：2019-2023年电子元件行业不同规模企业资产总额分布</w:t>
      </w:r>
    </w:p>
    <w:p>
      <w:pPr>
        <w:spacing w:after="150"/>
      </w:pPr>
      <w:r>
        <w:rPr/>
        <w:t xml:space="preserve">图表：2019-2023年电子元件行业不同规模企业利润总额分布</w:t>
      </w:r>
    </w:p>
    <w:p>
      <w:pPr>
        <w:spacing w:after="150"/>
      </w:pPr>
      <w:r>
        <w:rPr/>
        <w:t xml:space="preserve">图表：2019-2023年电子元件行业不同性质企业数量分布</w:t>
      </w:r>
    </w:p>
    <w:p>
      <w:pPr>
        <w:spacing w:after="150"/>
      </w:pPr>
      <w:r>
        <w:rPr/>
        <w:t xml:space="preserve">图表：2019-2023年电子元件行业不同性质企业从业人员分布</w:t>
      </w:r>
    </w:p>
    <w:p>
      <w:pPr>
        <w:spacing w:after="150"/>
      </w:pPr>
      <w:r>
        <w:rPr/>
        <w:t xml:space="preserve">图表：2019-2023年电子元件行业不同性质企业资产总额分布</w:t>
      </w:r>
    </w:p>
    <w:p>
      <w:pPr>
        <w:spacing w:after="150"/>
      </w:pPr>
      <w:r>
        <w:rPr/>
        <w:t xml:space="preserve">图表：2019-2023年电子元件行业不同性质企业利润总额分布</w:t>
      </w:r>
    </w:p>
    <w:p>
      <w:pPr>
        <w:spacing w:after="150"/>
      </w:pPr>
      <w:r>
        <w:rPr/>
        <w:t xml:space="preserve">图表：2024-2029年电子元件行业市场规模预测</w:t>
      </w:r>
    </w:p>
    <w:p>
      <w:pPr>
        <w:spacing w:after="150"/>
      </w:pPr>
      <w:r>
        <w:rPr/>
        <w:t xml:space="preserve">图表：2024-2029年电子元件行业竞争格局预测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2024-2029年中国电子元件行业深度调研及发展策略研究报告</dc:title>
  <dc:description>2024-2029年中国电子元件行业深度调研及发展策略研究报告</dc:description>
  <dc:subject>2024-2029年中国电子元件行业深度调研及发展策略研究报告</dc:subject>
  <cp:keywords>研究报告</cp:keywords>
  <cp:category>研究报告</cp:category>
  <cp:lastModifiedBy>北京中道泰和信息咨询有限公司</cp:lastModifiedBy>
  <dcterms:created xsi:type="dcterms:W3CDTF">2024-01-22T16:59:31+08:00</dcterms:created>
  <dcterms:modified xsi:type="dcterms:W3CDTF">2024-01-22T16:59:31+08:00</dcterms:modified>
</cp:coreProperties>
</file>

<file path=docProps/custom.xml><?xml version="1.0" encoding="utf-8"?>
<Properties xmlns="http://schemas.openxmlformats.org/officeDocument/2006/custom-properties" xmlns:vt="http://schemas.openxmlformats.org/officeDocument/2006/docPropsVTypes"/>
</file>