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2024-2029年中国EVA热熔胶市场深度分析及发展趋势研究咨询预测报告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EVA热熔胶是一种不需溶剂、不含水份、100%的固体可熔性的聚合物，在常温下为固体，加热熔融到一定程度变为能流动且有一定粘性的液体粘合剂，其熔融后为浅棕色半透明体或本白色。 热熔胶主要成分，即基本树脂是乙烯与醋酸乙烯在高压下共聚而成的，再配以增粘剂、粘度调节剂、抗氧剂等制成热熔胶。</w:t>
      </w:r>
    </w:p>
    <w:p>
      <w:pPr>
        <w:spacing w:after="150"/>
      </w:pPr>
      <w:r>
        <w:rPr/>
        <w:t xml:space="preserve">EVA热熔胶研究报告对EVA热熔胶行业研究的内容和方法进行全面的阐述和论证，对研究过程中所获取的EVA热熔胶资料进行全面系统的整理和分析，通过图表、统计结果及文献资料，或以纵向的发展过程，或横向类别分析提出论点、分析论据，进行论证。EVA热熔胶报告绝对如实地反映客观情况，叙述、说明、推断、引用均恰如其分。文字、用词应力求准确。研究报告的文字也简单、明了、通顺、流畅，既明白如话，又把研究的效果准确地、科学地表达出来。EVA热熔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EVA热熔胶行业的发展状况进行了深入透彻地分析，对我国行业市场情况、技术现状、供需形势作了详尽研究，重点分析了国内外重点企业、行业发展趋势以及行业投资情况，报告还对EVA热熔胶下游行业的发展进行了探讨，是EVA热熔胶及相关企业、投资部门、研究机构准确了解目前中国市场发展动态，把握EVA热熔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中国eva热熔胶行业概述</w:t>
      </w:r>
    </w:p>
    <w:p>
      <w:pPr>
        <w:spacing w:after="150"/>
      </w:pPr>
      <w:r>
        <w:rPr/>
        <w:t xml:space="preserve">第一节 eva热熔胶行业定义</w:t>
      </w:r>
    </w:p>
    <w:p>
      <w:pPr>
        <w:spacing w:after="150"/>
      </w:pPr>
      <w:r>
        <w:rPr/>
        <w:t xml:space="preserve">第二节 eva热熔胶行业发展历程</w:t>
      </w:r>
    </w:p>
    <w:p>
      <w:pPr>
        <w:spacing w:after="150"/>
      </w:pPr>
      <w:r>
        <w:rPr/>
        <w:t xml:space="preserve">一、世界eva热熔胶行业发展历程</w:t>
      </w:r>
    </w:p>
    <w:p>
      <w:pPr>
        <w:spacing w:after="150"/>
      </w:pPr>
      <w:r>
        <w:rPr/>
        <w:t xml:space="preserve">二、中国eva热熔胶行业发展历程</w:t>
      </w:r>
    </w:p>
    <w:p>
      <w:pPr>
        <w:spacing w:after="150"/>
      </w:pPr>
      <w:r>
        <w:rPr/>
        <w:t xml:space="preserve">第三节 中国eva热熔胶行业所处生命周期分析</w:t>
      </w:r>
    </w:p>
    <w:p>
      <w:pPr>
        <w:spacing w:after="150"/>
      </w:pPr>
      <w:r>
        <w:rPr/>
        <w:t xml:space="preserve">第四节 中国eva热熔胶行业地位分析</w:t>
      </w:r>
    </w:p>
    <w:p>
      <w:pPr>
        <w:spacing w:after="150"/>
      </w:pPr>
      <w:r>
        <w:rPr/>
        <w:t xml:space="preserve">一、eva热熔胶行业对经济增长的影响</w:t>
      </w:r>
    </w:p>
    <w:p>
      <w:pPr>
        <w:spacing w:after="150"/>
      </w:pPr>
      <w:r>
        <w:rPr/>
        <w:t xml:space="preserve">二、eva热熔胶行业对人民生活的影响</w:t>
      </w:r>
    </w:p>
    <w:p>
      <w:pPr>
        <w:spacing w:after="150"/>
      </w:pPr>
      <w:r>
        <w:rPr/>
        <w:t xml:space="preserve">三、eva热熔胶行业关联度情况</w:t>
      </w:r>
    </w:p>
    <w:p>
      <w:pPr>
        <w:spacing w:after="150"/>
      </w:pPr>
      <w:r>
        <w:rPr>
          <w:b w:val="1"/>
          <w:bCs w:val="1"/>
        </w:rPr>
        <w:t xml:space="preserve">第二章 中国eva热熔胶行业运行环境分析</w:t>
      </w:r>
    </w:p>
    <w:p>
      <w:pPr>
        <w:spacing w:after="150"/>
      </w:pPr>
      <w:r>
        <w:rPr/>
        <w:t xml:space="preserve">第一节 国际经济环境分析</w:t>
      </w:r>
    </w:p>
    <w:p>
      <w:pPr>
        <w:spacing w:after="150"/>
      </w:pPr>
      <w:r>
        <w:rPr/>
        <w:t xml:space="preserve">一、国际经济环境现状</w:t>
      </w:r>
    </w:p>
    <w:p>
      <w:pPr>
        <w:spacing w:after="150"/>
      </w:pPr>
      <w:r>
        <w:rPr/>
        <w:t xml:space="preserve">二、国际经济环境走势预测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一、中国经济环境现状</w:t>
      </w:r>
    </w:p>
    <w:p>
      <w:pPr>
        <w:spacing w:after="150"/>
      </w:pPr>
      <w:r>
        <w:rPr/>
        <w:t xml:space="preserve">二、中国经济环境走势分析</w:t>
      </w:r>
    </w:p>
    <w:p>
      <w:pPr>
        <w:spacing w:after="150"/>
      </w:pPr>
      <w:r>
        <w:rPr/>
        <w:t xml:space="preserve">第三节 中国社会环境分析</w:t>
      </w:r>
    </w:p>
    <w:p>
      <w:pPr>
        <w:spacing w:after="150"/>
      </w:pPr>
      <w:r>
        <w:rPr/>
        <w:t xml:space="preserve">第四节 中国eva热熔胶行业相关政策、标准</w:t>
      </w:r>
    </w:p>
    <w:p>
      <w:pPr>
        <w:spacing w:after="150"/>
      </w:pPr>
      <w:r>
        <w:rPr/>
        <w:t xml:space="preserve">一、中国eva热熔胶行业相关政策</w:t>
      </w:r>
    </w:p>
    <w:p>
      <w:pPr>
        <w:spacing w:after="150"/>
      </w:pPr>
      <w:r>
        <w:rPr/>
        <w:t xml:space="preserve">二、中国eva热熔胶行业相关标准</w:t>
      </w:r>
    </w:p>
    <w:p>
      <w:pPr>
        <w:spacing w:after="150"/>
      </w:pPr>
      <w:r>
        <w:rPr>
          <w:b w:val="1"/>
          <w:bCs w:val="1"/>
        </w:rPr>
        <w:t xml:space="preserve">第三章 2019-2023年中国eva热熔胶行业市场运行状况</w:t>
      </w:r>
    </w:p>
    <w:p>
      <w:pPr>
        <w:spacing w:after="150"/>
      </w:pPr>
      <w:r>
        <w:rPr/>
        <w:t xml:space="preserve">第一节 eva热熔胶行业技术发展分析</w:t>
      </w:r>
    </w:p>
    <w:p>
      <w:pPr>
        <w:spacing w:after="150"/>
      </w:pPr>
      <w:r>
        <w:rPr/>
        <w:t xml:space="preserve">一、中国eva热熔胶行业技术现状</w:t>
      </w:r>
    </w:p>
    <w:p>
      <w:pPr>
        <w:spacing w:after="150"/>
      </w:pPr>
      <w:r>
        <w:rPr/>
        <w:t xml:space="preserve">二、国际eva热熔胶行业技术现状</w:t>
      </w:r>
    </w:p>
    <w:p>
      <w:pPr>
        <w:spacing w:after="150"/>
      </w:pPr>
      <w:r>
        <w:rPr/>
        <w:t xml:space="preserve">三、eva热熔胶行业技术发展趋势</w:t>
      </w:r>
    </w:p>
    <w:p>
      <w:pPr>
        <w:spacing w:after="150"/>
      </w:pPr>
      <w:r>
        <w:rPr/>
        <w:t xml:space="preserve">第二节 2019-2023年中国eva热熔胶行业企业竞争策略分析</w:t>
      </w:r>
    </w:p>
    <w:p>
      <w:pPr>
        <w:spacing w:after="150"/>
      </w:pPr>
      <w:r>
        <w:rPr/>
        <w:t xml:space="preserve">一、2024-2029年中国eva热熔胶行业市场竞争趋势</w:t>
      </w:r>
    </w:p>
    <w:p>
      <w:pPr>
        <w:spacing w:after="150"/>
      </w:pPr>
      <w:r>
        <w:rPr/>
        <w:t xml:space="preserve">二、2024-2029年中国eva热熔胶行业竞争格局展望</w:t>
      </w:r>
    </w:p>
    <w:p>
      <w:pPr>
        <w:spacing w:after="150"/>
      </w:pPr>
      <w:r>
        <w:rPr/>
        <w:t xml:space="preserve">三、2024-2029年中国eva热熔胶行业竞争策略分析</w:t>
      </w:r>
    </w:p>
    <w:p>
      <w:pPr>
        <w:spacing w:after="150"/>
      </w:pPr>
      <w:r>
        <w:rPr>
          <w:b w:val="1"/>
          <w:bCs w:val="1"/>
        </w:rPr>
        <w:t xml:space="preserve">第四章 2019-2023年中国eva热熔胶行业发展现状分析及预测</w:t>
      </w:r>
    </w:p>
    <w:p>
      <w:pPr>
        <w:spacing w:after="150"/>
      </w:pPr>
      <w:r>
        <w:rPr/>
        <w:t xml:space="preserve">第一节 2019-2023年中国eva热熔胶行业规模分析</w:t>
      </w:r>
    </w:p>
    <w:p>
      <w:pPr>
        <w:spacing w:after="150"/>
      </w:pPr>
      <w:r>
        <w:rPr/>
        <w:t xml:space="preserve">一、2019-2023年中国eva热熔胶行业企业数量统计</w:t>
      </w:r>
    </w:p>
    <w:p>
      <w:pPr>
        <w:spacing w:after="150"/>
      </w:pPr>
      <w:r>
        <w:rPr/>
        <w:t xml:space="preserve">二、2019-2023年中国eva热熔胶行业企业集中度分析</w:t>
      </w:r>
    </w:p>
    <w:p>
      <w:pPr>
        <w:spacing w:after="150"/>
      </w:pPr>
      <w:r>
        <w:rPr/>
        <w:t xml:space="preserve">三、2019-2023年中国eva热熔胶行业从业人数统计</w:t>
      </w:r>
    </w:p>
    <w:p>
      <w:pPr>
        <w:spacing w:after="150"/>
      </w:pPr>
      <w:r>
        <w:rPr/>
        <w:t xml:space="preserve">四、2019-2023年中国eva热熔胶行业销售总额统计</w:t>
      </w:r>
    </w:p>
    <w:p>
      <w:pPr>
        <w:spacing w:after="150"/>
      </w:pPr>
      <w:r>
        <w:rPr/>
        <w:t xml:space="preserve">五、2019-2023年中国eva热熔胶行业利润总额统计</w:t>
      </w:r>
    </w:p>
    <w:p>
      <w:pPr>
        <w:spacing w:after="150"/>
      </w:pPr>
      <w:r>
        <w:rPr/>
        <w:t xml:space="preserve">第二节 2019-2023年中国eva热熔胶行业财务能力分析</w:t>
      </w:r>
    </w:p>
    <w:p>
      <w:pPr>
        <w:spacing w:after="150"/>
      </w:pPr>
      <w:r>
        <w:rPr/>
        <w:t xml:space="preserve">一、eva热熔胶行业盈利能力分析</w:t>
      </w:r>
    </w:p>
    <w:p>
      <w:pPr>
        <w:spacing w:after="150"/>
      </w:pPr>
      <w:r>
        <w:rPr/>
        <w:t xml:space="preserve">二、eva热熔胶行业营运能力分析</w:t>
      </w:r>
    </w:p>
    <w:p>
      <w:pPr>
        <w:spacing w:after="150"/>
      </w:pPr>
      <w:r>
        <w:rPr/>
        <w:t xml:space="preserve">三、eva热熔胶行业偿债能力分析</w:t>
      </w:r>
    </w:p>
    <w:p>
      <w:pPr>
        <w:spacing w:after="150"/>
      </w:pPr>
      <w:r>
        <w:rPr/>
        <w:t xml:space="preserve">四、eva热熔胶行业发展能力分析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2019-2023年中国eva热熔胶行业供、需情况分析及预测</w:t>
      </w:r>
    </w:p>
    <w:p>
      <w:pPr>
        <w:spacing w:after="150"/>
      </w:pPr>
      <w:r>
        <w:rPr/>
        <w:t xml:space="preserve">第一节 2019-2023年中国eva热熔胶行业供给情况及预测</w:t>
      </w:r>
    </w:p>
    <w:p>
      <w:pPr>
        <w:spacing w:after="150"/>
      </w:pPr>
      <w:r>
        <w:rPr/>
        <w:t xml:space="preserve">一、2019-2023年中国eva热熔胶行业供给情况分析</w:t>
      </w:r>
    </w:p>
    <w:p>
      <w:pPr>
        <w:spacing w:after="150"/>
      </w:pPr>
      <w:r>
        <w:rPr/>
        <w:t xml:space="preserve">二、2019-2023年中国eva热熔胶行业重点省市供给情况分析</w:t>
      </w:r>
    </w:p>
    <w:p>
      <w:pPr>
        <w:spacing w:after="150"/>
      </w:pPr>
      <w:r>
        <w:rPr/>
        <w:t xml:space="preserve">三、2024-2029年中国eva热熔胶行业供给情况预测</w:t>
      </w:r>
    </w:p>
    <w:p>
      <w:pPr>
        <w:spacing w:after="150"/>
      </w:pPr>
      <w:r>
        <w:rPr/>
        <w:t xml:space="preserve">第二节 2019-2023年中国eva热熔胶行业需求情况及预测</w:t>
      </w:r>
    </w:p>
    <w:p>
      <w:pPr>
        <w:spacing w:after="150"/>
      </w:pPr>
      <w:r>
        <w:rPr/>
        <w:t xml:space="preserve">一、2019-2023年中国eva热熔胶行业需求情况分析</w:t>
      </w:r>
    </w:p>
    <w:p>
      <w:pPr>
        <w:spacing w:after="150"/>
      </w:pPr>
      <w:r>
        <w:rPr/>
        <w:t xml:space="preserve">二、2019-2023年中国eva热熔胶行业主要消费领域分析</w:t>
      </w:r>
    </w:p>
    <w:p>
      <w:pPr>
        <w:spacing w:after="150"/>
      </w:pPr>
      <w:r>
        <w:rPr/>
        <w:t xml:space="preserve">三、2024-2029年中国eva热熔胶行业需求情况预测</w:t>
      </w:r>
    </w:p>
    <w:p>
      <w:pPr>
        <w:spacing w:after="150"/>
      </w:pPr>
      <w:r>
        <w:rPr>
          <w:b w:val="1"/>
          <w:bCs w:val="1"/>
        </w:rPr>
        <w:t xml:space="preserve">第六章 2019-2023年中国eva热熔胶行业产品价格变化情况及预测</w:t>
      </w:r>
    </w:p>
    <w:p>
      <w:pPr>
        <w:spacing w:after="150"/>
      </w:pPr>
      <w:r>
        <w:rPr/>
        <w:t xml:space="preserve">第一节 2019-2023年中国eva热熔胶行业产品价格变化情况</w:t>
      </w:r>
    </w:p>
    <w:p>
      <w:pPr>
        <w:spacing w:after="150"/>
      </w:pPr>
      <w:r>
        <w:rPr/>
        <w:t xml:space="preserve">第二节 影响中国eva热熔胶行业产品价格因素分析</w:t>
      </w:r>
    </w:p>
    <w:p>
      <w:pPr>
        <w:spacing w:after="150"/>
      </w:pPr>
      <w:r>
        <w:rPr/>
        <w:t xml:space="preserve">第三节 2024-2029年中国eva热熔胶行业产品价格预测</w:t>
      </w:r>
    </w:p>
    <w:p>
      <w:pPr>
        <w:spacing w:after="150"/>
      </w:pPr>
      <w:r>
        <w:rPr>
          <w:b w:val="1"/>
          <w:bCs w:val="1"/>
        </w:rPr>
        <w:t xml:space="preserve">第七章 中国eva热熔胶行业消费者偏好调研</w:t>
      </w:r>
    </w:p>
    <w:p>
      <w:pPr>
        <w:spacing w:after="150"/>
      </w:pPr>
      <w:r>
        <w:rPr/>
        <w:t xml:space="preserve">第一节 中国eva热熔胶行业消费者认识度分析</w:t>
      </w:r>
    </w:p>
    <w:p>
      <w:pPr>
        <w:spacing w:after="150"/>
      </w:pPr>
      <w:r>
        <w:rPr/>
        <w:t xml:space="preserve">第二节 中国eva热熔胶行业消费者不同因素敏感度分析</w:t>
      </w:r>
    </w:p>
    <w:p>
      <w:pPr>
        <w:spacing w:after="150"/>
      </w:pPr>
      <w:r>
        <w:rPr/>
        <w:t xml:space="preserve">一、中国eva热熔胶行业消费者对其“功能”的敏感度分析</w:t>
      </w:r>
    </w:p>
    <w:p>
      <w:pPr>
        <w:spacing w:after="150"/>
      </w:pPr>
      <w:r>
        <w:rPr/>
        <w:t xml:space="preserve">二、中国eva热熔胶行业消费者对其“质量”的敏感度分析</w:t>
      </w:r>
    </w:p>
    <w:p>
      <w:pPr>
        <w:spacing w:after="150"/>
      </w:pPr>
      <w:r>
        <w:rPr/>
        <w:t xml:space="preserve">三、中国eva热熔胶行业消费者对其“价格”的敏感度分析</w:t>
      </w:r>
    </w:p>
    <w:p>
      <w:pPr>
        <w:spacing w:after="150"/>
      </w:pPr>
      <w:r>
        <w:rPr/>
        <w:t xml:space="preserve">四、中国eva热熔胶行业消费者对其“外观”的敏感度分析</w:t>
      </w:r>
    </w:p>
    <w:p>
      <w:pPr>
        <w:spacing w:after="150"/>
      </w:pPr>
      <w:r>
        <w:rPr/>
        <w:t xml:space="preserve">五、中国eva热熔胶行业消费者对其“服务”的敏感度分析</w:t>
      </w:r>
    </w:p>
    <w:p>
      <w:pPr>
        <w:spacing w:after="150"/>
      </w:pPr>
      <w:r>
        <w:rPr>
          <w:b w:val="1"/>
          <w:bCs w:val="1"/>
        </w:rPr>
        <w:t xml:space="preserve">第八章 中国eva热熔胶行业重点企业研究分析</w:t>
      </w:r>
    </w:p>
    <w:p>
      <w:pPr>
        <w:spacing w:after="150"/>
      </w:pPr>
      <w:r>
        <w:rPr/>
        <w:t xml:space="preserve">第一节 杭州天创化学技术有限公司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第二节 深圳市碧德福自动化科技有限公司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第三节 温州华特热熔胶有限公司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第四节 天雕企业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第五节 上海天洋热熔胶有限公司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/>
        <w:t xml:space="preserve">第六节 厦门祺星热熔胶有限公司</w:t>
      </w:r>
    </w:p>
    <w:p>
      <w:pPr>
        <w:spacing w:after="150"/>
      </w:pPr>
      <w:r>
        <w:rPr/>
        <w:t xml:space="preserve">一、公司介绍</w:t>
      </w:r>
    </w:p>
    <w:p>
      <w:pPr>
        <w:spacing w:after="150"/>
      </w:pPr>
      <w:r>
        <w:rPr/>
        <w:t xml:space="preserve">二、公司优劣势分析</w:t>
      </w:r>
    </w:p>
    <w:p>
      <w:pPr>
        <w:spacing w:after="150"/>
      </w:pPr>
      <w:r>
        <w:rPr/>
        <w:t xml:space="preserve">三、2019-2023年公司经营状况分析</w:t>
      </w:r>
    </w:p>
    <w:p>
      <w:pPr>
        <w:spacing w:after="150"/>
      </w:pPr>
      <w:r>
        <w:rPr/>
        <w:t xml:space="preserve">(一)企业偿债能力分析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四、企业规划及发展前景</w:t>
      </w:r>
    </w:p>
    <w:p>
      <w:pPr>
        <w:spacing w:after="150"/>
      </w:pPr>
      <w:r>
        <w:rPr>
          <w:b w:val="1"/>
          <w:bCs w:val="1"/>
        </w:rPr>
        <w:t xml:space="preserve">第九章 中国eva热熔胶行业投资风险及建议</w:t>
      </w:r>
    </w:p>
    <w:p>
      <w:pPr>
        <w:spacing w:after="150"/>
      </w:pPr>
      <w:r>
        <w:rPr/>
        <w:t xml:space="preserve">第一节 中国eva热熔胶行业swot分析</w:t>
      </w:r>
    </w:p>
    <w:p>
      <w:pPr>
        <w:spacing w:after="150"/>
      </w:pPr>
      <w:r>
        <w:rPr/>
        <w:t xml:space="preserve">一、中国eva热熔胶行业优势(s)分析</w:t>
      </w:r>
    </w:p>
    <w:p>
      <w:pPr>
        <w:spacing w:after="150"/>
      </w:pPr>
      <w:r>
        <w:rPr/>
        <w:t xml:space="preserve">二、中国eva热熔胶行业劣势(w)分析</w:t>
      </w:r>
    </w:p>
    <w:p>
      <w:pPr>
        <w:spacing w:after="150"/>
      </w:pPr>
      <w:r>
        <w:rPr/>
        <w:t xml:space="preserve">三、中国eva热熔胶行业机会(o)分析</w:t>
      </w:r>
    </w:p>
    <w:p>
      <w:pPr>
        <w:spacing w:after="150"/>
      </w:pPr>
      <w:r>
        <w:rPr/>
        <w:t xml:space="preserve">四、中国eva热熔胶行业威胁(t)分析</w:t>
      </w:r>
    </w:p>
    <w:p>
      <w:pPr>
        <w:spacing w:after="150"/>
      </w:pPr>
      <w:r>
        <w:rPr/>
        <w:t xml:space="preserve">第二节 2024-2029年中国eva热熔胶行业投资风险分析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/>
        <w:t xml:space="preserve">第三节 中国eva热熔胶行业应对策略分析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三、重点客户战略的实施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3、对重点客户的营销策略</w:t>
      </w:r>
    </w:p>
    <w:p>
      <w:pPr>
        <w:spacing w:after="150"/>
      </w:pPr>
      <w:r>
        <w:rPr/>
        <w:t xml:space="preserve">4、强化重点客户的管理</w:t>
      </w:r>
    </w:p>
    <w:p>
      <w:pPr>
        <w:spacing w:after="150"/>
      </w:pPr>
      <w:r>
        <w:rPr/>
        <w:t xml:space="preserve">5、实施重点客户战略要重点解决的问题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图表：eva热熔胶发展历程</w:t>
      </w:r>
    </w:p>
    <w:p>
      <w:pPr>
        <w:spacing w:after="150"/>
      </w:pPr>
      <w:r>
        <w:rPr/>
        <w:t xml:space="preserve">图表：我国eva热熔胶行业所处生命周期示意图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图表：2019-2023年国内生产总值季度累计同比增长率(%)</w:t>
      </w:r>
    </w:p>
    <w:p>
      <w:pPr>
        <w:spacing w:after="150"/>
      </w:pPr>
      <w:r>
        <w:rPr/>
        <w:t xml:space="preserve">图表：2019-2023年居民消费价格指数(上年同月=100)</w:t>
      </w:r>
    </w:p>
    <w:p>
      <w:pPr>
        <w:spacing w:after="150"/>
      </w:pPr>
      <w:r>
        <w:rPr/>
        <w:t xml:space="preserve">图表：2019-2023年农村居民人均纯收入增长情况</w:t>
      </w:r>
    </w:p>
    <w:p>
      <w:pPr>
        <w:spacing w:after="150"/>
      </w:pPr>
      <w:r>
        <w:rPr/>
        <w:t xml:space="preserve">图表：2019-2023年城镇居民人均纯收入增长情况</w:t>
      </w:r>
    </w:p>
    <w:p>
      <w:pPr>
        <w:spacing w:after="150"/>
      </w:pPr>
      <w:r>
        <w:rPr/>
        <w:t xml:space="preserve">图表：2019-2023年固定资产投资完成额月度累计同比增长率(%)</w:t>
      </w:r>
    </w:p>
    <w:p>
      <w:pPr>
        <w:spacing w:after="150"/>
      </w:pPr>
      <w:r>
        <w:rPr/>
        <w:t xml:space="preserve">图表：2019-2023年出口总额月度同比增长率与进口总额月度同比增长率(%)</w:t>
      </w:r>
    </w:p>
    <w:p>
      <w:pPr>
        <w:spacing w:after="150"/>
      </w:pPr>
      <w:r>
        <w:rPr/>
        <w:t xml:space="preserve">图表：2019-2023年社会消费品零售总额月度同比增长率(%)</w:t>
      </w:r>
    </w:p>
    <w:p>
      <w:pPr>
        <w:spacing w:after="150"/>
      </w:pPr>
      <w:r>
        <w:rPr/>
        <w:t xml:space="preserve">图表：2019-2023年我国eva热熔胶行业规模企业个数及增长情况</w:t>
      </w:r>
    </w:p>
    <w:p>
      <w:pPr>
        <w:spacing w:after="150"/>
      </w:pPr>
      <w:r>
        <w:rPr/>
        <w:t xml:space="preserve">图表：2019-2023年我国eva热熔胶行业规模企业个数及增长对比</w:t>
      </w:r>
    </w:p>
    <w:p>
      <w:pPr>
        <w:spacing w:after="150"/>
      </w:pPr>
      <w:r>
        <w:rPr/>
        <w:t xml:space="preserve">图表：2019-2023年我国eva热熔胶行业从业人员及增长情况</w:t>
      </w:r>
    </w:p>
    <w:p>
      <w:pPr>
        <w:spacing w:after="150"/>
      </w:pPr>
      <w:r>
        <w:rPr/>
        <w:t xml:space="preserve">图表：2019-2023年我国eva热熔胶行业从业人员及增长对比</w:t>
      </w:r>
    </w:p>
    <w:p>
      <w:pPr>
        <w:spacing w:after="150"/>
      </w:pPr>
      <w:r>
        <w:rPr/>
        <w:t xml:space="preserve">图表：2019-2023年我国eva热熔胶行业销售收入及增长情况</w:t>
      </w:r>
    </w:p>
    <w:p>
      <w:pPr>
        <w:spacing w:after="150"/>
      </w:pPr>
      <w:r>
        <w:rPr/>
        <w:t xml:space="preserve">图表：2019-2023年我国eva热熔胶行业销售收入及增长对比</w:t>
      </w:r>
    </w:p>
    <w:p>
      <w:pPr>
        <w:spacing w:after="150"/>
      </w:pPr>
      <w:r>
        <w:rPr/>
        <w:t xml:space="preserve">图表：2019-2023年我国eva热熔胶行业利润总额及增长情况</w:t>
      </w:r>
    </w:p>
    <w:p>
      <w:pPr>
        <w:spacing w:after="150"/>
      </w:pPr>
      <w:r>
        <w:rPr/>
        <w:t xml:space="preserve">图表：2019-2023年我国eva热熔胶行业利润总额及增长对比</w:t>
      </w:r>
    </w:p>
    <w:p>
      <w:pPr>
        <w:spacing w:after="150"/>
      </w:pPr>
      <w:r>
        <w:rPr/>
        <w:t xml:space="preserve">图表：2019-2023年我国eva热熔胶行业销售毛利率</w:t>
      </w:r>
    </w:p>
    <w:p>
      <w:pPr>
        <w:spacing w:after="150"/>
      </w:pPr>
      <w:r>
        <w:rPr/>
        <w:t xml:space="preserve">图表：2019-2023年我国eva热熔胶行业资产负债率</w:t>
      </w:r>
    </w:p>
    <w:p>
      <w:pPr>
        <w:spacing w:after="150"/>
      </w:pPr>
      <w:r>
        <w:rPr/>
        <w:t xml:space="preserve">图表：2019-2023年我国eva热熔胶行业总资产周转率</w:t>
      </w:r>
    </w:p>
    <w:p>
      <w:pPr>
        <w:spacing w:after="150"/>
      </w:pPr>
      <w:r>
        <w:rPr/>
        <w:t xml:space="preserve">图表：2024-2029年中国eva热熔胶行业销售收入预测图</w:t>
      </w:r>
    </w:p>
    <w:p>
      <w:pPr>
        <w:spacing w:after="150"/>
      </w:pPr>
      <w:r>
        <w:rPr/>
        <w:t xml:space="preserve">图表：2019-2023年我国eva热熔胶行业销售收入及增长对比</w:t>
      </w:r>
    </w:p>
    <w:p>
      <w:pPr>
        <w:spacing w:after="150"/>
      </w:pPr>
      <w:r>
        <w:rPr/>
        <w:t xml:space="preserve">图表：2019-2023年我国醋酸乙烯新增产能统计万t/a</w:t>
      </w:r>
    </w:p>
    <w:p>
      <w:pPr>
        <w:spacing w:after="150"/>
      </w:pPr>
      <w:r>
        <w:rPr/>
        <w:t xml:space="preserve">图表：消费者对eva热熔胶品牌认知度调查</w:t>
      </w:r>
    </w:p>
    <w:p>
      <w:pPr>
        <w:spacing w:after="150"/>
      </w:pPr>
      <w:r>
        <w:rPr/>
        <w:t xml:space="preserve">图表：eva热熔胶产品功能影响程度分析</w:t>
      </w:r>
    </w:p>
    <w:p>
      <w:pPr>
        <w:spacing w:after="150"/>
      </w:pPr>
      <w:r>
        <w:rPr/>
        <w:t xml:space="preserve">图表：eva热熔胶产品质量影响程度分析</w:t>
      </w:r>
    </w:p>
    <w:p>
      <w:pPr>
        <w:spacing w:after="150"/>
      </w:pPr>
      <w:r>
        <w:rPr/>
        <w:t xml:space="preserve">图表：eva热熔胶产品价格影响程度分析</w:t>
      </w:r>
    </w:p>
    <w:p>
      <w:pPr>
        <w:spacing w:after="150"/>
      </w:pPr>
      <w:r>
        <w:rPr/>
        <w:t xml:space="preserve">图表：eva热熔胶产品外观影响程度分析</w:t>
      </w:r>
    </w:p>
    <w:p>
      <w:pPr>
        <w:spacing w:after="150"/>
      </w:pPr>
      <w:r>
        <w:rPr/>
        <w:t xml:space="preserve">图表：eva热熔胶产品服务影响程度分析</w:t>
      </w:r>
    </w:p>
    <w:p>
      <w:pPr>
        <w:spacing w:after="150"/>
      </w:pPr>
      <w:r>
        <w:rPr/>
        <w:t xml:space="preserve">图表：近3年杭州天创化学技术有限公司资产负债率变化情况</w:t>
      </w:r>
    </w:p>
    <w:p>
      <w:pPr>
        <w:spacing w:after="150"/>
      </w:pPr>
      <w:r>
        <w:rPr/>
        <w:t xml:space="preserve">图表：近3年杭州天创化学技术有限公司产权比率变化情况</w:t>
      </w:r>
    </w:p>
    <w:p>
      <w:pPr>
        <w:spacing w:after="150"/>
      </w:pPr>
      <w:r>
        <w:rPr/>
        <w:t xml:space="preserve">图表：近3年杭州天创化学技术有限公司固定资产周转次数情况</w:t>
      </w:r>
    </w:p>
    <w:p>
      <w:pPr>
        <w:spacing w:after="150"/>
      </w:pPr>
      <w:r>
        <w:rPr/>
        <w:t xml:space="preserve">图表：近3年杭州天创化学技术有限公司流动资产周转次数变化情况</w:t>
      </w:r>
    </w:p>
    <w:p>
      <w:pPr>
        <w:spacing w:after="150"/>
      </w:pPr>
      <w:r>
        <w:rPr/>
        <w:t xml:space="preserve">图表：近3年杭州天创化学技术有限公司总资产周转次数变化情况</w:t>
      </w:r>
    </w:p>
    <w:p>
      <w:pPr>
        <w:spacing w:after="150"/>
      </w:pPr>
      <w:r>
        <w:rPr/>
        <w:t xml:space="preserve">图表：近3年杭州天创化学技术有限公司销售毛利率变化情况</w:t>
      </w:r>
    </w:p>
    <w:p>
      <w:pPr>
        <w:spacing w:after="150"/>
      </w:pPr>
      <w:r>
        <w:rPr/>
        <w:t xml:space="preserve">图表：近3年深圳市碧德福自动化科技有限公司资产负债率变化情况</w:t>
      </w:r>
    </w:p>
    <w:p>
      <w:pPr>
        <w:spacing w:after="150"/>
      </w:pPr>
      <w:r>
        <w:rPr/>
        <w:t xml:space="preserve">图表：近3年深圳市碧德福自动化科技有限公司产权比率变化情况</w:t>
      </w:r>
    </w:p>
    <w:p>
      <w:pPr>
        <w:spacing w:after="150"/>
      </w:pPr>
      <w:r>
        <w:rPr/>
        <w:t xml:space="preserve">图表：近3年深圳市碧德福自动化科技有限公司固定资产周转次数情况</w:t>
      </w:r>
    </w:p>
    <w:p>
      <w:pPr>
        <w:spacing w:after="150"/>
      </w:pPr>
      <w:r>
        <w:rPr/>
        <w:t xml:space="preserve">图表：近3年深圳市碧德福自动化科技有限公司流动资产周转次数变化情况</w:t>
      </w:r>
    </w:p>
    <w:p>
      <w:pPr>
        <w:spacing w:after="150"/>
      </w:pPr>
      <w:r>
        <w:rPr/>
        <w:t xml:space="preserve">图表：近3年深圳市碧德福自动化科技有限公司总资产周转次数变化情况</w:t>
      </w:r>
    </w:p>
    <w:p>
      <w:pPr>
        <w:spacing w:after="150"/>
      </w:pPr>
      <w:r>
        <w:rPr/>
        <w:t xml:space="preserve">图表：近3年深圳市碧德福自动化科技有限公司销售毛利率变化情况</w:t>
      </w:r>
    </w:p>
    <w:p>
      <w:pPr>
        <w:spacing w:after="150"/>
      </w:pPr>
      <w:r>
        <w:rPr/>
        <w:t xml:space="preserve">图表：近3年温州华特热熔胶有限公司资产负债率变化情况</w:t>
      </w:r>
    </w:p>
    <w:p>
      <w:pPr>
        <w:spacing w:after="150"/>
      </w:pPr>
      <w:r>
        <w:rPr/>
        <w:t xml:space="preserve">图表：近3年温州华特热熔胶有限公司产权比率变化情况</w:t>
      </w:r>
    </w:p>
    <w:p>
      <w:pPr>
        <w:spacing w:after="150"/>
      </w:pPr>
      <w:r>
        <w:rPr/>
        <w:t xml:space="preserve">图表：近3年温州华特热熔胶有限公司固定资产周转次数情况</w:t>
      </w:r>
    </w:p>
    <w:p>
      <w:pPr>
        <w:spacing w:after="150"/>
      </w:pPr>
      <w:r>
        <w:rPr/>
        <w:t xml:space="preserve">图表：近3年温州华特热熔胶有限公司流动资产周转次数变化情况</w:t>
      </w:r>
    </w:p>
    <w:p>
      <w:pPr>
        <w:spacing w:after="150"/>
      </w:pPr>
      <w:r>
        <w:rPr/>
        <w:t xml:space="preserve">图表：近3年温州华特热熔胶有限公司总资产周转次数变化情况</w:t>
      </w:r>
    </w:p>
    <w:p>
      <w:pPr>
        <w:spacing w:after="150"/>
      </w:pPr>
      <w:r>
        <w:rPr/>
        <w:t xml:space="preserve">图表：近3年温州华特热熔胶有限公司销售毛利率变化情况</w:t>
      </w:r>
    </w:p>
    <w:p>
      <w:pPr>
        <w:spacing w:after="150"/>
      </w:pPr>
      <w:r>
        <w:rPr/>
        <w:t xml:space="preserve">图表：近3年天津天雕热熔胶有限公司资产负债率变化情况</w:t>
      </w:r>
    </w:p>
    <w:p>
      <w:pPr>
        <w:spacing w:after="150"/>
      </w:pPr>
      <w:r>
        <w:rPr/>
        <w:t xml:space="preserve">图表：近3年天津天雕热熔胶有限公司产权比率变化情况</w:t>
      </w:r>
    </w:p>
    <w:p>
      <w:pPr>
        <w:spacing w:after="150"/>
      </w:pPr>
      <w:r>
        <w:rPr/>
        <w:t xml:space="preserve">图表：近3年天津天雕热熔胶有限公司固定资产周转次数情况</w:t>
      </w:r>
    </w:p>
    <w:p>
      <w:pPr>
        <w:spacing w:after="150"/>
      </w:pPr>
      <w:r>
        <w:rPr/>
        <w:t xml:space="preserve">图表：近3年天津天雕热熔胶有限公司流动资产周转次数变化情况</w:t>
      </w:r>
    </w:p>
    <w:p>
      <w:pPr>
        <w:spacing w:after="150"/>
      </w:pPr>
      <w:r>
        <w:rPr/>
        <w:t xml:space="preserve">图表：近3年天津天雕热熔胶有限公司总资产周转次数变化情况</w:t>
      </w:r>
    </w:p>
    <w:p>
      <w:pPr>
        <w:spacing w:after="150"/>
      </w:pPr>
      <w:r>
        <w:rPr/>
        <w:t xml:space="preserve">图表：近3年天津天雕热熔胶有限公司销售毛利率变化情况</w:t>
      </w:r>
    </w:p>
    <w:p>
      <w:pPr>
        <w:spacing w:after="150"/>
      </w:pPr>
      <w:r>
        <w:rPr/>
        <w:t xml:space="preserve">图表：近3年上海天洋热熔胶有限公司资产负债率变化情况</w:t>
      </w:r>
    </w:p>
    <w:p>
      <w:pPr>
        <w:spacing w:after="150"/>
      </w:pPr>
      <w:r>
        <w:rPr/>
        <w:t xml:space="preserve">图表：近3年上海天洋热熔胶有限公司产权比率变化情况</w:t>
      </w:r>
    </w:p>
    <w:p>
      <w:pPr>
        <w:spacing w:after="150"/>
      </w:pPr>
      <w:r>
        <w:rPr/>
        <w:t xml:space="preserve">图表：近3年上海天洋热熔胶有限公司固定资产周转次数情况</w:t>
      </w:r>
    </w:p>
    <w:p>
      <w:pPr>
        <w:spacing w:after="150"/>
      </w:pPr>
      <w:r>
        <w:rPr/>
        <w:t xml:space="preserve">图表：近3年上海天洋热熔胶有限公司流动资产周转次数变化情况</w:t>
      </w:r>
    </w:p>
    <w:p>
      <w:pPr>
        <w:spacing w:after="150"/>
      </w:pPr>
      <w:r>
        <w:rPr/>
        <w:t xml:space="preserve">图表：近3年上海天洋热熔胶有限公司总资产周转次数变化情况</w:t>
      </w:r>
    </w:p>
    <w:p>
      <w:pPr>
        <w:spacing w:after="150"/>
      </w:pPr>
      <w:r>
        <w:rPr/>
        <w:t xml:space="preserve">图表：近3年上海天洋热熔胶有限公司销售毛利率变化情况</w:t>
      </w:r>
    </w:p>
    <w:p>
      <w:pPr>
        <w:spacing w:after="150"/>
      </w:pPr>
      <w:r>
        <w:rPr/>
        <w:t xml:space="preserve">图表：近3年厦门祺星热熔胶有限公司资产负债率变化情况</w:t>
      </w:r>
    </w:p>
    <w:p>
      <w:pPr>
        <w:spacing w:after="150"/>
      </w:pPr>
      <w:r>
        <w:rPr/>
        <w:t xml:space="preserve">图表：近3年厦门祺星热熔胶有限公司产权比率变化情况</w:t>
      </w:r>
    </w:p>
    <w:p>
      <w:pPr>
        <w:spacing w:after="150"/>
      </w:pPr>
      <w:r>
        <w:rPr/>
        <w:t xml:space="preserve">图表：近3年厦门祺星热熔胶有限公司固定资产周转次数情况</w:t>
      </w:r>
    </w:p>
    <w:p>
      <w:pPr>
        <w:spacing w:after="150"/>
      </w:pPr>
      <w:r>
        <w:rPr/>
        <w:t xml:space="preserve">图表：近3年厦门祺星热熔胶有限公司流动资产周转次数变化情况</w:t>
      </w:r>
    </w:p>
    <w:p>
      <w:pPr>
        <w:spacing w:after="150"/>
      </w:pPr>
      <w:r>
        <w:rPr/>
        <w:t xml:space="preserve">图表：近3年厦门祺星热熔胶有限公司总资产周转次数变化情况</w:t>
      </w:r>
    </w:p>
    <w:p>
      <w:pPr>
        <w:spacing w:after="150"/>
      </w:pPr>
      <w:r>
        <w:rPr/>
        <w:t xml:space="preserve">图表：近3年厦门祺星热熔胶有限公司销售毛利率变化情况</w:t>
      </w:r>
    </w:p>
    <w:p>
      <w:pPr>
        <w:spacing w:after="150"/>
      </w:pPr>
      <w:r>
        <w:rPr/>
        <w:t xml:space="preserve">图表：2024-2029年eva热熔胶行业同业竞争风险及控制策略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2024-2029年中国EVA热熔胶市场深度分析及发展趋势研究咨询预测报告</dc:title>
  <dc:description>2024-2029年中国EVA热熔胶市场深度分析及发展趋势研究咨询预测报告</dc:description>
  <dc:subject>2024-2029年中国EVA热熔胶市场深度分析及发展趋势研究咨询预测报告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2024-01-22T16:57:37+08:00</dcterms:created>
  <dcterms:modified xsi:type="dcterms:W3CDTF">2024-01-22T16:57:37+08:00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