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2024-2029年中国余热发电行业深度调研及发展策略研究报告</w:t>
      </w:r>
    </w:p>
    <w:p>
      <w:pPr>
        <w:spacing w:after="150"/>
      </w:pPr>
      <w:r>
        <w:rPr>
          <w:b w:val="1"/>
          <w:bCs w:val="1"/>
        </w:rPr>
        <w:t xml:space="preserve">报告简介</w:t>
      </w:r>
    </w:p>
    <w:p>
      <w:pPr>
        <w:spacing w:after="150"/>
      </w:pPr>
      <w:r>
        <w:rPr/>
        <w:t xml:space="preserve">余热资源是指在目前条件下有可能回收和重复利用而尚未回收利用的那部分能量，被认为是继煤、石油、天然气和水力之后的第五大常规能源。这些余热资源可用于发电、驱动机械、加热或制冷等，因而能减少一次能源的消耗，并减轻对环境的热污染。余热资源从其来源可分高温烟气余热、冷却介质余热、废气废水余热、高温产品和炉渣余热、化学反应余热、可燃废气废液余热和废料余热以及高压流体余压等七种类型，其中高温烟气余热和冷却介质余热占比最高，是余热回收利用的主要来源。</w:t>
      </w:r>
    </w:p>
    <w:p>
      <w:pPr>
        <w:spacing w:after="150"/>
      </w:pPr>
      <w:r>
        <w:rPr/>
        <w:t xml:space="preserve">国际水泥行业余热发电市场，除日本外，其他国家水泥窑余热发电的普及率不高，技术装备相对落后。我国水泥窑余热发电系统无论从技术装备水平还是发电效率都处于全球领先地位，近两年刚刚进入国际市场，未来的前景十分广阔。</w:t>
      </w:r>
    </w:p>
    <w:p>
      <w:pPr>
        <w:spacing w:after="150"/>
      </w:pPr>
      <w:r>
        <w:rPr/>
        <w:t xml:space="preserve">余热发电作为一项通用技术，不仅是水泥、玻璃生产线可以安装余热发电设备，其他如钢铁、冶金、化工这些高耗能行业将来都是余热发电行业的目标市场。目前我国除水泥行业外，其他高耗能行业大部分低温废气余热没有进行有效利用。以钢铁企业为例，只有少量的企业如济南钢铁、邯郸钢铁、昆明钢铁等企业安装了余热发电设备，大部分钢铁企业排放的600度以下的高炉余热和烟道废气基本都被浪费。钢铁行业的余热电厂的规模较大，一般是水泥余热电厂发电功率的2-3倍，相应地投资金额也较大为行业内公司提供了新的拓展空间。</w:t>
      </w:r>
    </w:p>
    <w:p>
      <w:pPr>
        <w:spacing w:after="150"/>
      </w:pPr>
      <w:r>
        <w:rPr/>
        <w:t xml:space="preserve">我国目前正处在工业化、信息化、城镇化加速发展和居民消费升级的时期，经济体制的变革与持续的对外开放给我国经济发展带来了强劲的动力和活力，也奠定了我国经济能够保持高位运行的基础。“十五”期间，“节能减排，低碳生活”为国家的产业政策重点之一，余热余压利用领域将有巨大的发展空间。行业内的优秀企业抓住机遇，借势而上将会有广阔的前景。</w:t>
      </w:r>
    </w:p>
    <w:p>
      <w:pPr>
        <w:spacing w:after="150"/>
      </w:pPr>
      <w:r>
        <w:rPr/>
        <w:t xml:space="preserve">随着国内经济的发展，余热发电市场发展面临巨大机遇和挑战。在市场竞争方面，余热发电企业数量越来越多，市场正面临着供给与需求的不对称，余热发电行业有进一步洗牌的强烈要求，但是在一些余热发电细分市场仍有较大的发展空间，信息化技术将成为核心竞争力。本报告通过深入的调查、分析，投资者能够充分把握行业目前所处的全球和国内宏观经济形势，具体分析该产品所在的细分市场，对余热发电行业总体市场的供求趋势及行业前景做出判断;明确目标市场、分析竞争对手，了解市场定位，把握市场特征，发掘价格规律，创新营销手段，提出余热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余热发电行业研究单位等公布和提供的大量资料以及对行业内企业调研访察所获得的大量第一手数据，对我国余热发电市场的发展状况、供需状况、竞争格局、赢利水平、发展趋势等进行了分析。报告重点分析了余热发电前十大企业的研发、产销、战略、经营状况等。报告还对余热发电市场风险进行了预测，为余热发电生产厂家、流通企业以及零售商提供了新的投资机会和可借鉴的操作模式，对欲在余热发电行业从事资本运作的经济实体等单位准确了解目前中国余热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余热发电行业界定和分类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2019-2023年余热发电行业国内外发展概述</w:t>
      </w:r>
    </w:p>
    <w:p>
      <w:pPr>
        <w:spacing w:after="150"/>
      </w:pPr>
      <w:r>
        <w:rPr/>
        <w:t xml:space="preserve">第一节 全球余热发电行业发展概况</w:t>
      </w:r>
    </w:p>
    <w:p>
      <w:pPr>
        <w:spacing w:after="150"/>
      </w:pPr>
      <w:r>
        <w:rPr/>
        <w:t xml:space="preserve">一、全球余热发电行业发展现状</w:t>
      </w:r>
    </w:p>
    <w:p>
      <w:pPr>
        <w:spacing w:after="150"/>
      </w:pPr>
      <w:r>
        <w:rPr/>
        <w:t xml:space="preserve">二、全球余热发电行业发展趋势</w:t>
      </w:r>
    </w:p>
    <w:p>
      <w:pPr>
        <w:spacing w:after="150"/>
      </w:pPr>
      <w:r>
        <w:rPr/>
        <w:t xml:space="preserve">三、主要国家和地区发展状况</w:t>
      </w:r>
    </w:p>
    <w:p>
      <w:pPr>
        <w:spacing w:after="150"/>
      </w:pPr>
      <w:r>
        <w:rPr/>
        <w:t xml:space="preserve">第二节 中国余热发电行业发展概况</w:t>
      </w:r>
    </w:p>
    <w:p>
      <w:pPr>
        <w:spacing w:after="150"/>
      </w:pPr>
      <w:r>
        <w:rPr/>
        <w:t xml:space="preserve">一、中国余热发电行业发展历程与现状</w:t>
      </w:r>
    </w:p>
    <w:p>
      <w:pPr>
        <w:spacing w:after="150"/>
      </w:pPr>
      <w:r>
        <w:rPr/>
        <w:t xml:space="preserve">二、中国余热发电行业发展中存在的问题</w:t>
      </w:r>
    </w:p>
    <w:p>
      <w:pPr>
        <w:spacing w:after="150"/>
      </w:pPr>
      <w:r>
        <w:rPr>
          <w:b w:val="1"/>
          <w:bCs w:val="1"/>
        </w:rPr>
        <w:t xml:space="preserve">第三章 2019-2023年中国余热发电行业发展环境分析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余热发电行业政策环境</w:t>
      </w:r>
    </w:p>
    <w:p>
      <w:pPr>
        <w:spacing w:after="150"/>
      </w:pPr>
      <w:r>
        <w:rPr/>
        <w:t xml:space="preserve">第四节 余热发电行业技术环境</w:t>
      </w:r>
    </w:p>
    <w:p>
      <w:pPr>
        <w:spacing w:after="150"/>
      </w:pPr>
      <w:r>
        <w:rPr>
          <w:b w:val="1"/>
          <w:bCs w:val="1"/>
        </w:rPr>
        <w:t xml:space="preserve">第二部分 行业市场分析</w:t>
      </w:r>
    </w:p>
    <w:p>
      <w:pPr>
        <w:spacing w:after="150"/>
      </w:pPr>
      <w:r>
        <w:rPr>
          <w:b w:val="1"/>
          <w:bCs w:val="1"/>
        </w:rPr>
        <w:t xml:space="preserve">第四章 2019-2023年中国余热发电行业市场分析</w:t>
      </w:r>
    </w:p>
    <w:p>
      <w:pPr>
        <w:spacing w:after="150"/>
      </w:pPr>
      <w:r>
        <w:rPr/>
        <w:t xml:space="preserve">第一节 市场规模</w:t>
      </w:r>
    </w:p>
    <w:p>
      <w:pPr>
        <w:spacing w:after="150"/>
      </w:pPr>
      <w:r>
        <w:rPr/>
        <w:t xml:space="preserve">一、余热发电行业市场规模及增速</w:t>
      </w:r>
    </w:p>
    <w:p>
      <w:pPr>
        <w:spacing w:after="150"/>
      </w:pPr>
      <w:r>
        <w:rPr/>
        <w:t xml:space="preserve">二、余热发电行业市场饱和度</w:t>
      </w:r>
    </w:p>
    <w:p>
      <w:pPr>
        <w:spacing w:after="150"/>
      </w:pPr>
      <w:r>
        <w:rPr/>
        <w:t xml:space="preserve">三、影响余热发电行业市场规模的因素</w:t>
      </w:r>
    </w:p>
    <w:p>
      <w:pPr>
        <w:spacing w:after="150"/>
      </w:pPr>
      <w:r>
        <w:rPr/>
        <w:t xml:space="preserve">四、2024-2029年余热发电行业市场规模及增速预测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一、余热发电行业所处生命周期</w:t>
      </w:r>
    </w:p>
    <w:p>
      <w:pPr>
        <w:spacing w:after="150"/>
      </w:pPr>
      <w:r>
        <w:rPr/>
        <w:t xml:space="preserve">二、技术变革与行业革新对余热发电行业的影响</w:t>
      </w:r>
    </w:p>
    <w:p>
      <w:pPr>
        <w:spacing w:after="150"/>
      </w:pPr>
      <w:r>
        <w:rPr/>
        <w:t xml:space="preserve">三、差异化分析</w:t>
      </w:r>
    </w:p>
    <w:p>
      <w:pPr>
        <w:spacing w:after="150"/>
      </w:pPr>
      <w:r>
        <w:rPr>
          <w:b w:val="1"/>
          <w:bCs w:val="1"/>
        </w:rPr>
        <w:t xml:space="preserve">第五章 2019-2023年中国余热发电行业区域市场分析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2019-2023年中国余热发电行业产业链分析</w:t>
      </w:r>
    </w:p>
    <w:p>
      <w:pPr>
        <w:spacing w:after="150"/>
      </w:pPr>
      <w:r>
        <w:rPr/>
        <w:t xml:space="preserve">第一节 余热发电行业产业链分析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余热发电上游行业分析</w:t>
      </w:r>
    </w:p>
    <w:p>
      <w:pPr>
        <w:spacing w:after="150"/>
      </w:pPr>
      <w:r>
        <w:rPr/>
        <w:t xml:space="preserve">一、余热发电成本构成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四、上游行业对余热发电行业的影响</w:t>
      </w:r>
    </w:p>
    <w:p>
      <w:pPr>
        <w:spacing w:after="150"/>
      </w:pPr>
      <w:r>
        <w:rPr/>
        <w:t xml:space="preserve">第三节 余热发电下游行业分析</w:t>
      </w:r>
    </w:p>
    <w:p>
      <w:pPr>
        <w:spacing w:after="150"/>
      </w:pPr>
      <w:r>
        <w:rPr/>
        <w:t xml:space="preserve">一、余热发电下游行业分布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四、下游需求对余热发电行业的影响</w:t>
      </w:r>
    </w:p>
    <w:p>
      <w:pPr>
        <w:spacing w:after="150"/>
      </w:pPr>
      <w:r>
        <w:rPr>
          <w:b w:val="1"/>
          <w:bCs w:val="1"/>
        </w:rPr>
        <w:t xml:space="preserve">第四部分 行业深度分析</w:t>
      </w:r>
    </w:p>
    <w:p>
      <w:pPr>
        <w:spacing w:after="150"/>
      </w:pPr>
      <w:r>
        <w:rPr>
          <w:b w:val="1"/>
          <w:bCs w:val="1"/>
        </w:rPr>
        <w:t xml:space="preserve">第七章 2019-2023年中国余热发电行业主导驱动因素分析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2019-2023年中国余热发电行业偿债能力分析</w:t>
      </w:r>
    </w:p>
    <w:p>
      <w:pPr>
        <w:spacing w:after="150"/>
      </w:pPr>
      <w:r>
        <w:rPr/>
        <w:t xml:space="preserve">第一节 余热发电行业资产负债率分析</w:t>
      </w:r>
    </w:p>
    <w:p>
      <w:pPr>
        <w:spacing w:after="150"/>
      </w:pPr>
      <w:r>
        <w:rPr/>
        <w:t xml:space="preserve">第二节 余热发电行业速动比率分析</w:t>
      </w:r>
    </w:p>
    <w:p>
      <w:pPr>
        <w:spacing w:after="150"/>
      </w:pPr>
      <w:r>
        <w:rPr/>
        <w:t xml:space="preserve">第三节 余热发电行业流动比率分析</w:t>
      </w:r>
    </w:p>
    <w:p>
      <w:pPr>
        <w:spacing w:after="150"/>
      </w:pPr>
      <w:r>
        <w:rPr/>
        <w:t xml:space="preserve">第四节 余热发电行业利息保障倍数分析</w:t>
      </w:r>
    </w:p>
    <w:p>
      <w:pPr>
        <w:spacing w:after="150"/>
      </w:pPr>
      <w:r>
        <w:rPr/>
        <w:t xml:space="preserve">第五节 2024-2029年余热发电行业偿债能力预测</w:t>
      </w:r>
    </w:p>
    <w:p>
      <w:pPr>
        <w:spacing w:after="150"/>
      </w:pPr>
      <w:r>
        <w:rPr>
          <w:b w:val="1"/>
          <w:bCs w:val="1"/>
        </w:rPr>
        <w:t xml:space="preserve">第九章 2019-2023年中国余热发电行业营运能力分析</w:t>
      </w:r>
    </w:p>
    <w:p>
      <w:pPr>
        <w:spacing w:after="150"/>
      </w:pPr>
      <w:r>
        <w:rPr/>
        <w:t xml:space="preserve">第一节 余热发电行业总资产周转率分析</w:t>
      </w:r>
    </w:p>
    <w:p>
      <w:pPr>
        <w:spacing w:after="150"/>
      </w:pPr>
      <w:r>
        <w:rPr/>
        <w:t xml:space="preserve">第二节 余热发电行业净资产周转率分析</w:t>
      </w:r>
    </w:p>
    <w:p>
      <w:pPr>
        <w:spacing w:after="150"/>
      </w:pPr>
      <w:r>
        <w:rPr/>
        <w:t xml:space="preserve">第三节 余热发电行业应收账款周转率分析</w:t>
      </w:r>
    </w:p>
    <w:p>
      <w:pPr>
        <w:spacing w:after="150"/>
      </w:pPr>
      <w:r>
        <w:rPr/>
        <w:t xml:space="preserve">第四节 余热发电行业存货周转率分析</w:t>
      </w:r>
    </w:p>
    <w:p>
      <w:pPr>
        <w:spacing w:after="150"/>
      </w:pPr>
      <w:r>
        <w:rPr/>
        <w:t xml:space="preserve">第五节 2024-2029年余热发电行业营运能力预测</w:t>
      </w:r>
    </w:p>
    <w:p>
      <w:pPr>
        <w:spacing w:after="150"/>
      </w:pPr>
      <w:r>
        <w:rPr>
          <w:b w:val="1"/>
          <w:bCs w:val="1"/>
        </w:rPr>
        <w:t xml:space="preserve">第五部分 行业竞争分析</w:t>
      </w:r>
    </w:p>
    <w:p>
      <w:pPr>
        <w:spacing w:after="150"/>
      </w:pPr>
      <w:r>
        <w:rPr>
          <w:b w:val="1"/>
          <w:bCs w:val="1"/>
        </w:rPr>
        <w:t xml:space="preserve">第十章 2019-2023年中国余热发电行业竞争分析</w:t>
      </w:r>
    </w:p>
    <w:p>
      <w:pPr>
        <w:spacing w:after="150"/>
      </w:pPr>
      <w:r>
        <w:rPr/>
        <w:t xml:space="preserve">第一节 重点余热发电企业市场份额</w:t>
      </w:r>
    </w:p>
    <w:p>
      <w:pPr>
        <w:spacing w:after="150"/>
      </w:pPr>
      <w:r>
        <w:rPr/>
        <w:t xml:space="preserve">第二节 余热发电行业市场集中度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2019-2023年中国余热发电行业重点企业分析</w:t>
      </w:r>
    </w:p>
    <w:p>
      <w:pPr>
        <w:spacing w:after="150"/>
      </w:pPr>
      <w:r>
        <w:rPr/>
        <w:t xml:space="preserve">第一节 杭州锅炉集团股份有限公司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苏州海陆重工股份有限公司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无锡华光锅炉股份有限公司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湖南湘电长沙水泵有限公司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四川川锅锅炉有限责任公司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华西能源工业股份有限公司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南通万达锅炉有限公司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安徽海螺川崎节能设备制造有限公司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郑州锅炉股份有限公司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鞍山锅炉厂有限公司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2024-2029年中国余热发电行业发展与投资风险分析</w:t>
      </w:r>
    </w:p>
    <w:p>
      <w:pPr>
        <w:spacing w:after="150"/>
      </w:pPr>
      <w:r>
        <w:rPr/>
        <w:t xml:space="preserve">第一节 余热发电行业环境风险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余热发电行业政策风险</w:t>
      </w:r>
    </w:p>
    <w:p>
      <w:pPr>
        <w:spacing w:after="150"/>
      </w:pPr>
      <w:r>
        <w:rPr/>
        <w:t xml:space="preserve">第四节 余热发电行业市场风险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2024-2029年中国余热发电行业发展前景及投资机会分析</w:t>
      </w:r>
    </w:p>
    <w:p>
      <w:pPr>
        <w:spacing w:after="150"/>
      </w:pPr>
      <w:r>
        <w:rPr/>
        <w:t xml:space="preserve">第一节 余热发电行业发展前景预测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余热发电行业投资机会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图表：余热发电行业生命周期</w:t>
      </w:r>
    </w:p>
    <w:p>
      <w:pPr>
        <w:spacing w:after="150"/>
      </w:pPr>
      <w:r>
        <w:rPr/>
        <w:t xml:space="preserve">图表：余热发电行业产业链结构</w:t>
      </w:r>
    </w:p>
    <w:p>
      <w:pPr>
        <w:spacing w:after="150"/>
      </w:pPr>
      <w:r>
        <w:rPr/>
        <w:t xml:space="preserve">图表：2019-2023年全球余热发电行业市场规模</w:t>
      </w:r>
    </w:p>
    <w:p>
      <w:pPr>
        <w:spacing w:after="150"/>
      </w:pPr>
      <w:r>
        <w:rPr/>
        <w:t xml:space="preserve">图表：2019-2023年中国余热发电行业市场规模</w:t>
      </w:r>
    </w:p>
    <w:p>
      <w:pPr>
        <w:spacing w:after="150"/>
      </w:pPr>
      <w:r>
        <w:rPr/>
        <w:t xml:space="preserve">图表：2019-2023年中国余热发电市场占全球份额比较</w:t>
      </w:r>
    </w:p>
    <w:p>
      <w:pPr>
        <w:spacing w:after="150"/>
      </w:pPr>
      <w:r>
        <w:rPr/>
        <w:t xml:space="preserve">图表：2019-2023年余热发电行业集中度</w:t>
      </w:r>
    </w:p>
    <w:p>
      <w:pPr>
        <w:spacing w:after="150"/>
      </w:pPr>
      <w:r>
        <w:rPr/>
        <w:t xml:space="preserve">图表：2019-2023年余热发电行业利润总额</w:t>
      </w:r>
    </w:p>
    <w:p>
      <w:pPr>
        <w:spacing w:after="150"/>
      </w:pPr>
      <w:r>
        <w:rPr/>
        <w:t xml:space="preserve">图表：2019-2023年余热发电行业资产总计</w:t>
      </w:r>
    </w:p>
    <w:p>
      <w:pPr>
        <w:spacing w:after="150"/>
      </w:pPr>
      <w:r>
        <w:rPr/>
        <w:t xml:space="preserve">图表：2019-2023年余热发电行业负债总计</w:t>
      </w:r>
    </w:p>
    <w:p>
      <w:pPr>
        <w:spacing w:after="150"/>
      </w:pPr>
      <w:r>
        <w:rPr/>
        <w:t xml:space="preserve">图表：2019-2023年余热发电行业竞争力分析</w:t>
      </w:r>
    </w:p>
    <w:p>
      <w:pPr>
        <w:spacing w:after="150"/>
      </w:pPr>
      <w:r>
        <w:rPr/>
        <w:t xml:space="preserve">图表：2019-2023年余热发电市场价格走势</w:t>
      </w:r>
    </w:p>
    <w:p>
      <w:pPr>
        <w:spacing w:after="150"/>
      </w:pPr>
      <w:r>
        <w:rPr/>
        <w:t xml:space="preserve">图表：2019-2023年余热发电行业主营业务收入</w:t>
      </w:r>
    </w:p>
    <w:p>
      <w:pPr>
        <w:spacing w:after="150"/>
      </w:pPr>
      <w:r>
        <w:rPr/>
        <w:t xml:space="preserve">图表：2019-2023年余热发电行业主营业务成本</w:t>
      </w:r>
    </w:p>
    <w:p>
      <w:pPr>
        <w:spacing w:after="150"/>
      </w:pPr>
      <w:r>
        <w:rPr/>
        <w:t xml:space="preserve">图表：2019-2023年余热发电行业管理费用分析</w:t>
      </w:r>
    </w:p>
    <w:p>
      <w:pPr>
        <w:spacing w:after="150"/>
      </w:pPr>
      <w:r>
        <w:rPr/>
        <w:t xml:space="preserve">图表：2019-2023年余热发电行业财务费用分析</w:t>
      </w:r>
    </w:p>
    <w:p>
      <w:pPr>
        <w:spacing w:after="150"/>
      </w:pPr>
      <w:r>
        <w:rPr/>
        <w:t xml:space="preserve">图表：2019-2023年余热发电行业重要数据指标比较</w:t>
      </w:r>
    </w:p>
    <w:p>
      <w:pPr>
        <w:spacing w:after="150"/>
      </w:pPr>
      <w:r>
        <w:rPr/>
        <w:t xml:space="preserve">图表：2019-2023年中国余热发电行业盈利能力分析</w:t>
      </w:r>
    </w:p>
    <w:p>
      <w:pPr>
        <w:spacing w:after="150"/>
      </w:pPr>
      <w:r>
        <w:rPr/>
        <w:t xml:space="preserve">图表：2019-2023年中国余热发电行业运营能力分析</w:t>
      </w:r>
    </w:p>
    <w:p>
      <w:pPr>
        <w:spacing w:after="150"/>
      </w:pPr>
      <w:r>
        <w:rPr/>
        <w:t xml:space="preserve">图表：2019-2023年中国余热发电行业偿债能力分析</w:t>
      </w:r>
    </w:p>
    <w:p>
      <w:pPr>
        <w:spacing w:after="150"/>
      </w:pPr>
      <w:r>
        <w:rPr/>
        <w:t xml:space="preserve">图表：2019-2023年中国余热发电行业发展能力分析</w:t>
      </w:r>
    </w:p>
    <w:p>
      <w:pPr>
        <w:spacing w:after="150"/>
      </w:pPr>
      <w:r>
        <w:rPr/>
        <w:t xml:space="preserve">图表：2019-2023年余热发电行业不同规模企业数量分布</w:t>
      </w:r>
    </w:p>
    <w:p>
      <w:pPr>
        <w:spacing w:after="150"/>
      </w:pPr>
      <w:r>
        <w:rPr/>
        <w:t xml:space="preserve">图表：2019-2023年余热发电行业不同规模企业从业人员分布</w:t>
      </w:r>
    </w:p>
    <w:p>
      <w:pPr>
        <w:spacing w:after="150"/>
      </w:pPr>
      <w:r>
        <w:rPr/>
        <w:t xml:space="preserve">图表：2019-2023年余热发电行业不同规模企业资产总额分布</w:t>
      </w:r>
    </w:p>
    <w:p>
      <w:pPr>
        <w:spacing w:after="150"/>
      </w:pPr>
      <w:r>
        <w:rPr/>
        <w:t xml:space="preserve">图表：2019-2023年余热发电行业不同规模企业利润总额分布</w:t>
      </w:r>
    </w:p>
    <w:p>
      <w:pPr>
        <w:spacing w:after="150"/>
      </w:pPr>
      <w:r>
        <w:rPr/>
        <w:t xml:space="preserve">图表：2019-2023年余热发电行业不同性质企业数量分布</w:t>
      </w:r>
    </w:p>
    <w:p>
      <w:pPr>
        <w:spacing w:after="150"/>
      </w:pPr>
      <w:r>
        <w:rPr/>
        <w:t xml:space="preserve">图表：2019-2023年余热发电行业不同性质企业从业人员分布</w:t>
      </w:r>
    </w:p>
    <w:p>
      <w:pPr>
        <w:spacing w:after="150"/>
      </w:pPr>
      <w:r>
        <w:rPr/>
        <w:t xml:space="preserve">图表：2019-2023年余热发电行业不同性质企业资产总额分布</w:t>
      </w:r>
    </w:p>
    <w:p>
      <w:pPr>
        <w:spacing w:after="150"/>
      </w:pPr>
      <w:r>
        <w:rPr/>
        <w:t xml:space="preserve">图表：2019-2023年余热发电行业不同性质企业利润总额分布</w:t>
      </w:r>
    </w:p>
    <w:p>
      <w:pPr>
        <w:spacing w:after="150"/>
      </w:pPr>
      <w:r>
        <w:rPr/>
        <w:t xml:space="preserve">图表：2024-2029年余热发电行业市场规模预测</w:t>
      </w:r>
    </w:p>
    <w:p>
      <w:pPr>
        <w:spacing w:after="150"/>
      </w:pPr>
      <w:r>
        <w:rPr/>
        <w:t xml:space="preserve">图表：2024-2029年余热发电行业竞争格局预测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2024-2029年中国余热发电行业深度调研及发展策略研究报告</dc:title>
  <dc:description>2024-2029年中国余热发电行业深度调研及发展策略研究报告</dc:description>
  <dc:subject>2024-2029年中国余热发电行业深度调研及发展策略研究报告</dc:subject>
  <cp:keywords>研究报告</cp:keywords>
  <cp:category>研究报告</cp:category>
  <cp:lastModifiedBy>北京中道泰和信息咨询有限公司</cp:lastModifiedBy>
  <dcterms:created xsi:type="dcterms:W3CDTF">2024-01-22T16:57:20+08:00</dcterms:created>
  <dcterms:modified xsi:type="dcterms:W3CDTF">2024-01-22T16:57:20+08:00</dcterms:modified>
</cp:coreProperties>
</file>

<file path=docProps/custom.xml><?xml version="1.0" encoding="utf-8"?>
<Properties xmlns="http://schemas.openxmlformats.org/officeDocument/2006/custom-properties" xmlns:vt="http://schemas.openxmlformats.org/officeDocument/2006/docPropsVTypes"/>
</file>