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2024-2029年中国磷化工行业深度调研及发展策略研究报告</w:t>
      </w:r>
    </w:p>
    <w:p>
      <w:pPr>
        <w:spacing w:after="150"/>
      </w:pPr>
      <w:r>
        <w:rPr>
          <w:b w:val="1"/>
          <w:bCs w:val="1"/>
        </w:rPr>
        <w:t xml:space="preserve">报告简介</w:t>
      </w:r>
    </w:p>
    <w:p>
      <w:pPr>
        <w:spacing w:after="150"/>
      </w:pPr>
      <w:r>
        <w:rPr/>
        <w:t xml:space="preserve">磷矿是指在经济上能被利用的磷酸盐类矿物的总称，是一种重要的化工矿物原料。磷矿石可以制取磷肥，也可以用来制造黄磷、磷酸、磷化物及其他磷酸盐类，以用于医药、食品、火柴、染料、制糖、陶瓷、国防等工业部门。由于磷化工产品不断向更多的产业部门渗透，特别是在尖端科学和新兴产业部门中的应用，使磷化工成为国民经济中的一个重要的产业。</w:t>
      </w:r>
    </w:p>
    <w:p>
      <w:pPr>
        <w:spacing w:after="150"/>
      </w:pPr>
      <w:r>
        <w:rPr/>
        <w:t xml:space="preserve">国际磷矿资源主要分布在非洲、北美、亚洲、中东、南美等60多个国家和地区，其中80%以上集中分布在美国、中国、摩洛哥、南非和约旦等国。近年来。随着全球磷化工产品需求升温，磷矿资源争夺战日趋激烈。进入21世纪以来，中国磷矿及磷化工产业蓬勃发展，其中高品位磷矿资源的消耗速度较快，在一定程度上缓解我国高品位磷矿资源不足的现状，为我国磷化工行业的快速发展提供动力。</w:t>
      </w:r>
    </w:p>
    <w:p>
      <w:pPr>
        <w:spacing w:after="150"/>
      </w:pPr>
      <w:r>
        <w:rPr/>
        <w:t xml:space="preserve">中国已成为全球第一大磷化工生产国，磷化工发展从以磷肥和黄磷为主的初级磷矿加工发展成为以黄磷深加工和磷酸精细加工为主的精细化工产业，产品的精细化和专用化将更加丰富。我国已建立起较为完善的磷化工生产体系，从资源开采到基础原料的生产，从各种大宗磷化工产品生产，到精细的无机、有机磷化工产品的生产，已基本满足国内各行业的需求，并有大量产品出口。其中出口量较大的有黄磷、磷酸、三聚磷酸钠、饲料和牙膏级磷酸氢钙、次磷酸钠等，在世界贸易中占有重要地位。</w:t>
      </w:r>
    </w:p>
    <w:p>
      <w:pPr>
        <w:spacing w:after="150"/>
      </w:pPr>
      <w:r>
        <w:rPr/>
        <w:t xml:space="preserve">磷化工行业“十四五”发展的关键，在于核心技术的攻关和创新驱动取得实质突破。国内外大型优势企业的成功经验表明，加强磷化工企业和相关行业的耦合共生，达到产业之间资源的最优化配置，以磷为主、多元发展，有利于搞好深加工和精细化，有利于促进产业集约化和产品集约化的发展，这是“十四五”时期磷化工行业发展的新趋势。</w:t>
      </w:r>
    </w:p>
    <w:p>
      <w:pPr>
        <w:spacing w:after="150"/>
      </w:pPr>
      <w:r>
        <w:rPr/>
        <w:t xml:space="preserve">磷化工研究报告对磷化工行业研究的内容和方法进行全面的阐述和论证，对研究过程中所获取的磷化工资料进行全面系统的整理和分析，通过图表、统计结果及文献资料，或以纵向的发展过程，或横向类别分析提出论点、分析论据，进行论证。磷化工报告绝对如实地反映客观情况，叙述、说明、推断、引用均恰如其分。文字、用词应力求准确。研究报告的文字也简单、明了、通顺、流畅，既明白如话，又把研究的效果准确地、科学地表达出来。磷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化工行业的发展状况进行了深入透彻地分析，对我国行业市场情况、技术现状、供需形势作了详尽研究，重点分析了国内外重点企业、行业发展趋势以及行业投资情况，报告还对磷化工下游行业的发展进行了探讨，是磷化工及相关企业、投资部门、研究机构准确了解目前中国市场发展动态，把握磷化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磷化工行业界定和分类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2019-2023年磷化工行业国内外发展概述</w:t>
      </w:r>
    </w:p>
    <w:p>
      <w:pPr>
        <w:spacing w:after="150"/>
      </w:pPr>
      <w:r>
        <w:rPr/>
        <w:t xml:space="preserve">第一节 全球磷化工行业发展概况</w:t>
      </w:r>
    </w:p>
    <w:p>
      <w:pPr>
        <w:spacing w:after="150"/>
      </w:pPr>
      <w:r>
        <w:rPr/>
        <w:t xml:space="preserve">一、全球磷化工行业发展现状</w:t>
      </w:r>
    </w:p>
    <w:p>
      <w:pPr>
        <w:spacing w:after="150"/>
      </w:pPr>
      <w:r>
        <w:rPr/>
        <w:t xml:space="preserve">二、全球磷化工行业发展趋势</w:t>
      </w:r>
    </w:p>
    <w:p>
      <w:pPr>
        <w:spacing w:after="150"/>
      </w:pPr>
      <w:r>
        <w:rPr/>
        <w:t xml:space="preserve">三、主要国家和地区发展状况</w:t>
      </w:r>
    </w:p>
    <w:p>
      <w:pPr>
        <w:spacing w:after="150"/>
      </w:pPr>
      <w:r>
        <w:rPr/>
        <w:t xml:space="preserve">第二节 中国磷化工行业发展概况</w:t>
      </w:r>
    </w:p>
    <w:p>
      <w:pPr>
        <w:spacing w:after="150"/>
      </w:pPr>
      <w:r>
        <w:rPr/>
        <w:t xml:space="preserve">一、中国磷化工行业发展历程与现状</w:t>
      </w:r>
    </w:p>
    <w:p>
      <w:pPr>
        <w:spacing w:after="150"/>
      </w:pPr>
      <w:r>
        <w:rPr/>
        <w:t xml:space="preserve">二、中国磷化工行业发展中存在的问题</w:t>
      </w:r>
    </w:p>
    <w:p>
      <w:pPr>
        <w:spacing w:after="150"/>
      </w:pPr>
      <w:r>
        <w:rPr>
          <w:b w:val="1"/>
          <w:bCs w:val="1"/>
        </w:rPr>
        <w:t xml:space="preserve">第三章 2019-2023年中国磷化工行业发展环境分析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磷化工行业政策环境</w:t>
      </w:r>
    </w:p>
    <w:p>
      <w:pPr>
        <w:spacing w:after="150"/>
      </w:pPr>
      <w:r>
        <w:rPr/>
        <w:t xml:space="preserve">第四节 磷化工行业技术环境</w:t>
      </w:r>
    </w:p>
    <w:p>
      <w:pPr>
        <w:spacing w:after="150"/>
      </w:pPr>
      <w:r>
        <w:rPr>
          <w:b w:val="1"/>
          <w:bCs w:val="1"/>
        </w:rPr>
        <w:t xml:space="preserve">第二部分 行业市场分析</w:t>
      </w:r>
    </w:p>
    <w:p>
      <w:pPr>
        <w:spacing w:after="150"/>
      </w:pPr>
      <w:r>
        <w:rPr>
          <w:b w:val="1"/>
          <w:bCs w:val="1"/>
        </w:rPr>
        <w:t xml:space="preserve">第四章 2019-2023年中国磷化工行业市场分析</w:t>
      </w:r>
    </w:p>
    <w:p>
      <w:pPr>
        <w:spacing w:after="150"/>
      </w:pPr>
      <w:r>
        <w:rPr/>
        <w:t xml:space="preserve">第一节 市场规模</w:t>
      </w:r>
    </w:p>
    <w:p>
      <w:pPr>
        <w:spacing w:after="150"/>
      </w:pPr>
      <w:r>
        <w:rPr/>
        <w:t xml:space="preserve">一、磷化工行业市场规模及增速</w:t>
      </w:r>
    </w:p>
    <w:p>
      <w:pPr>
        <w:spacing w:after="150"/>
      </w:pPr>
      <w:r>
        <w:rPr/>
        <w:t xml:space="preserve">二、磷化工行业市场饱和度</w:t>
      </w:r>
    </w:p>
    <w:p>
      <w:pPr>
        <w:spacing w:after="150"/>
      </w:pPr>
      <w:r>
        <w:rPr/>
        <w:t xml:space="preserve">三、影响磷化工行业市场规模的因素</w:t>
      </w:r>
    </w:p>
    <w:p>
      <w:pPr>
        <w:spacing w:after="150"/>
      </w:pPr>
      <w:r>
        <w:rPr/>
        <w:t xml:space="preserve">四、2024-2029年磷化工行业市场规模及增速预测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一、磷化工行业所处生命周期</w:t>
      </w:r>
    </w:p>
    <w:p>
      <w:pPr>
        <w:spacing w:after="150"/>
      </w:pPr>
      <w:r>
        <w:rPr/>
        <w:t xml:space="preserve">二、技术变革与行业革新对磷化工行业的影响</w:t>
      </w:r>
    </w:p>
    <w:p>
      <w:pPr>
        <w:spacing w:after="150"/>
      </w:pPr>
      <w:r>
        <w:rPr/>
        <w:t xml:space="preserve">三、差异化分析</w:t>
      </w:r>
    </w:p>
    <w:p>
      <w:pPr>
        <w:spacing w:after="150"/>
      </w:pPr>
      <w:r>
        <w:rPr>
          <w:b w:val="1"/>
          <w:bCs w:val="1"/>
        </w:rPr>
        <w:t xml:space="preserve">第五章 2019-2023年中国磷化工行业区域市场分析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2019-2023年中国磷化工行业产业链分析</w:t>
      </w:r>
    </w:p>
    <w:p>
      <w:pPr>
        <w:spacing w:after="150"/>
      </w:pPr>
      <w:r>
        <w:rPr/>
        <w:t xml:space="preserve">第一节 磷化工行业产业链分析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磷化工上游行业分析</w:t>
      </w:r>
    </w:p>
    <w:p>
      <w:pPr>
        <w:spacing w:after="150"/>
      </w:pPr>
      <w:r>
        <w:rPr/>
        <w:t xml:space="preserve">一、磷化工成本构成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四、上游行业对磷化工行业的影响</w:t>
      </w:r>
    </w:p>
    <w:p>
      <w:pPr>
        <w:spacing w:after="150"/>
      </w:pPr>
      <w:r>
        <w:rPr/>
        <w:t xml:space="preserve">第三节 磷化工下游行业分析</w:t>
      </w:r>
    </w:p>
    <w:p>
      <w:pPr>
        <w:spacing w:after="150"/>
      </w:pPr>
      <w:r>
        <w:rPr/>
        <w:t xml:space="preserve">一、磷化工下游行业分布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四、下游需求对磷化工行业的影响</w:t>
      </w:r>
    </w:p>
    <w:p>
      <w:pPr>
        <w:spacing w:after="150"/>
      </w:pPr>
      <w:r>
        <w:rPr>
          <w:b w:val="1"/>
          <w:bCs w:val="1"/>
        </w:rPr>
        <w:t xml:space="preserve">第四部分 行业深度分析</w:t>
      </w:r>
    </w:p>
    <w:p>
      <w:pPr>
        <w:spacing w:after="150"/>
      </w:pPr>
      <w:r>
        <w:rPr>
          <w:b w:val="1"/>
          <w:bCs w:val="1"/>
        </w:rPr>
        <w:t xml:space="preserve">第七章 2019-2023年中国磷化工行业主导驱动因素分析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2019-2023年中国磷化工行业偿债能力分析</w:t>
      </w:r>
    </w:p>
    <w:p>
      <w:pPr>
        <w:spacing w:after="150"/>
      </w:pPr>
      <w:r>
        <w:rPr/>
        <w:t xml:space="preserve">第一节 磷化工行业资产负债率分析</w:t>
      </w:r>
    </w:p>
    <w:p>
      <w:pPr>
        <w:spacing w:after="150"/>
      </w:pPr>
      <w:r>
        <w:rPr/>
        <w:t xml:space="preserve">第二节 磷化工行业速动比率分析</w:t>
      </w:r>
    </w:p>
    <w:p>
      <w:pPr>
        <w:spacing w:after="150"/>
      </w:pPr>
      <w:r>
        <w:rPr/>
        <w:t xml:space="preserve">第三节 磷化工行业流动比率分析</w:t>
      </w:r>
    </w:p>
    <w:p>
      <w:pPr>
        <w:spacing w:after="150"/>
      </w:pPr>
      <w:r>
        <w:rPr/>
        <w:t xml:space="preserve">第四节 磷化工行业利息保障倍数分析</w:t>
      </w:r>
    </w:p>
    <w:p>
      <w:pPr>
        <w:spacing w:after="150"/>
      </w:pPr>
      <w:r>
        <w:rPr/>
        <w:t xml:space="preserve">第五节 2024-2029年磷化工行业偿债能力预测</w:t>
      </w:r>
    </w:p>
    <w:p>
      <w:pPr>
        <w:spacing w:after="150"/>
      </w:pPr>
      <w:r>
        <w:rPr>
          <w:b w:val="1"/>
          <w:bCs w:val="1"/>
        </w:rPr>
        <w:t xml:space="preserve">第九章 2019-2023年中国磷化工行业营运能力分析</w:t>
      </w:r>
    </w:p>
    <w:p>
      <w:pPr>
        <w:spacing w:after="150"/>
      </w:pPr>
      <w:r>
        <w:rPr/>
        <w:t xml:space="preserve">第一节 磷化工行业总资产周转率分析</w:t>
      </w:r>
    </w:p>
    <w:p>
      <w:pPr>
        <w:spacing w:after="150"/>
      </w:pPr>
      <w:r>
        <w:rPr/>
        <w:t xml:space="preserve">第二节 磷化工行业净资产周转率分析</w:t>
      </w:r>
    </w:p>
    <w:p>
      <w:pPr>
        <w:spacing w:after="150"/>
      </w:pPr>
      <w:r>
        <w:rPr/>
        <w:t xml:space="preserve">第三节 磷化工行业应收账款周转率分析</w:t>
      </w:r>
    </w:p>
    <w:p>
      <w:pPr>
        <w:spacing w:after="150"/>
      </w:pPr>
      <w:r>
        <w:rPr/>
        <w:t xml:space="preserve">第四节 磷化工行业存货周转率分析</w:t>
      </w:r>
    </w:p>
    <w:p>
      <w:pPr>
        <w:spacing w:after="150"/>
      </w:pPr>
      <w:r>
        <w:rPr/>
        <w:t xml:space="preserve">第五节 2024-2029年磷化工行业营运能力预测</w:t>
      </w:r>
    </w:p>
    <w:p>
      <w:pPr>
        <w:spacing w:after="150"/>
      </w:pPr>
      <w:r>
        <w:rPr>
          <w:b w:val="1"/>
          <w:bCs w:val="1"/>
        </w:rPr>
        <w:t xml:space="preserve">第五部分 行业竞争分析</w:t>
      </w:r>
    </w:p>
    <w:p>
      <w:pPr>
        <w:spacing w:after="150"/>
      </w:pPr>
      <w:r>
        <w:rPr>
          <w:b w:val="1"/>
          <w:bCs w:val="1"/>
        </w:rPr>
        <w:t xml:space="preserve">第十章 2019-2023年中国磷化工行业竞争分析</w:t>
      </w:r>
    </w:p>
    <w:p>
      <w:pPr>
        <w:spacing w:after="150"/>
      </w:pPr>
      <w:r>
        <w:rPr/>
        <w:t xml:space="preserve">第一节 重点磷化工企业市场份额</w:t>
      </w:r>
    </w:p>
    <w:p>
      <w:pPr>
        <w:spacing w:after="150"/>
      </w:pPr>
      <w:r>
        <w:rPr/>
        <w:t xml:space="preserve">第二节 磷化工行业市场集中度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2019-2023年中国磷化工行业重点企业分析</w:t>
      </w:r>
    </w:p>
    <w:p>
      <w:pPr>
        <w:spacing w:after="150"/>
      </w:pPr>
      <w:r>
        <w:rPr/>
        <w:t xml:space="preserve">第一节 江苏澄星磷化工股份有限公司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湖北兴发化工集团股份有限公司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安徽六国化工股份有限公司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山东鲁北化工股份有限公司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云南煤业能源股份有限公司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云南磷化集团有限公司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浙江新安化工集团股份有限公司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湖北兴发化工集团股份有限公司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湖北宜化化工股份有限公司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四川龙蟒集团有限责任公司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2024-2029年中国磷化工行业发展与投资风险分析</w:t>
      </w:r>
    </w:p>
    <w:p>
      <w:pPr>
        <w:spacing w:after="150"/>
      </w:pPr>
      <w:r>
        <w:rPr/>
        <w:t xml:space="preserve">第一节 磷化工行业环境风险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磷化工行业政策风险</w:t>
      </w:r>
    </w:p>
    <w:p>
      <w:pPr>
        <w:spacing w:after="150"/>
      </w:pPr>
      <w:r>
        <w:rPr/>
        <w:t xml:space="preserve">第四节 磷化工行业市场风险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2024-2029年中国磷化工行业发展前景及投资机会分析</w:t>
      </w:r>
    </w:p>
    <w:p>
      <w:pPr>
        <w:spacing w:after="150"/>
      </w:pPr>
      <w:r>
        <w:rPr/>
        <w:t xml:space="preserve">第一节 磷化工行业发展前景预测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磷化工行业投资机会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图表：磷化工行业生命周期</w:t>
      </w:r>
    </w:p>
    <w:p>
      <w:pPr>
        <w:spacing w:after="150"/>
      </w:pPr>
      <w:r>
        <w:rPr/>
        <w:t xml:space="preserve">图表：磷化工行业产业链结构</w:t>
      </w:r>
    </w:p>
    <w:p>
      <w:pPr>
        <w:spacing w:after="150"/>
      </w:pPr>
      <w:r>
        <w:rPr/>
        <w:t xml:space="preserve">图表：2019-2023年全球磷化工行业市场规模</w:t>
      </w:r>
    </w:p>
    <w:p>
      <w:pPr>
        <w:spacing w:after="150"/>
      </w:pPr>
      <w:r>
        <w:rPr/>
        <w:t xml:space="preserve">图表：2019-2023年中国磷化工行业市场规模</w:t>
      </w:r>
    </w:p>
    <w:p>
      <w:pPr>
        <w:spacing w:after="150"/>
      </w:pPr>
      <w:r>
        <w:rPr/>
        <w:t xml:space="preserve">图表：2019-2023年中国磷化工市场占全球份额比较</w:t>
      </w:r>
    </w:p>
    <w:p>
      <w:pPr>
        <w:spacing w:after="150"/>
      </w:pPr>
      <w:r>
        <w:rPr/>
        <w:t xml:space="preserve">图表：2019-2023年磷化工行业集中度</w:t>
      </w:r>
    </w:p>
    <w:p>
      <w:pPr>
        <w:spacing w:after="150"/>
      </w:pPr>
      <w:r>
        <w:rPr/>
        <w:t xml:space="preserve">图表：2019-2023年磷化工行业利润总额</w:t>
      </w:r>
    </w:p>
    <w:p>
      <w:pPr>
        <w:spacing w:after="150"/>
      </w:pPr>
      <w:r>
        <w:rPr/>
        <w:t xml:space="preserve">图表：2019-2023年磷化工行业资产总计</w:t>
      </w:r>
    </w:p>
    <w:p>
      <w:pPr>
        <w:spacing w:after="150"/>
      </w:pPr>
      <w:r>
        <w:rPr/>
        <w:t xml:space="preserve">图表：2019-2023年磷化工行业负债总计</w:t>
      </w:r>
    </w:p>
    <w:p>
      <w:pPr>
        <w:spacing w:after="150"/>
      </w:pPr>
      <w:r>
        <w:rPr/>
        <w:t xml:space="preserve">图表：2019-2023年磷化工行业竞争力分析</w:t>
      </w:r>
    </w:p>
    <w:p>
      <w:pPr>
        <w:spacing w:after="150"/>
      </w:pPr>
      <w:r>
        <w:rPr/>
        <w:t xml:space="preserve">图表：2019-2023年磷化工市场价格走势</w:t>
      </w:r>
    </w:p>
    <w:p>
      <w:pPr>
        <w:spacing w:after="150"/>
      </w:pPr>
      <w:r>
        <w:rPr/>
        <w:t xml:space="preserve">图表：2019-2023年磷化工行业主营业务收入</w:t>
      </w:r>
    </w:p>
    <w:p>
      <w:pPr>
        <w:spacing w:after="150"/>
      </w:pPr>
      <w:r>
        <w:rPr/>
        <w:t xml:space="preserve">图表：2019-2023年磷化工行业主营业务成本</w:t>
      </w:r>
    </w:p>
    <w:p>
      <w:pPr>
        <w:spacing w:after="150"/>
      </w:pPr>
      <w:r>
        <w:rPr/>
        <w:t xml:space="preserve">图表：2019-2023年磷化工行业管理费用分析</w:t>
      </w:r>
    </w:p>
    <w:p>
      <w:pPr>
        <w:spacing w:after="150"/>
      </w:pPr>
      <w:r>
        <w:rPr/>
        <w:t xml:space="preserve">图表：2019-2023年磷化工行业财务费用分析</w:t>
      </w:r>
    </w:p>
    <w:p>
      <w:pPr>
        <w:spacing w:after="150"/>
      </w:pPr>
      <w:r>
        <w:rPr/>
        <w:t xml:space="preserve">图表：2019-2023年磷化工行业重要数据指标比较</w:t>
      </w:r>
    </w:p>
    <w:p>
      <w:pPr>
        <w:spacing w:after="150"/>
      </w:pPr>
      <w:r>
        <w:rPr/>
        <w:t xml:space="preserve">图表：2019-2023年中国磷化工行业盈利能力分析</w:t>
      </w:r>
    </w:p>
    <w:p>
      <w:pPr>
        <w:spacing w:after="150"/>
      </w:pPr>
      <w:r>
        <w:rPr/>
        <w:t xml:space="preserve">图表：2019-2023年中国磷化工行业运营能力分析</w:t>
      </w:r>
    </w:p>
    <w:p>
      <w:pPr>
        <w:spacing w:after="150"/>
      </w:pPr>
      <w:r>
        <w:rPr/>
        <w:t xml:space="preserve">图表：2019-2023年中国磷化工行业偿债能力分析</w:t>
      </w:r>
    </w:p>
    <w:p>
      <w:pPr>
        <w:spacing w:after="150"/>
      </w:pPr>
      <w:r>
        <w:rPr/>
        <w:t xml:space="preserve">图表：2019-2023年中国磷化工行业发展能力分析</w:t>
      </w:r>
    </w:p>
    <w:p>
      <w:pPr>
        <w:spacing w:after="150"/>
      </w:pPr>
      <w:r>
        <w:rPr/>
        <w:t xml:space="preserve">图表：2019-2023年磷化工行业不同规模企业数量分布</w:t>
      </w:r>
    </w:p>
    <w:p>
      <w:pPr>
        <w:spacing w:after="150"/>
      </w:pPr>
      <w:r>
        <w:rPr/>
        <w:t xml:space="preserve">图表：2019-2023年磷化工行业不同规模企业从业人员分布</w:t>
      </w:r>
    </w:p>
    <w:p>
      <w:pPr>
        <w:spacing w:after="150"/>
      </w:pPr>
      <w:r>
        <w:rPr/>
        <w:t xml:space="preserve">图表：2019-2023年磷化工行业不同规模企业资产总额分布</w:t>
      </w:r>
    </w:p>
    <w:p>
      <w:pPr>
        <w:spacing w:after="150"/>
      </w:pPr>
      <w:r>
        <w:rPr/>
        <w:t xml:space="preserve">图表：2019-2023年磷化工行业不同规模企业利润总额分布</w:t>
      </w:r>
    </w:p>
    <w:p>
      <w:pPr>
        <w:spacing w:after="150"/>
      </w:pPr>
      <w:r>
        <w:rPr/>
        <w:t xml:space="preserve">图表：2019-2023年磷化工行业不同性质企业数量分布</w:t>
      </w:r>
    </w:p>
    <w:p>
      <w:pPr>
        <w:spacing w:after="150"/>
      </w:pPr>
      <w:r>
        <w:rPr/>
        <w:t xml:space="preserve">图表：2019-2023年磷化工行业不同性质企业从业人员分布</w:t>
      </w:r>
    </w:p>
    <w:p>
      <w:pPr>
        <w:spacing w:after="150"/>
      </w:pPr>
      <w:r>
        <w:rPr/>
        <w:t xml:space="preserve">图表：2019-2023年磷化工行业不同性质企业资产总额分布</w:t>
      </w:r>
    </w:p>
    <w:p>
      <w:pPr>
        <w:spacing w:after="150"/>
      </w:pPr>
      <w:r>
        <w:rPr/>
        <w:t xml:space="preserve">图表：2019-2023年磷化工行业不同性质企业利润总额分布</w:t>
      </w:r>
    </w:p>
    <w:p>
      <w:pPr>
        <w:spacing w:after="150"/>
      </w:pPr>
      <w:r>
        <w:rPr/>
        <w:t xml:space="preserve">图表：2024-2029年磷化工行业市场规模预测</w:t>
      </w:r>
    </w:p>
    <w:p>
      <w:pPr>
        <w:spacing w:after="150"/>
      </w:pPr>
      <w:r>
        <w:rPr/>
        <w:t xml:space="preserve">图表：2024-2029年磷化工行业竞争格局预测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2024-2029年中国磷化工行业深度调研及发展策略研究报告</dc:title>
  <dc:description>2024-2029年中国磷化工行业深度调研及发展策略研究报告</dc:description>
  <dc:subject>2024-2029年中国磷化工行业深度调研及发展策略研究报告</dc:subject>
  <cp:keywords>研究报告</cp:keywords>
  <cp:category>研究报告</cp:category>
  <cp:lastModifiedBy>北京中道泰和信息咨询有限公司</cp:lastModifiedBy>
  <dcterms:created xsi:type="dcterms:W3CDTF">2024-01-22T16:57:09+08:00</dcterms:created>
  <dcterms:modified xsi:type="dcterms:W3CDTF">2024-01-22T16:57:09+08:00</dcterms:modified>
</cp:coreProperties>
</file>

<file path=docProps/custom.xml><?xml version="1.0" encoding="utf-8"?>
<Properties xmlns="http://schemas.openxmlformats.org/officeDocument/2006/custom-properties" xmlns:vt="http://schemas.openxmlformats.org/officeDocument/2006/docPropsVTypes"/>
</file>