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2024-2029年中国防粘连行业深度分析及发展战略预测报告</w:t>
      </w:r>
    </w:p>
    <w:p>
      <w:pPr>
        <w:spacing w:after="150"/>
      </w:pPr>
      <w:r>
        <w:rPr>
          <w:b w:val="1"/>
          <w:bCs w:val="1"/>
        </w:rPr>
        <w:t xml:space="preserve">报告简介</w:t>
      </w:r>
    </w:p>
    <w:p>
      <w:pPr>
        <w:spacing w:after="150"/>
      </w:pPr>
      <w:r>
        <w:rPr/>
        <w:t xml:space="preserve">外科抗粘连产品是一类可以防止外科手术后组织发生粘连现象的产品。目前外科防粘连产品主要有：医用几丁糖、医用透明质酸钠凝胶、医用聚乙二醇小檗碱液、聚乳酸防粘连膜、聚乳酸防粘连凝胶和其他防粘连膜等。</w:t>
      </w:r>
    </w:p>
    <w:p>
      <w:pPr>
        <w:spacing w:after="150"/>
      </w:pPr>
      <w:r>
        <w:rPr/>
        <w:t xml:space="preserve">在中国的防粘连市场中，竞争不是太激烈。昊海生物，杭州协和医疗，石家庄亿生堂是主要的医用透明质酸钠和几丁糖的供应商。弘健生物医用制品科技有限公司，健赞，强生(爱惜康)等主要是各种防粘连膜的供应商，他们都掌握了关键的技术和专利，并且有固定的客户群，在市场中已经形成了垄断的形势</w:t>
      </w:r>
    </w:p>
    <w:p>
      <w:pPr>
        <w:spacing w:after="150"/>
      </w:pPr>
      <w:r>
        <w:rPr/>
        <w:t xml:space="preserve">近年来，我国防粘连类医械产品市场规模呈稳定增长的趋势。目前，国内已有40多种术后防粘连产品，主要有医用透明质酸钠凝胶、医用几丁糖、生物可吸收医用膜、聚乳酸防粘连凝胶、手术防粘连液，而前两种产品的销售额占防粘连产品市场份额的80%以上。</w:t>
      </w:r>
    </w:p>
    <w:p>
      <w:pPr>
        <w:spacing w:after="150"/>
      </w:pPr>
      <w:r>
        <w:rPr/>
        <w:t xml:space="preserve">医用几丁糖产品的防粘连效果在无污染、无严重感染的外科手术中的防粘连作用具有与防粘连同等的效果，但对于严重的、范围广泛的、局部污染和感染的创面来讲，医用几丁糖具有优于医用防粘连凝胶的潜在价值，但医用几丁糖售价较高，市场推广缺乏大样本临床实验结果的支持，因此还需要较长时间的市场引导和客户教育过程，才会带来销售收入更大幅度的增长。</w:t>
      </w:r>
    </w:p>
    <w:p>
      <w:pPr>
        <w:spacing w:after="150"/>
      </w:pPr>
      <w:r>
        <w:rPr/>
        <w:t xml:space="preserve">随着防粘连行业竞争的不断加剧，大型企业间并购整合与资本运作日趋频繁，国内外优秀的防粘连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粘连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防粘连行业的市场走向和发展趋势。</w:t>
      </w:r>
    </w:p>
    <w:p>
      <w:pPr>
        <w:spacing w:after="150"/>
      </w:pPr>
      <w:r>
        <w:rPr>
          <w:b w:val="1"/>
          <w:bCs w:val="1"/>
        </w:rPr>
        <w:t xml:space="preserve">报告目录</w:t>
      </w:r>
    </w:p>
    <w:p>
      <w:pPr>
        <w:spacing w:after="150"/>
      </w:pPr>
      <w:r>
        <w:rPr>
          <w:b w:val="1"/>
          <w:bCs w:val="1"/>
        </w:rPr>
        <w:t xml:space="preserve">第一章 防粘连行业发展概述 1</w:t>
      </w:r>
    </w:p>
    <w:p>
      <w:pPr>
        <w:spacing w:after="150"/>
      </w:pPr>
      <w:r>
        <w:rPr/>
        <w:t xml:space="preserve">第一节 行业定义及分类 1</w:t>
      </w:r>
    </w:p>
    <w:p>
      <w:pPr>
        <w:spacing w:after="150"/>
      </w:pPr>
      <w:r>
        <w:rPr/>
        <w:t xml:space="preserve">第二节 行业地位及作用 1</w:t>
      </w:r>
    </w:p>
    <w:p>
      <w:pPr>
        <w:spacing w:after="150"/>
      </w:pPr>
      <w:r>
        <w:rPr/>
        <w:t xml:space="preserve">第三节 行业发展周期及阶段 2</w:t>
      </w:r>
    </w:p>
    <w:p>
      <w:pPr>
        <w:spacing w:after="150"/>
      </w:pPr>
      <w:r>
        <w:rPr>
          <w:b w:val="1"/>
          <w:bCs w:val="1"/>
        </w:rPr>
        <w:t xml:space="preserve">第二章 防粘连行业发展环境 3</w:t>
      </w:r>
    </w:p>
    <w:p>
      <w:pPr>
        <w:spacing w:after="150"/>
      </w:pPr>
      <w:r>
        <w:rPr/>
        <w:t xml:space="preserve">第一节 经济环境 3</w:t>
      </w:r>
    </w:p>
    <w:p>
      <w:pPr>
        <w:spacing w:after="150"/>
      </w:pPr>
      <w:r>
        <w:rPr/>
        <w:t xml:space="preserve">一、国内经济运行现状 3</w:t>
      </w:r>
    </w:p>
    <w:p>
      <w:pPr>
        <w:spacing w:after="150"/>
      </w:pPr>
      <w:r>
        <w:rPr/>
        <w:t xml:space="preserve">二、国内经济趋势判断 32</w:t>
      </w:r>
    </w:p>
    <w:p>
      <w:pPr>
        <w:spacing w:after="150"/>
      </w:pPr>
      <w:r>
        <w:rPr/>
        <w:t xml:space="preserve">三、经济环境对行业的影响分析 33</w:t>
      </w:r>
    </w:p>
    <w:p>
      <w:pPr>
        <w:spacing w:after="150"/>
      </w:pPr>
      <w:r>
        <w:rPr/>
        <w:t xml:space="preserve">第二节 社会环境 33</w:t>
      </w:r>
    </w:p>
    <w:p>
      <w:pPr>
        <w:spacing w:after="150"/>
      </w:pPr>
      <w:r>
        <w:rPr/>
        <w:t xml:space="preserve">一、人口环境分析 33</w:t>
      </w:r>
    </w:p>
    <w:p>
      <w:pPr>
        <w:spacing w:after="150"/>
      </w:pPr>
      <w:r>
        <w:rPr/>
        <w:t xml:space="preserve">二、文化环境分析 34</w:t>
      </w:r>
    </w:p>
    <w:p>
      <w:pPr>
        <w:spacing w:after="150"/>
      </w:pPr>
      <w:r>
        <w:rPr/>
        <w:t xml:space="preserve">三、生态环境分析 35</w:t>
      </w:r>
    </w:p>
    <w:p>
      <w:pPr>
        <w:spacing w:after="150"/>
      </w:pPr>
      <w:r>
        <w:rPr/>
        <w:t xml:space="preserve">四、中国城镇化率 37</w:t>
      </w:r>
    </w:p>
    <w:p>
      <w:pPr>
        <w:spacing w:after="150"/>
      </w:pPr>
      <w:r>
        <w:rPr/>
        <w:t xml:space="preserve">第三节 政策监管环境 38</w:t>
      </w:r>
    </w:p>
    <w:p>
      <w:pPr>
        <w:spacing w:after="150"/>
      </w:pPr>
      <w:r>
        <w:rPr/>
        <w:t xml:space="preserve">一、管理体制 38</w:t>
      </w:r>
    </w:p>
    <w:p>
      <w:pPr>
        <w:spacing w:after="150"/>
      </w:pPr>
      <w:r>
        <w:rPr/>
        <w:t xml:space="preserve">二、主要政策法规 40</w:t>
      </w:r>
    </w:p>
    <w:p>
      <w:pPr>
        <w:spacing w:after="150"/>
      </w:pPr>
      <w:r>
        <w:rPr/>
        <w:t xml:space="preserve">三、政策法规影响 40</w:t>
      </w:r>
    </w:p>
    <w:p>
      <w:pPr>
        <w:spacing w:after="150"/>
      </w:pPr>
      <w:r>
        <w:rPr>
          <w:b w:val="1"/>
          <w:bCs w:val="1"/>
        </w:rPr>
        <w:t xml:space="preserve">第三章 防粘连行业上下游产业链发展及影响分析 41</w:t>
      </w:r>
    </w:p>
    <w:p>
      <w:pPr>
        <w:spacing w:after="150"/>
      </w:pPr>
      <w:r>
        <w:rPr/>
        <w:t xml:space="preserve">第一节 产业链介绍 41</w:t>
      </w:r>
    </w:p>
    <w:p>
      <w:pPr>
        <w:spacing w:after="150"/>
      </w:pPr>
      <w:r>
        <w:rPr/>
        <w:t xml:space="preserve">一、防粘连行业产业链简介 41</w:t>
      </w:r>
    </w:p>
    <w:p>
      <w:pPr>
        <w:spacing w:after="150"/>
      </w:pPr>
      <w:r>
        <w:rPr/>
        <w:t xml:space="preserve">二、防粘连行业产业链特征分析 41</w:t>
      </w:r>
    </w:p>
    <w:p>
      <w:pPr>
        <w:spacing w:after="150"/>
      </w:pPr>
      <w:r>
        <w:rPr/>
        <w:t xml:space="preserve">三、防粘连业的产生对产业链的影响分析 41</w:t>
      </w:r>
    </w:p>
    <w:p>
      <w:pPr>
        <w:spacing w:after="150"/>
      </w:pPr>
      <w:r>
        <w:rPr/>
        <w:t xml:space="preserve">第二节 上游产业现状分析及其对防粘连行业的影响 42</w:t>
      </w:r>
    </w:p>
    <w:p>
      <w:pPr>
        <w:spacing w:after="150"/>
      </w:pPr>
      <w:r>
        <w:rPr/>
        <w:t xml:space="preserve">一、上游产业发展现状 42</w:t>
      </w:r>
    </w:p>
    <w:p>
      <w:pPr>
        <w:spacing w:after="150"/>
      </w:pPr>
      <w:r>
        <w:rPr/>
        <w:t xml:space="preserve">二、上游行业发展趋势 45</w:t>
      </w:r>
    </w:p>
    <w:p>
      <w:pPr>
        <w:spacing w:after="150"/>
      </w:pPr>
      <w:r>
        <w:rPr/>
        <w:t xml:space="preserve">三、上游产业发展趋势及对行业的影响 45</w:t>
      </w:r>
    </w:p>
    <w:p>
      <w:pPr>
        <w:spacing w:after="150"/>
      </w:pPr>
      <w:r>
        <w:rPr/>
        <w:t xml:space="preserve">第三节 下游产业分析及其对防粘连行业的影响 46</w:t>
      </w:r>
    </w:p>
    <w:p>
      <w:pPr>
        <w:spacing w:after="150"/>
      </w:pPr>
      <w:r>
        <w:rPr/>
        <w:t xml:space="preserve">一、下游产业需求情况 46</w:t>
      </w:r>
    </w:p>
    <w:p>
      <w:pPr>
        <w:spacing w:after="150"/>
      </w:pPr>
      <w:r>
        <w:rPr/>
        <w:t xml:space="preserve">二、下游需求变化趋势 46</w:t>
      </w:r>
    </w:p>
    <w:p>
      <w:pPr>
        <w:spacing w:after="150"/>
      </w:pPr>
      <w:r>
        <w:rPr/>
        <w:t xml:space="preserve">三、下游产业发展对行业的影响 46</w:t>
      </w:r>
    </w:p>
    <w:p>
      <w:pPr>
        <w:spacing w:after="150"/>
      </w:pPr>
      <w:r>
        <w:rPr>
          <w:b w:val="1"/>
          <w:bCs w:val="1"/>
        </w:rPr>
        <w:t xml:space="preserve">第四章 世界防粘连产业发展对比及经验借鉴 47</w:t>
      </w:r>
    </w:p>
    <w:p>
      <w:pPr>
        <w:spacing w:after="150"/>
      </w:pPr>
      <w:r>
        <w:rPr/>
        <w:t xml:space="preserve">第一节 2024-2029年国际防粘连产业的发展 47</w:t>
      </w:r>
    </w:p>
    <w:p>
      <w:pPr>
        <w:spacing w:after="150"/>
      </w:pPr>
      <w:r>
        <w:rPr/>
        <w:t xml:space="preserve">一、世界防粘连产业发展综述 47</w:t>
      </w:r>
    </w:p>
    <w:p>
      <w:pPr>
        <w:spacing w:after="150"/>
      </w:pPr>
      <w:r>
        <w:rPr/>
        <w:t xml:space="preserve">二、全球防粘连产业竞争格局 47</w:t>
      </w:r>
    </w:p>
    <w:p>
      <w:pPr>
        <w:spacing w:after="150"/>
      </w:pPr>
      <w:r>
        <w:rPr/>
        <w:t xml:space="preserve">三、全球防粘连产业发展特点 47</w:t>
      </w:r>
    </w:p>
    <w:p>
      <w:pPr>
        <w:spacing w:after="150"/>
      </w:pPr>
      <w:r>
        <w:rPr/>
        <w:t xml:space="preserve">第二节 主要国家地区防粘连产业发展分析 48</w:t>
      </w:r>
    </w:p>
    <w:p>
      <w:pPr>
        <w:spacing w:after="150"/>
      </w:pPr>
      <w:r>
        <w:rPr/>
        <w:t xml:space="preserve">一、欧洲 48</w:t>
      </w:r>
    </w:p>
    <w:p>
      <w:pPr>
        <w:spacing w:after="150"/>
      </w:pPr>
      <w:r>
        <w:rPr/>
        <w:t xml:space="preserve">二、亚洲 48</w:t>
      </w:r>
    </w:p>
    <w:p>
      <w:pPr>
        <w:spacing w:after="150"/>
      </w:pPr>
      <w:r>
        <w:rPr/>
        <w:t xml:space="preserve">三、美国 48</w:t>
      </w:r>
    </w:p>
    <w:p>
      <w:pPr>
        <w:spacing w:after="150"/>
      </w:pPr>
      <w:r>
        <w:rPr/>
        <w:t xml:space="preserve">四、其它国家和地区 49</w:t>
      </w:r>
    </w:p>
    <w:p>
      <w:pPr>
        <w:spacing w:after="150"/>
      </w:pPr>
      <w:r>
        <w:rPr/>
        <w:t xml:space="preserve">第三节 世界防粘连产业发展趋势及前景分析 49</w:t>
      </w:r>
    </w:p>
    <w:p>
      <w:pPr>
        <w:spacing w:after="150"/>
      </w:pPr>
      <w:r>
        <w:rPr/>
        <w:t xml:space="preserve">一、防粘连产业发展趋势分析 49</w:t>
      </w:r>
    </w:p>
    <w:p>
      <w:pPr>
        <w:spacing w:after="150"/>
      </w:pPr>
      <w:r>
        <w:rPr/>
        <w:t xml:space="preserve">二、防粘连产业发展潜力分析 50</w:t>
      </w:r>
    </w:p>
    <w:p>
      <w:pPr>
        <w:spacing w:after="150"/>
      </w:pPr>
      <w:r>
        <w:rPr>
          <w:b w:val="1"/>
          <w:bCs w:val="1"/>
        </w:rPr>
        <w:t xml:space="preserve">第五章 中国防粘连市场运行综合分析 51</w:t>
      </w:r>
    </w:p>
    <w:p>
      <w:pPr>
        <w:spacing w:after="150"/>
      </w:pPr>
      <w:r>
        <w:rPr/>
        <w:t xml:space="preserve">第一节 防粘连行业市场发展基本情况 51</w:t>
      </w:r>
    </w:p>
    <w:p>
      <w:pPr>
        <w:spacing w:after="150"/>
      </w:pPr>
      <w:r>
        <w:rPr/>
        <w:t xml:space="preserve">一、市场现状分析 51</w:t>
      </w:r>
    </w:p>
    <w:p>
      <w:pPr>
        <w:spacing w:after="150"/>
      </w:pPr>
      <w:r>
        <w:rPr/>
        <w:t xml:space="preserve">二、市场规模分析 52</w:t>
      </w:r>
    </w:p>
    <w:p>
      <w:pPr>
        <w:spacing w:after="150"/>
      </w:pPr>
      <w:r>
        <w:rPr/>
        <w:t xml:space="preserve">三、市场特点分析 52</w:t>
      </w:r>
    </w:p>
    <w:p>
      <w:pPr>
        <w:spacing w:after="150"/>
      </w:pPr>
      <w:r>
        <w:rPr/>
        <w:t xml:space="preserve">四、市场技术发展状况 52</w:t>
      </w:r>
    </w:p>
    <w:p>
      <w:pPr>
        <w:spacing w:after="150"/>
      </w:pPr>
      <w:r>
        <w:rPr/>
        <w:t xml:space="preserve">第二节 行业市场工业总产值分析 52</w:t>
      </w:r>
    </w:p>
    <w:p>
      <w:pPr>
        <w:spacing w:after="150"/>
      </w:pPr>
      <w:r>
        <w:rPr/>
        <w:t xml:space="preserve">一、市场总产值分析 52</w:t>
      </w:r>
    </w:p>
    <w:p>
      <w:pPr>
        <w:spacing w:after="150"/>
      </w:pPr>
      <w:r>
        <w:rPr/>
        <w:t xml:space="preserve">二、行业市场总产值地区分布 53</w:t>
      </w:r>
    </w:p>
    <w:p>
      <w:pPr>
        <w:spacing w:after="150"/>
      </w:pPr>
      <w:r>
        <w:rPr/>
        <w:t xml:space="preserve">第三节 近三年行业市场产品价格现状分析 53</w:t>
      </w:r>
    </w:p>
    <w:p>
      <w:pPr>
        <w:spacing w:after="150"/>
      </w:pPr>
      <w:r>
        <w:rPr/>
        <w:t xml:space="preserve">一、市场产品价格回顾 53</w:t>
      </w:r>
    </w:p>
    <w:p>
      <w:pPr>
        <w:spacing w:after="150"/>
      </w:pPr>
      <w:r>
        <w:rPr/>
        <w:t xml:space="preserve">二、当前市场产品价格综述 53</w:t>
      </w:r>
    </w:p>
    <w:p>
      <w:pPr>
        <w:spacing w:after="150"/>
      </w:pPr>
      <w:r>
        <w:rPr/>
        <w:t xml:space="preserve">三、2024-2029年市场产品价格发展预测 53</w:t>
      </w:r>
    </w:p>
    <w:p>
      <w:pPr>
        <w:spacing w:after="150"/>
      </w:pPr>
      <w:r>
        <w:rPr>
          <w:b w:val="1"/>
          <w:bCs w:val="1"/>
        </w:rPr>
        <w:t xml:space="preserve">第六章 中国防粘连行业经济运行指标分析 54</w:t>
      </w:r>
    </w:p>
    <w:p>
      <w:pPr>
        <w:spacing w:after="150"/>
      </w:pPr>
      <w:r>
        <w:rPr/>
        <w:t xml:space="preserve">第一节 中国防粘连行业总体规模分析 54</w:t>
      </w:r>
    </w:p>
    <w:p>
      <w:pPr>
        <w:spacing w:after="150"/>
      </w:pPr>
      <w:r>
        <w:rPr/>
        <w:t xml:space="preserve">一、企业数量结构分析 54</w:t>
      </w:r>
    </w:p>
    <w:p>
      <w:pPr>
        <w:spacing w:after="150"/>
      </w:pPr>
      <w:r>
        <w:rPr/>
        <w:t xml:space="preserve">二、行业供给规模分析 54</w:t>
      </w:r>
    </w:p>
    <w:p>
      <w:pPr>
        <w:spacing w:after="150"/>
      </w:pPr>
      <w:r>
        <w:rPr/>
        <w:t xml:space="preserve">三、2024-2029年防粘连供给预测 54</w:t>
      </w:r>
    </w:p>
    <w:p>
      <w:pPr>
        <w:spacing w:after="150"/>
      </w:pPr>
      <w:r>
        <w:rPr/>
        <w:t xml:space="preserve">第二节 中国防粘连行业产销分析 55</w:t>
      </w:r>
    </w:p>
    <w:p>
      <w:pPr>
        <w:spacing w:after="150"/>
      </w:pPr>
      <w:r>
        <w:rPr/>
        <w:t xml:space="preserve">一、行业产品情况总体分析 55</w:t>
      </w:r>
    </w:p>
    <w:p>
      <w:pPr>
        <w:spacing w:after="150"/>
      </w:pPr>
      <w:r>
        <w:rPr/>
        <w:t xml:space="preserve">二、行业产品销售收入总体分析 55</w:t>
      </w:r>
    </w:p>
    <w:p>
      <w:pPr>
        <w:spacing w:after="150"/>
      </w:pPr>
      <w:r>
        <w:rPr/>
        <w:t xml:space="preserve">第三节 中国防粘连行业财务指标总体分析 55</w:t>
      </w:r>
    </w:p>
    <w:p>
      <w:pPr>
        <w:spacing w:after="150"/>
      </w:pPr>
      <w:r>
        <w:rPr/>
        <w:t xml:space="preserve">一、行业盈利能力分析 55</w:t>
      </w:r>
    </w:p>
    <w:p>
      <w:pPr>
        <w:spacing w:after="150"/>
      </w:pPr>
      <w:r>
        <w:rPr/>
        <w:t xml:space="preserve">二、行业偿债能力分析 55</w:t>
      </w:r>
    </w:p>
    <w:p>
      <w:pPr>
        <w:spacing w:after="150"/>
      </w:pPr>
      <w:r>
        <w:rPr/>
        <w:t xml:space="preserve">三、行业营运能力分析 56</w:t>
      </w:r>
    </w:p>
    <w:p>
      <w:pPr>
        <w:spacing w:after="150"/>
      </w:pPr>
      <w:r>
        <w:rPr/>
        <w:t xml:space="preserve">四、行业发展能力分析 56</w:t>
      </w:r>
    </w:p>
    <w:p>
      <w:pPr>
        <w:spacing w:after="150"/>
      </w:pPr>
      <w:r>
        <w:rPr>
          <w:b w:val="1"/>
          <w:bCs w:val="1"/>
        </w:rPr>
        <w:t xml:space="preserve">第七章 手术防粘连膜产品市场的现状分析 57</w:t>
      </w:r>
    </w:p>
    <w:p>
      <w:pPr>
        <w:spacing w:after="150"/>
      </w:pPr>
      <w:r>
        <w:rPr/>
        <w:t xml:space="preserve">第一节 透明质酸和纤维素衍生物 57</w:t>
      </w:r>
    </w:p>
    <w:p>
      <w:pPr>
        <w:spacing w:after="150"/>
      </w:pPr>
      <w:r>
        <w:rPr/>
        <w:t xml:space="preserve">一、概念 57</w:t>
      </w:r>
    </w:p>
    <w:p>
      <w:pPr>
        <w:spacing w:after="150"/>
      </w:pPr>
      <w:r>
        <w:rPr/>
        <w:t xml:space="preserve">二、市场规模 57</w:t>
      </w:r>
    </w:p>
    <w:p>
      <w:pPr>
        <w:spacing w:after="150"/>
      </w:pPr>
      <w:r>
        <w:rPr/>
        <w:t xml:space="preserve">三、发展趋势 57</w:t>
      </w:r>
    </w:p>
    <w:p>
      <w:pPr>
        <w:spacing w:after="150"/>
      </w:pPr>
      <w:r>
        <w:rPr/>
        <w:t xml:space="preserve">第二节 壳聚糖及其改性产物 58</w:t>
      </w:r>
    </w:p>
    <w:p>
      <w:pPr>
        <w:spacing w:after="150"/>
      </w:pPr>
      <w:r>
        <w:rPr/>
        <w:t xml:space="preserve">一、概念 58</w:t>
      </w:r>
    </w:p>
    <w:p>
      <w:pPr>
        <w:spacing w:after="150"/>
      </w:pPr>
      <w:r>
        <w:rPr/>
        <w:t xml:space="preserve">二、市场规模 58</w:t>
      </w:r>
    </w:p>
    <w:p>
      <w:pPr>
        <w:spacing w:after="150"/>
      </w:pPr>
      <w:r>
        <w:rPr/>
        <w:t xml:space="preserve">三、发展趋势 58</w:t>
      </w:r>
    </w:p>
    <w:p>
      <w:pPr>
        <w:spacing w:after="150"/>
      </w:pPr>
      <w:r>
        <w:rPr/>
        <w:t xml:space="preserve">第三节 聚乳酸 58</w:t>
      </w:r>
    </w:p>
    <w:p>
      <w:pPr>
        <w:spacing w:after="150"/>
      </w:pPr>
      <w:r>
        <w:rPr/>
        <w:t xml:space="preserve">一、概念 58</w:t>
      </w:r>
    </w:p>
    <w:p>
      <w:pPr>
        <w:spacing w:after="150"/>
      </w:pPr>
      <w:r>
        <w:rPr/>
        <w:t xml:space="preserve">二、市场规模 58</w:t>
      </w:r>
    </w:p>
    <w:p>
      <w:pPr>
        <w:spacing w:after="150"/>
      </w:pPr>
      <w:r>
        <w:rPr/>
        <w:t xml:space="preserve">三、发展趋势 59</w:t>
      </w:r>
    </w:p>
    <w:p>
      <w:pPr>
        <w:spacing w:after="150"/>
      </w:pPr>
      <w:r>
        <w:rPr/>
        <w:t xml:space="preserve">第四节 乳酸-乙醇酸共聚物 59</w:t>
      </w:r>
    </w:p>
    <w:p>
      <w:pPr>
        <w:spacing w:after="150"/>
      </w:pPr>
      <w:r>
        <w:rPr/>
        <w:t xml:space="preserve">一、概念 59</w:t>
      </w:r>
    </w:p>
    <w:p>
      <w:pPr>
        <w:spacing w:after="150"/>
      </w:pPr>
      <w:r>
        <w:rPr/>
        <w:t xml:space="preserve">二、市场规模 59</w:t>
      </w:r>
    </w:p>
    <w:p>
      <w:pPr>
        <w:spacing w:after="150"/>
      </w:pPr>
      <w:r>
        <w:rPr/>
        <w:t xml:space="preserve">三、发展趋势 59</w:t>
      </w:r>
    </w:p>
    <w:p>
      <w:pPr>
        <w:spacing w:after="150"/>
      </w:pPr>
      <w:r>
        <w:rPr/>
        <w:t xml:space="preserve">第五节 聚乙二醇 59</w:t>
      </w:r>
    </w:p>
    <w:p>
      <w:pPr>
        <w:spacing w:after="150"/>
      </w:pPr>
      <w:r>
        <w:rPr/>
        <w:t xml:space="preserve">一、概念 59</w:t>
      </w:r>
    </w:p>
    <w:p>
      <w:pPr>
        <w:spacing w:after="150"/>
      </w:pPr>
      <w:r>
        <w:rPr/>
        <w:t xml:space="preserve">二、市场规模 60</w:t>
      </w:r>
    </w:p>
    <w:p>
      <w:pPr>
        <w:spacing w:after="150"/>
      </w:pPr>
      <w:r>
        <w:rPr/>
        <w:t xml:space="preserve">三、发展趋势 60</w:t>
      </w:r>
    </w:p>
    <w:p>
      <w:pPr>
        <w:spacing w:after="150"/>
      </w:pPr>
      <w:r>
        <w:rPr>
          <w:b w:val="1"/>
          <w:bCs w:val="1"/>
        </w:rPr>
        <w:t xml:space="preserve">第八章 2024-2029年中国防粘连市场需求分析及预测 61</w:t>
      </w:r>
    </w:p>
    <w:p>
      <w:pPr>
        <w:spacing w:after="150"/>
      </w:pPr>
      <w:r>
        <w:rPr/>
        <w:t xml:space="preserve">第一节 防粘连市场需求分析 61</w:t>
      </w:r>
    </w:p>
    <w:p>
      <w:pPr>
        <w:spacing w:after="150"/>
      </w:pPr>
      <w:r>
        <w:rPr/>
        <w:t xml:space="preserve">一、防粘连行业需求市场 61</w:t>
      </w:r>
    </w:p>
    <w:p>
      <w:pPr>
        <w:spacing w:after="150"/>
      </w:pPr>
      <w:r>
        <w:rPr/>
        <w:t xml:space="preserve">二、防粘连行业客户结构 62</w:t>
      </w:r>
    </w:p>
    <w:p>
      <w:pPr>
        <w:spacing w:after="150"/>
      </w:pPr>
      <w:r>
        <w:rPr/>
        <w:t xml:space="preserve">三、防粘连行业需求的地区差异 62</w:t>
      </w:r>
    </w:p>
    <w:p>
      <w:pPr>
        <w:spacing w:after="150"/>
      </w:pPr>
      <w:r>
        <w:rPr/>
        <w:t xml:space="preserve">第二节 2024-2029年供求平衡分析及未来发展趋势 62</w:t>
      </w:r>
    </w:p>
    <w:p>
      <w:pPr>
        <w:spacing w:after="150"/>
      </w:pPr>
      <w:r>
        <w:rPr/>
        <w:t xml:space="preserve">一、2024-2029年防粘连行业的需求预测 62</w:t>
      </w:r>
    </w:p>
    <w:p>
      <w:pPr>
        <w:spacing w:after="150"/>
      </w:pPr>
      <w:r>
        <w:rPr/>
        <w:t xml:space="preserve">二、2024-2029年防粘连供求平衡预测 62</w:t>
      </w:r>
    </w:p>
    <w:p>
      <w:pPr>
        <w:spacing w:after="150"/>
      </w:pPr>
      <w:r>
        <w:rPr>
          <w:b w:val="1"/>
          <w:bCs w:val="1"/>
        </w:rPr>
        <w:t xml:space="preserve">第九章 防粘连行业区域市场发展分析及预测 64</w:t>
      </w:r>
    </w:p>
    <w:p>
      <w:pPr>
        <w:spacing w:after="150"/>
      </w:pPr>
      <w:r>
        <w:rPr/>
        <w:t xml:space="preserve">第一节 长三角区域市场情况分析 64</w:t>
      </w:r>
    </w:p>
    <w:p>
      <w:pPr>
        <w:spacing w:after="150"/>
      </w:pPr>
      <w:r>
        <w:rPr/>
        <w:t xml:space="preserve">第二节 珠三角区域市场情况分析 64</w:t>
      </w:r>
    </w:p>
    <w:p>
      <w:pPr>
        <w:spacing w:after="150"/>
      </w:pPr>
      <w:r>
        <w:rPr/>
        <w:t xml:space="preserve">第三节 环渤海区域市场情况分析 64</w:t>
      </w:r>
    </w:p>
    <w:p>
      <w:pPr>
        <w:spacing w:after="150"/>
      </w:pPr>
      <w:r>
        <w:rPr/>
        <w:t xml:space="preserve">第四节 主要省市市场情况分析 65</w:t>
      </w:r>
    </w:p>
    <w:p>
      <w:pPr>
        <w:spacing w:after="150"/>
      </w:pPr>
      <w:r>
        <w:rPr/>
        <w:t xml:space="preserve">第五节 防粘连行业主要区域市场发展状况及竞争力研究 65</w:t>
      </w:r>
    </w:p>
    <w:p>
      <w:pPr>
        <w:spacing w:after="150"/>
      </w:pPr>
      <w:r>
        <w:rPr/>
        <w:t xml:space="preserve">一、华北大区市场分析 65</w:t>
      </w:r>
    </w:p>
    <w:p>
      <w:pPr>
        <w:spacing w:after="150"/>
      </w:pPr>
      <w:r>
        <w:rPr/>
        <w:t xml:space="preserve">1、市场规模现状 65</w:t>
      </w:r>
    </w:p>
    <w:p>
      <w:pPr>
        <w:spacing w:after="150"/>
      </w:pPr>
      <w:r>
        <w:rPr/>
        <w:t xml:space="preserve">2、未来发展前景预测 66</w:t>
      </w:r>
    </w:p>
    <w:p>
      <w:pPr>
        <w:spacing w:after="150"/>
      </w:pPr>
      <w:r>
        <w:rPr/>
        <w:t xml:space="preserve">二、华中大区市场分析 66</w:t>
      </w:r>
    </w:p>
    <w:p>
      <w:pPr>
        <w:spacing w:after="150"/>
      </w:pPr>
      <w:r>
        <w:rPr/>
        <w:t xml:space="preserve">1、市场规模现状 66</w:t>
      </w:r>
    </w:p>
    <w:p>
      <w:pPr>
        <w:spacing w:after="150"/>
      </w:pPr>
      <w:r>
        <w:rPr/>
        <w:t xml:space="preserve">2、未来发展前景预测 66</w:t>
      </w:r>
    </w:p>
    <w:p>
      <w:pPr>
        <w:spacing w:after="150"/>
      </w:pPr>
      <w:r>
        <w:rPr/>
        <w:t xml:space="preserve">三、华南大区市场分析 67</w:t>
      </w:r>
    </w:p>
    <w:p>
      <w:pPr>
        <w:spacing w:after="150"/>
      </w:pPr>
      <w:r>
        <w:rPr/>
        <w:t xml:space="preserve">1、市场规模现状 67</w:t>
      </w:r>
    </w:p>
    <w:p>
      <w:pPr>
        <w:spacing w:after="150"/>
      </w:pPr>
      <w:r>
        <w:rPr/>
        <w:t xml:space="preserve">2、未来发展前景预测 67</w:t>
      </w:r>
    </w:p>
    <w:p>
      <w:pPr>
        <w:spacing w:after="150"/>
      </w:pPr>
      <w:r>
        <w:rPr/>
        <w:t xml:space="preserve">四、华东大区市场分析 67</w:t>
      </w:r>
    </w:p>
    <w:p>
      <w:pPr>
        <w:spacing w:after="150"/>
      </w:pPr>
      <w:r>
        <w:rPr/>
        <w:t xml:space="preserve">1、市场规模现状 67</w:t>
      </w:r>
    </w:p>
    <w:p>
      <w:pPr>
        <w:spacing w:after="150"/>
      </w:pPr>
      <w:r>
        <w:rPr/>
        <w:t xml:space="preserve">2、未来发展前景预测 68</w:t>
      </w:r>
    </w:p>
    <w:p>
      <w:pPr>
        <w:spacing w:after="150"/>
      </w:pPr>
      <w:r>
        <w:rPr/>
        <w:t xml:space="preserve">五、东北大区市场分析 68</w:t>
      </w:r>
    </w:p>
    <w:p>
      <w:pPr>
        <w:spacing w:after="150"/>
      </w:pPr>
      <w:r>
        <w:rPr/>
        <w:t xml:space="preserve">1、市场规模现状 68</w:t>
      </w:r>
    </w:p>
    <w:p>
      <w:pPr>
        <w:spacing w:after="150"/>
      </w:pPr>
      <w:r>
        <w:rPr/>
        <w:t xml:space="preserve">2、未来发展前景预测 68</w:t>
      </w:r>
    </w:p>
    <w:p>
      <w:pPr>
        <w:spacing w:after="150"/>
      </w:pPr>
      <w:r>
        <w:rPr/>
        <w:t xml:space="preserve">六、西部大区市场分析 69</w:t>
      </w:r>
    </w:p>
    <w:p>
      <w:pPr>
        <w:spacing w:after="150"/>
      </w:pPr>
      <w:r>
        <w:rPr/>
        <w:t xml:space="preserve">1、市场规模现状 69</w:t>
      </w:r>
    </w:p>
    <w:p>
      <w:pPr>
        <w:spacing w:after="150"/>
      </w:pPr>
      <w:r>
        <w:rPr/>
        <w:t xml:space="preserve">2、未来发展前景预测 69</w:t>
      </w:r>
    </w:p>
    <w:p>
      <w:pPr>
        <w:spacing w:after="150"/>
      </w:pPr>
      <w:r>
        <w:rPr>
          <w:b w:val="1"/>
          <w:bCs w:val="1"/>
        </w:rPr>
        <w:t xml:space="preserve">第十章 防粘连市场竞争格局分析 70</w:t>
      </w:r>
    </w:p>
    <w:p>
      <w:pPr>
        <w:spacing w:after="150"/>
      </w:pPr>
      <w:r>
        <w:rPr/>
        <w:t xml:space="preserve">第一节 防粘连行业竞争结构分析 70</w:t>
      </w:r>
    </w:p>
    <w:p>
      <w:pPr>
        <w:spacing w:after="150"/>
      </w:pPr>
      <w:r>
        <w:rPr/>
        <w:t xml:space="preserve">一、现有企业间竞争 70</w:t>
      </w:r>
    </w:p>
    <w:p>
      <w:pPr>
        <w:spacing w:after="150"/>
      </w:pPr>
      <w:r>
        <w:rPr/>
        <w:t xml:space="preserve">二、潜在进入者分析 70</w:t>
      </w:r>
    </w:p>
    <w:p>
      <w:pPr>
        <w:spacing w:after="150"/>
      </w:pPr>
      <w:r>
        <w:rPr/>
        <w:t xml:space="preserve">三、替代品威胁分析 70</w:t>
      </w:r>
    </w:p>
    <w:p>
      <w:pPr>
        <w:spacing w:after="150"/>
      </w:pPr>
      <w:r>
        <w:rPr/>
        <w:t xml:space="preserve">四、供应商议价能力 71</w:t>
      </w:r>
    </w:p>
    <w:p>
      <w:pPr>
        <w:spacing w:after="150"/>
      </w:pPr>
      <w:r>
        <w:rPr/>
        <w:t xml:space="preserve">五、客户议价能力 71</w:t>
      </w:r>
    </w:p>
    <w:p>
      <w:pPr>
        <w:spacing w:after="150"/>
      </w:pPr>
      <w:r>
        <w:rPr/>
        <w:t xml:space="preserve">第二节 防粘连行业集中度分析 71</w:t>
      </w:r>
    </w:p>
    <w:p>
      <w:pPr>
        <w:spacing w:after="150"/>
      </w:pPr>
      <w:r>
        <w:rPr/>
        <w:t xml:space="preserve">一、市场集中度分析 71</w:t>
      </w:r>
    </w:p>
    <w:p>
      <w:pPr>
        <w:spacing w:after="150"/>
      </w:pPr>
      <w:r>
        <w:rPr/>
        <w:t xml:space="preserve">二、企业集中度分析 71</w:t>
      </w:r>
    </w:p>
    <w:p>
      <w:pPr>
        <w:spacing w:after="150"/>
      </w:pPr>
      <w:r>
        <w:rPr/>
        <w:t xml:space="preserve">三、区域集中度分析 72</w:t>
      </w:r>
    </w:p>
    <w:p>
      <w:pPr>
        <w:spacing w:after="150"/>
      </w:pPr>
      <w:r>
        <w:rPr/>
        <w:t xml:space="preserve">第三节 防粘连行业国际竞争力比较 72</w:t>
      </w:r>
    </w:p>
    <w:p>
      <w:pPr>
        <w:spacing w:after="150"/>
      </w:pPr>
      <w:r>
        <w:rPr/>
        <w:t xml:space="preserve">一、生产要素 72</w:t>
      </w:r>
    </w:p>
    <w:p>
      <w:pPr>
        <w:spacing w:after="150"/>
      </w:pPr>
      <w:r>
        <w:rPr/>
        <w:t xml:space="preserve">二、需求条件 72</w:t>
      </w:r>
    </w:p>
    <w:p>
      <w:pPr>
        <w:spacing w:after="150"/>
      </w:pPr>
      <w:r>
        <w:rPr/>
        <w:t xml:space="preserve">三、支援与相关产业 73</w:t>
      </w:r>
    </w:p>
    <w:p>
      <w:pPr>
        <w:spacing w:after="150"/>
      </w:pPr>
      <w:r>
        <w:rPr/>
        <w:t xml:space="preserve">四、企业战略结构与竞争状态 73</w:t>
      </w:r>
    </w:p>
    <w:p>
      <w:pPr>
        <w:spacing w:after="150"/>
      </w:pPr>
      <w:r>
        <w:rPr/>
        <w:t xml:space="preserve">五、政府的作用 73</w:t>
      </w:r>
    </w:p>
    <w:p>
      <w:pPr>
        <w:spacing w:after="150"/>
      </w:pPr>
      <w:r>
        <w:rPr/>
        <w:t xml:space="preserve">第四节 防粘连行业竞争格局分析 73</w:t>
      </w:r>
    </w:p>
    <w:p>
      <w:pPr>
        <w:spacing w:after="150"/>
      </w:pPr>
      <w:r>
        <w:rPr/>
        <w:t xml:space="preserve">一、防粘连行业竞争分析 73</w:t>
      </w:r>
    </w:p>
    <w:p>
      <w:pPr>
        <w:spacing w:after="150"/>
      </w:pPr>
      <w:r>
        <w:rPr/>
        <w:t xml:space="preserve">二、国内外防粘连竞争分析 74</w:t>
      </w:r>
    </w:p>
    <w:p>
      <w:pPr>
        <w:spacing w:after="150"/>
      </w:pPr>
      <w:r>
        <w:rPr/>
        <w:t xml:space="preserve">三、中国防粘连市场竞争分析 74</w:t>
      </w:r>
    </w:p>
    <w:p>
      <w:pPr>
        <w:spacing w:after="150"/>
      </w:pPr>
      <w:r>
        <w:rPr>
          <w:b w:val="1"/>
          <w:bCs w:val="1"/>
        </w:rPr>
        <w:t xml:space="preserve">第十一章 防粘连行业重点领先企业经营状况及前景规划分析 76</w:t>
      </w:r>
    </w:p>
    <w:p>
      <w:pPr>
        <w:spacing w:after="150"/>
      </w:pPr>
      <w:r>
        <w:rPr/>
        <w:t xml:space="preserve">第一节 河北瑞诺医疗器械股份有限公司 76</w:t>
      </w:r>
    </w:p>
    <w:p>
      <w:pPr>
        <w:spacing w:after="150"/>
      </w:pPr>
      <w:r>
        <w:rPr/>
        <w:t xml:space="preserve">一、企业概况 76</w:t>
      </w:r>
    </w:p>
    <w:p>
      <w:pPr>
        <w:spacing w:after="150"/>
      </w:pPr>
      <w:r>
        <w:rPr/>
        <w:t xml:space="preserve">二、市场定位情况 76</w:t>
      </w:r>
    </w:p>
    <w:p>
      <w:pPr>
        <w:spacing w:after="150"/>
      </w:pPr>
      <w:r>
        <w:rPr/>
        <w:t xml:space="preserve">三、市场经营情况 81</w:t>
      </w:r>
    </w:p>
    <w:p>
      <w:pPr>
        <w:spacing w:after="150"/>
      </w:pPr>
      <w:r>
        <w:rPr/>
        <w:t xml:space="preserve">四、公司发展战略分析 81</w:t>
      </w:r>
    </w:p>
    <w:p>
      <w:pPr>
        <w:spacing w:after="150"/>
      </w:pPr>
      <w:r>
        <w:rPr/>
        <w:t xml:space="preserve">第二节 上海昊海生物科技股份有限公司 81</w:t>
      </w:r>
    </w:p>
    <w:p>
      <w:pPr>
        <w:spacing w:after="150"/>
      </w:pPr>
      <w:r>
        <w:rPr/>
        <w:t xml:space="preserve">一、企业概况 81</w:t>
      </w:r>
    </w:p>
    <w:p>
      <w:pPr>
        <w:spacing w:after="150"/>
      </w:pPr>
      <w:r>
        <w:rPr/>
        <w:t xml:space="preserve">二、市场定位情况 82</w:t>
      </w:r>
    </w:p>
    <w:p>
      <w:pPr>
        <w:spacing w:after="150"/>
      </w:pPr>
      <w:r>
        <w:rPr/>
        <w:t xml:space="preserve">三、市场经营情况 82</w:t>
      </w:r>
    </w:p>
    <w:p>
      <w:pPr>
        <w:spacing w:after="150"/>
      </w:pPr>
      <w:r>
        <w:rPr/>
        <w:t xml:space="preserve">四、公司发展战略分析 82</w:t>
      </w:r>
    </w:p>
    <w:p>
      <w:pPr>
        <w:spacing w:after="150"/>
      </w:pPr>
      <w:r>
        <w:rPr/>
        <w:t xml:space="preserve">第三节 无锡健普生物科技有限公司 83</w:t>
      </w:r>
    </w:p>
    <w:p>
      <w:pPr>
        <w:spacing w:after="150"/>
      </w:pPr>
      <w:r>
        <w:rPr/>
        <w:t xml:space="preserve">一、企业概况 83</w:t>
      </w:r>
    </w:p>
    <w:p>
      <w:pPr>
        <w:spacing w:after="150"/>
      </w:pPr>
      <w:r>
        <w:rPr/>
        <w:t xml:space="preserve">二、市场定位情况 83</w:t>
      </w:r>
    </w:p>
    <w:p>
      <w:pPr>
        <w:spacing w:after="150"/>
      </w:pPr>
      <w:r>
        <w:rPr/>
        <w:t xml:space="preserve">三、市场经营情况 83</w:t>
      </w:r>
    </w:p>
    <w:p>
      <w:pPr>
        <w:spacing w:after="150"/>
      </w:pPr>
      <w:r>
        <w:rPr/>
        <w:t xml:space="preserve">四、公司发展战略分析 84</w:t>
      </w:r>
    </w:p>
    <w:p>
      <w:pPr>
        <w:spacing w:after="150"/>
      </w:pPr>
      <w:r>
        <w:rPr/>
        <w:t xml:space="preserve">第四节 北京百利康生化有限公司 84</w:t>
      </w:r>
    </w:p>
    <w:p>
      <w:pPr>
        <w:spacing w:after="150"/>
      </w:pPr>
      <w:r>
        <w:rPr/>
        <w:t xml:space="preserve">一、企业概况 84</w:t>
      </w:r>
    </w:p>
    <w:p>
      <w:pPr>
        <w:spacing w:after="150"/>
      </w:pPr>
      <w:r>
        <w:rPr/>
        <w:t xml:space="preserve">二、市场定位情况 84</w:t>
      </w:r>
    </w:p>
    <w:p>
      <w:pPr>
        <w:spacing w:after="150"/>
      </w:pPr>
      <w:r>
        <w:rPr/>
        <w:t xml:space="preserve">三、市场经营情况 85</w:t>
      </w:r>
    </w:p>
    <w:p>
      <w:pPr>
        <w:spacing w:after="150"/>
      </w:pPr>
      <w:r>
        <w:rPr/>
        <w:t xml:space="preserve">四、公司发展战略分析 85</w:t>
      </w:r>
    </w:p>
    <w:p>
      <w:pPr>
        <w:spacing w:after="150"/>
      </w:pPr>
      <w:r>
        <w:rPr/>
        <w:t xml:space="preserve">第五节 赛克赛斯生物科技股份有限公司 85</w:t>
      </w:r>
    </w:p>
    <w:p>
      <w:pPr>
        <w:spacing w:after="150"/>
      </w:pPr>
      <w:r>
        <w:rPr/>
        <w:t xml:space="preserve">一、企业概况 85</w:t>
      </w:r>
    </w:p>
    <w:p>
      <w:pPr>
        <w:spacing w:after="150"/>
      </w:pPr>
      <w:r>
        <w:rPr/>
        <w:t xml:space="preserve">二、市场定位情况 86</w:t>
      </w:r>
    </w:p>
    <w:p>
      <w:pPr>
        <w:spacing w:after="150"/>
      </w:pPr>
      <w:r>
        <w:rPr/>
        <w:t xml:space="preserve">三、市场经营情况 86</w:t>
      </w:r>
    </w:p>
    <w:p>
      <w:pPr>
        <w:spacing w:after="150"/>
      </w:pPr>
      <w:r>
        <w:rPr/>
        <w:t xml:space="preserve">四、公司发展战略分析 87</w:t>
      </w:r>
    </w:p>
    <w:p>
      <w:pPr>
        <w:spacing w:after="150"/>
      </w:pPr>
      <w:r>
        <w:rPr/>
        <w:t xml:space="preserve">第六节 杭州协合医疗用品有限公司 87</w:t>
      </w:r>
    </w:p>
    <w:p>
      <w:pPr>
        <w:spacing w:after="150"/>
      </w:pPr>
      <w:r>
        <w:rPr/>
        <w:t xml:space="preserve">一、企业概况 87</w:t>
      </w:r>
    </w:p>
    <w:p>
      <w:pPr>
        <w:spacing w:after="150"/>
      </w:pPr>
      <w:r>
        <w:rPr/>
        <w:t xml:space="preserve">二、市场定位情况 88</w:t>
      </w:r>
    </w:p>
    <w:p>
      <w:pPr>
        <w:spacing w:after="150"/>
      </w:pPr>
      <w:r>
        <w:rPr/>
        <w:t xml:space="preserve">三、市场经营情况 89</w:t>
      </w:r>
    </w:p>
    <w:p>
      <w:pPr>
        <w:spacing w:after="150"/>
      </w:pPr>
      <w:r>
        <w:rPr/>
        <w:t xml:space="preserve">四、公司发展战略分析 90</w:t>
      </w:r>
    </w:p>
    <w:p>
      <w:pPr>
        <w:spacing w:after="150"/>
      </w:pPr>
      <w:r>
        <w:rPr/>
        <w:t xml:space="preserve">第七节 安徽宝瑞医药科技有限公司 90</w:t>
      </w:r>
    </w:p>
    <w:p>
      <w:pPr>
        <w:spacing w:after="150"/>
      </w:pPr>
      <w:r>
        <w:rPr/>
        <w:t xml:space="preserve">一、企业概况 90</w:t>
      </w:r>
    </w:p>
    <w:p>
      <w:pPr>
        <w:spacing w:after="150"/>
      </w:pPr>
      <w:r>
        <w:rPr/>
        <w:t xml:space="preserve">二、市场定位情况 90</w:t>
      </w:r>
    </w:p>
    <w:p>
      <w:pPr>
        <w:spacing w:after="150"/>
      </w:pPr>
      <w:r>
        <w:rPr/>
        <w:t xml:space="preserve">三、市场经营情况 90</w:t>
      </w:r>
    </w:p>
    <w:p>
      <w:pPr>
        <w:spacing w:after="150"/>
      </w:pPr>
      <w:r>
        <w:rPr/>
        <w:t xml:space="preserve">四、公司发展战略分析 91</w:t>
      </w:r>
    </w:p>
    <w:p>
      <w:pPr>
        <w:spacing w:after="150"/>
      </w:pPr>
      <w:r>
        <w:rPr/>
        <w:t xml:space="preserve">第八节 广州市弘健生物医用制品科技有限 91</w:t>
      </w:r>
    </w:p>
    <w:p>
      <w:pPr>
        <w:spacing w:after="150"/>
      </w:pPr>
      <w:r>
        <w:rPr/>
        <w:t xml:space="preserve">一、企业概况 91</w:t>
      </w:r>
    </w:p>
    <w:p>
      <w:pPr>
        <w:spacing w:after="150"/>
      </w:pPr>
      <w:r>
        <w:rPr/>
        <w:t xml:space="preserve">二、市场定位情况 93</w:t>
      </w:r>
    </w:p>
    <w:p>
      <w:pPr>
        <w:spacing w:after="150"/>
      </w:pPr>
      <w:r>
        <w:rPr/>
        <w:t xml:space="preserve">三、市场经营情况 93</w:t>
      </w:r>
    </w:p>
    <w:p>
      <w:pPr>
        <w:spacing w:after="150"/>
      </w:pPr>
      <w:r>
        <w:rPr/>
        <w:t xml:space="preserve">四、公司发展战略分析 93</w:t>
      </w:r>
    </w:p>
    <w:p>
      <w:pPr>
        <w:spacing w:after="150"/>
      </w:pPr>
      <w:r>
        <w:rPr/>
        <w:t xml:space="preserve">第九节 上海典范医疗科技有限公司 93</w:t>
      </w:r>
    </w:p>
    <w:p>
      <w:pPr>
        <w:spacing w:after="150"/>
      </w:pPr>
      <w:r>
        <w:rPr/>
        <w:t xml:space="preserve">一、企业概况 93</w:t>
      </w:r>
    </w:p>
    <w:p>
      <w:pPr>
        <w:spacing w:after="150"/>
      </w:pPr>
      <w:r>
        <w:rPr/>
        <w:t xml:space="preserve">二、市场定位情况 97</w:t>
      </w:r>
    </w:p>
    <w:p>
      <w:pPr>
        <w:spacing w:after="150"/>
      </w:pPr>
      <w:r>
        <w:rPr/>
        <w:t xml:space="preserve">三、市场经营情况 98</w:t>
      </w:r>
    </w:p>
    <w:p>
      <w:pPr>
        <w:spacing w:after="150"/>
      </w:pPr>
      <w:r>
        <w:rPr/>
        <w:t xml:space="preserve">四、公司发展战略分析 98</w:t>
      </w:r>
    </w:p>
    <w:p>
      <w:pPr>
        <w:spacing w:after="150"/>
      </w:pPr>
      <w:r>
        <w:rPr/>
        <w:t xml:space="preserve">第十节 山西皮尔复生物技术有限公司 98</w:t>
      </w:r>
    </w:p>
    <w:p>
      <w:pPr>
        <w:spacing w:after="150"/>
      </w:pPr>
      <w:r>
        <w:rPr/>
        <w:t xml:space="preserve">一、企业概况 98</w:t>
      </w:r>
    </w:p>
    <w:p>
      <w:pPr>
        <w:spacing w:after="150"/>
      </w:pPr>
      <w:r>
        <w:rPr/>
        <w:t xml:space="preserve">二、市场定位情况 99</w:t>
      </w:r>
    </w:p>
    <w:p>
      <w:pPr>
        <w:spacing w:after="150"/>
      </w:pPr>
      <w:r>
        <w:rPr/>
        <w:t xml:space="preserve">三、市场经营情况 99</w:t>
      </w:r>
    </w:p>
    <w:p>
      <w:pPr>
        <w:spacing w:after="150"/>
      </w:pPr>
      <w:r>
        <w:rPr/>
        <w:t xml:space="preserve">四、公司发展战略分析 99</w:t>
      </w:r>
    </w:p>
    <w:p>
      <w:pPr>
        <w:spacing w:after="150"/>
      </w:pPr>
      <w:r>
        <w:rPr>
          <w:b w:val="1"/>
          <w:bCs w:val="1"/>
        </w:rPr>
        <w:t xml:space="preserve">第十二章 2024-2029年防粘连行业发展趋势及影响因素 101</w:t>
      </w:r>
    </w:p>
    <w:p>
      <w:pPr>
        <w:spacing w:after="150"/>
      </w:pPr>
      <w:r>
        <w:rPr/>
        <w:t xml:space="preserve">第一节 2024-2029年防粘连行业市场前景分析 101</w:t>
      </w:r>
    </w:p>
    <w:p>
      <w:pPr>
        <w:spacing w:after="150"/>
      </w:pPr>
      <w:r>
        <w:rPr/>
        <w:t xml:space="preserve">一、防粘连市场容量分析 101</w:t>
      </w:r>
    </w:p>
    <w:p>
      <w:pPr>
        <w:spacing w:after="150"/>
      </w:pPr>
      <w:r>
        <w:rPr/>
        <w:t xml:space="preserve">二、防粘连行业利好利空政策 101</w:t>
      </w:r>
    </w:p>
    <w:p>
      <w:pPr>
        <w:spacing w:after="150"/>
      </w:pPr>
      <w:r>
        <w:rPr/>
        <w:t xml:space="preserve">三、防粘连行业发展前景分析 101</w:t>
      </w:r>
    </w:p>
    <w:p>
      <w:pPr>
        <w:spacing w:after="150"/>
      </w:pPr>
      <w:r>
        <w:rPr/>
        <w:t xml:space="preserve">第二节 2024-2029年防粘连行业未来发展预测分析 102</w:t>
      </w:r>
    </w:p>
    <w:p>
      <w:pPr>
        <w:spacing w:after="150"/>
      </w:pPr>
      <w:r>
        <w:rPr/>
        <w:t xml:space="preserve">一、中国防粘连发展方向分析 102</w:t>
      </w:r>
    </w:p>
    <w:p>
      <w:pPr>
        <w:spacing w:after="150"/>
      </w:pPr>
      <w:r>
        <w:rPr/>
        <w:t xml:space="preserve">二、2024-2029年中国防粘连行业发展规模 102</w:t>
      </w:r>
    </w:p>
    <w:p>
      <w:pPr>
        <w:spacing w:after="150"/>
      </w:pPr>
      <w:r>
        <w:rPr/>
        <w:t xml:space="preserve">三、2024-2029年中国防粘连行业发展趋势预测 103</w:t>
      </w:r>
    </w:p>
    <w:p>
      <w:pPr>
        <w:spacing w:after="150"/>
      </w:pPr>
      <w:r>
        <w:rPr/>
        <w:t xml:space="preserve">第三节 2024-2029年防粘连行业供需预测 103</w:t>
      </w:r>
    </w:p>
    <w:p>
      <w:pPr>
        <w:spacing w:after="150"/>
      </w:pPr>
      <w:r>
        <w:rPr/>
        <w:t xml:space="preserve">一、2024-2029年防粘连行业供给预测 103</w:t>
      </w:r>
    </w:p>
    <w:p>
      <w:pPr>
        <w:spacing w:after="150"/>
      </w:pPr>
      <w:r>
        <w:rPr/>
        <w:t xml:space="preserve">二、2024-2029年防粘连行业需求预测 103</w:t>
      </w:r>
    </w:p>
    <w:p>
      <w:pPr>
        <w:spacing w:after="150"/>
      </w:pPr>
      <w:r>
        <w:rPr/>
        <w:t xml:space="preserve">第四节 2024-2029年影响企业经营的关键趋势 104</w:t>
      </w:r>
    </w:p>
    <w:p>
      <w:pPr>
        <w:spacing w:after="150"/>
      </w:pPr>
      <w:r>
        <w:rPr/>
        <w:t xml:space="preserve">一、市场整合成长趋势 104</w:t>
      </w:r>
    </w:p>
    <w:p>
      <w:pPr>
        <w:spacing w:after="150"/>
      </w:pPr>
      <w:r>
        <w:rPr/>
        <w:t xml:space="preserve">二、需求变化趋势及新的商业机遇预测 104</w:t>
      </w:r>
    </w:p>
    <w:p>
      <w:pPr>
        <w:spacing w:after="150"/>
      </w:pPr>
      <w:r>
        <w:rPr/>
        <w:t xml:space="preserve">三、企业区域市场拓展的趋势 105</w:t>
      </w:r>
    </w:p>
    <w:p>
      <w:pPr>
        <w:spacing w:after="150"/>
      </w:pPr>
      <w:r>
        <w:rPr/>
        <w:t xml:space="preserve">四、科研开发趋势及替代技术进展 105</w:t>
      </w:r>
    </w:p>
    <w:p>
      <w:pPr>
        <w:spacing w:after="150"/>
      </w:pPr>
      <w:r>
        <w:rPr/>
        <w:t xml:space="preserve">五、影响企业销售与服务方式的关键趋势 105</w:t>
      </w:r>
    </w:p>
    <w:p>
      <w:pPr>
        <w:spacing w:after="150"/>
      </w:pPr>
      <w:r>
        <w:rPr/>
        <w:t xml:space="preserve">六、2024-2029年中国防粘连行业swot分析 106</w:t>
      </w:r>
    </w:p>
    <w:p>
      <w:pPr>
        <w:spacing w:after="150"/>
      </w:pPr>
      <w:r>
        <w:rPr/>
        <w:t xml:space="preserve">1、优势分析 106</w:t>
      </w:r>
    </w:p>
    <w:p>
      <w:pPr>
        <w:spacing w:after="150"/>
      </w:pPr>
      <w:r>
        <w:rPr/>
        <w:t xml:space="preserve">2、劣势分析 106</w:t>
      </w:r>
    </w:p>
    <w:p>
      <w:pPr>
        <w:spacing w:after="150"/>
      </w:pPr>
      <w:r>
        <w:rPr/>
        <w:t xml:space="preserve">3、机会分析 107</w:t>
      </w:r>
    </w:p>
    <w:p>
      <w:pPr>
        <w:spacing w:after="150"/>
      </w:pPr>
      <w:r>
        <w:rPr/>
        <w:t xml:space="preserve">4、风险分析 107</w:t>
      </w:r>
    </w:p>
    <w:p>
      <w:pPr>
        <w:spacing w:after="150"/>
      </w:pPr>
      <w:r>
        <w:rPr>
          <w:b w:val="1"/>
          <w:bCs w:val="1"/>
        </w:rPr>
        <w:t xml:space="preserve">第十三章 2024-2029年防粘连行业投资方向与风险分析 108</w:t>
      </w:r>
    </w:p>
    <w:p>
      <w:pPr>
        <w:spacing w:after="150"/>
      </w:pPr>
      <w:r>
        <w:rPr/>
        <w:t xml:space="preserve">第一节 2024-2029年防粘连行业发展的有利因素与不利因素分析 108</w:t>
      </w:r>
    </w:p>
    <w:p>
      <w:pPr>
        <w:spacing w:after="150"/>
      </w:pPr>
      <w:r>
        <w:rPr/>
        <w:t xml:space="preserve">一、有利因素 108</w:t>
      </w:r>
    </w:p>
    <w:p>
      <w:pPr>
        <w:spacing w:after="150"/>
      </w:pPr>
      <w:r>
        <w:rPr/>
        <w:t xml:space="preserve">二、不利因素 108</w:t>
      </w:r>
    </w:p>
    <w:p>
      <w:pPr>
        <w:spacing w:after="150"/>
      </w:pPr>
      <w:r>
        <w:rPr/>
        <w:t xml:space="preserve">第二节 2024-2029年防粘连行业产业发展的空白点分析 109</w:t>
      </w:r>
    </w:p>
    <w:p>
      <w:pPr>
        <w:spacing w:after="150"/>
      </w:pPr>
      <w:r>
        <w:rPr/>
        <w:t xml:space="preserve">第三节 2024-2029年防粘连行业投资回报率比较高的投资方向 109</w:t>
      </w:r>
    </w:p>
    <w:p>
      <w:pPr>
        <w:spacing w:after="150"/>
      </w:pPr>
      <w:r>
        <w:rPr/>
        <w:t xml:space="preserve">第四节 2024-2029年防粘连行业投资潜力与机会 109</w:t>
      </w:r>
    </w:p>
    <w:p>
      <w:pPr>
        <w:spacing w:after="150"/>
      </w:pPr>
      <w:r>
        <w:rPr/>
        <w:t xml:space="preserve">第五节 2024-2029年防粘连行业新进入者应注意的障碍因素 110</w:t>
      </w:r>
    </w:p>
    <w:p>
      <w:pPr>
        <w:spacing w:after="150"/>
      </w:pPr>
      <w:r>
        <w:rPr/>
        <w:t xml:space="preserve">第六节 2024-2029年中国防粘连行业投资风险分析 111</w:t>
      </w:r>
    </w:p>
    <w:p>
      <w:pPr>
        <w:spacing w:after="150"/>
      </w:pPr>
      <w:r>
        <w:rPr/>
        <w:t xml:space="preserve">一、市场竞争风险 111</w:t>
      </w:r>
    </w:p>
    <w:p>
      <w:pPr>
        <w:spacing w:after="150"/>
      </w:pPr>
      <w:r>
        <w:rPr/>
        <w:t xml:space="preserve">二、上游压力风险分析 112</w:t>
      </w:r>
    </w:p>
    <w:p>
      <w:pPr>
        <w:spacing w:after="150"/>
      </w:pPr>
      <w:r>
        <w:rPr/>
        <w:t xml:space="preserve">三、技术风险分析 112</w:t>
      </w:r>
    </w:p>
    <w:p>
      <w:pPr>
        <w:spacing w:after="150"/>
      </w:pPr>
      <w:r>
        <w:rPr/>
        <w:t xml:space="preserve">四、政策和体制风险 112</w:t>
      </w:r>
    </w:p>
    <w:p>
      <w:pPr>
        <w:spacing w:after="150"/>
      </w:pPr>
      <w:r>
        <w:rPr/>
        <w:t xml:space="preserve">五、外资进入现状及对未来市场的威胁 113</w:t>
      </w:r>
    </w:p>
    <w:p>
      <w:pPr>
        <w:spacing w:after="150"/>
      </w:pPr>
      <w:r>
        <w:rPr>
          <w:b w:val="1"/>
          <w:bCs w:val="1"/>
        </w:rPr>
        <w:t xml:space="preserve">第十四章 2024-2029年防粘连行业市场策略分析 115</w:t>
      </w:r>
    </w:p>
    <w:p>
      <w:pPr>
        <w:spacing w:after="150"/>
      </w:pPr>
      <w:r>
        <w:rPr/>
        <w:t xml:space="preserve">第一节 防粘连行业营销策略分析及建议 115</w:t>
      </w:r>
    </w:p>
    <w:p>
      <w:pPr>
        <w:spacing w:after="150"/>
      </w:pPr>
      <w:r>
        <w:rPr/>
        <w:t xml:space="preserve">一、防粘连行业营销模式 115</w:t>
      </w:r>
    </w:p>
    <w:p>
      <w:pPr>
        <w:spacing w:after="150"/>
      </w:pPr>
      <w:r>
        <w:rPr/>
        <w:t xml:space="preserve">二、防粘连行业营销策略 118</w:t>
      </w:r>
    </w:p>
    <w:p>
      <w:pPr>
        <w:spacing w:after="150"/>
      </w:pPr>
      <w:r>
        <w:rPr/>
        <w:t xml:space="preserve">第二节 防粘连行业企业经营发展分析及建议 121</w:t>
      </w:r>
    </w:p>
    <w:p>
      <w:pPr>
        <w:spacing w:after="150"/>
      </w:pPr>
      <w:r>
        <w:rPr/>
        <w:t xml:space="preserve">一、防粘连行业经营模式 121</w:t>
      </w:r>
    </w:p>
    <w:p>
      <w:pPr>
        <w:spacing w:after="150"/>
      </w:pPr>
      <w:r>
        <w:rPr/>
        <w:t xml:space="preserve">第三节 多元化策略分析 122</w:t>
      </w:r>
    </w:p>
    <w:p>
      <w:pPr>
        <w:spacing w:after="150"/>
      </w:pPr>
      <w:r>
        <w:rPr/>
        <w:t xml:space="preserve">一、行业多元化策略研究 122</w:t>
      </w:r>
    </w:p>
    <w:p>
      <w:pPr>
        <w:spacing w:after="150"/>
      </w:pPr>
      <w:r>
        <w:rPr/>
        <w:t xml:space="preserve">二、现有竞争企业多元化业务模式 122</w:t>
      </w:r>
    </w:p>
    <w:p>
      <w:pPr>
        <w:spacing w:after="150"/>
      </w:pPr>
      <w:r>
        <w:rPr/>
        <w:t xml:space="preserve">三、上下游行业策略分析 122</w:t>
      </w:r>
    </w:p>
    <w:p>
      <w:pPr>
        <w:spacing w:after="150"/>
      </w:pPr>
      <w:r>
        <w:rPr/>
        <w:t xml:space="preserve">第四节 市场重点客户战略实施 123</w:t>
      </w:r>
    </w:p>
    <w:p>
      <w:pPr>
        <w:spacing w:after="150"/>
      </w:pPr>
      <w:r>
        <w:rPr/>
        <w:t xml:space="preserve">一、实施重点客户战略的必要性 123</w:t>
      </w:r>
    </w:p>
    <w:p>
      <w:pPr>
        <w:spacing w:after="150"/>
      </w:pPr>
      <w:r>
        <w:rPr/>
        <w:t xml:space="preserve">二、合理确立重点客户 124</w:t>
      </w:r>
    </w:p>
    <w:p>
      <w:pPr>
        <w:spacing w:after="150"/>
      </w:pPr>
      <w:r>
        <w:rPr/>
        <w:t xml:space="preserve">三、重点客户战略管理 124</w:t>
      </w:r>
    </w:p>
    <w:p>
      <w:pPr>
        <w:spacing w:after="150"/>
      </w:pPr>
      <w:r>
        <w:rPr/>
        <w:t xml:space="preserve">四、重点客户管理功能 125</w:t>
      </w:r>
    </w:p>
    <w:p>
      <w:pPr>
        <w:spacing w:after="150"/>
      </w:pPr>
      <w:r>
        <w:rPr>
          <w:b w:val="1"/>
          <w:bCs w:val="1"/>
        </w:rPr>
        <w:t xml:space="preserve">图表目录</w:t>
      </w:r>
    </w:p>
    <w:p>
      <w:pPr>
        <w:spacing w:after="150"/>
      </w:pPr>
      <w:r>
        <w:rPr/>
        <w:t xml:space="preserve">图表：产业生命周期一览表 2</w:t>
      </w:r>
    </w:p>
    <w:p>
      <w:pPr>
        <w:spacing w:after="150"/>
      </w:pPr>
      <w:r>
        <w:rPr/>
        <w:t xml:space="preserve">图表：2019-2023年国内生产总值及其增长速度(单位：亿元;%) 3</w:t>
      </w:r>
    </w:p>
    <w:p>
      <w:pPr>
        <w:spacing w:after="150"/>
      </w:pPr>
      <w:r>
        <w:rPr/>
        <w:t xml:space="preserve">图表：2019-2023年三次产业增加值站国内生产总值比重(单位：%) 4</w:t>
      </w:r>
    </w:p>
    <w:p>
      <w:pPr>
        <w:spacing w:after="150"/>
      </w:pPr>
      <w:r>
        <w:rPr/>
        <w:t xml:space="preserve">图表：2019-2023年万元国内生产总值能耗降低率(单位：%) 4</w:t>
      </w:r>
    </w:p>
    <w:p>
      <w:pPr>
        <w:spacing w:after="150"/>
      </w:pPr>
      <w:r>
        <w:rPr/>
        <w:t xml:space="preserve">图表：2019-2023年全员劳动生产率(单位：元/人) 5</w:t>
      </w:r>
    </w:p>
    <w:p>
      <w:pPr>
        <w:spacing w:after="150"/>
      </w:pPr>
      <w:r>
        <w:rPr/>
        <w:t xml:space="preserve">图表：2019-2023年年末人口数及其构成 5</w:t>
      </w:r>
    </w:p>
    <w:p>
      <w:pPr>
        <w:spacing w:after="150"/>
      </w:pPr>
      <w:r>
        <w:rPr/>
        <w:t xml:space="preserve">图表：2019-2023年城镇新增就业人数(单位：万人) 6</w:t>
      </w:r>
    </w:p>
    <w:p>
      <w:pPr>
        <w:spacing w:after="150"/>
      </w:pPr>
      <w:r>
        <w:rPr/>
        <w:t xml:space="preserve">图表：2019-2023年居民消费价格月度涨跌幅度(单位：%) 6</w:t>
      </w:r>
    </w:p>
    <w:p>
      <w:pPr>
        <w:spacing w:after="150"/>
      </w:pPr>
      <w:r>
        <w:rPr/>
        <w:t xml:space="preserve">图表：2019-2023年居民消费价格比上年涨跌幅度 7</w:t>
      </w:r>
    </w:p>
    <w:p>
      <w:pPr>
        <w:spacing w:after="150"/>
      </w:pPr>
      <w:r>
        <w:rPr/>
        <w:t xml:space="preserve">图表：2019-2023年年末国家外汇储备(单位：亿美元) 7</w:t>
      </w:r>
    </w:p>
    <w:p>
      <w:pPr>
        <w:spacing w:after="150"/>
      </w:pPr>
      <w:r>
        <w:rPr/>
        <w:t xml:space="preserve">图表：2019-2023年年末全国农村贫困人口和贫困发生率(单位：万人;%) 8</w:t>
      </w:r>
    </w:p>
    <w:p>
      <w:pPr>
        <w:spacing w:after="150"/>
      </w:pPr>
      <w:r>
        <w:rPr/>
        <w:t xml:space="preserve">图表：2019-2023年粮食产量(单位：万吨) 9</w:t>
      </w:r>
    </w:p>
    <w:p>
      <w:pPr>
        <w:spacing w:after="150"/>
      </w:pPr>
      <w:r>
        <w:rPr/>
        <w:t xml:space="preserve">图表：2019-2023年全部工业增加值及其增长速度(单位：亿元;%) 10</w:t>
      </w:r>
    </w:p>
    <w:p>
      <w:pPr>
        <w:spacing w:after="150"/>
      </w:pPr>
      <w:r>
        <w:rPr/>
        <w:t xml:space="preserve">图表：2019-2023年主要工业产品产量及其增长速度 11</w:t>
      </w:r>
    </w:p>
    <w:p>
      <w:pPr>
        <w:spacing w:after="150"/>
      </w:pPr>
      <w:r>
        <w:rPr/>
        <w:t xml:space="preserve">图表：2019-2023年建筑业增加值及其增长速度(单位：亿元;%) 12</w:t>
      </w:r>
    </w:p>
    <w:p>
      <w:pPr>
        <w:spacing w:after="150"/>
      </w:pPr>
      <w:r>
        <w:rPr/>
        <w:t xml:space="preserve">图表：2019-2023年服务业增加值及其增长速度(单位：亿元;%) 13</w:t>
      </w:r>
    </w:p>
    <w:p>
      <w:pPr>
        <w:spacing w:after="150"/>
      </w:pPr>
      <w:r>
        <w:rPr/>
        <w:t xml:space="preserve">图表：2019-2023年各种运输方式完成货物运输量及其增长速度 13</w:t>
      </w:r>
    </w:p>
    <w:p>
      <w:pPr>
        <w:spacing w:after="150"/>
      </w:pPr>
      <w:r>
        <w:rPr/>
        <w:t xml:space="preserve">图表：2019-2023年各种运输方式完成旅客运输量及其增长速度 14</w:t>
      </w:r>
    </w:p>
    <w:p>
      <w:pPr>
        <w:spacing w:after="150"/>
      </w:pPr>
      <w:r>
        <w:rPr/>
        <w:t xml:space="preserve">图表：2019-2023年快递业务量及其增长速度(单位：亿件;%) 15</w:t>
      </w:r>
    </w:p>
    <w:p>
      <w:pPr>
        <w:spacing w:after="150"/>
      </w:pPr>
      <w:r>
        <w:rPr/>
        <w:t xml:space="preserve">图表：2019-2023年年末固定互联网宽带接入用户数和移动宽带用户数(单位：万户) 15</w:t>
      </w:r>
    </w:p>
    <w:p>
      <w:pPr>
        <w:spacing w:after="150"/>
      </w:pPr>
      <w:r>
        <w:rPr/>
        <w:t xml:space="preserve">图表：2019-2023年三次产业投资占固定资产投资(不含农户)比重(单位：%) 17</w:t>
      </w:r>
    </w:p>
    <w:p>
      <w:pPr>
        <w:spacing w:after="150"/>
      </w:pPr>
      <w:r>
        <w:rPr/>
        <w:t xml:space="preserve">图表：2019-2023年分行业固定资产投资(不含农户)增长速度 17</w:t>
      </w:r>
    </w:p>
    <w:p>
      <w:pPr>
        <w:spacing w:after="150"/>
      </w:pPr>
      <w:r>
        <w:rPr/>
        <w:t xml:space="preserve">图表：2019-2023年固定资产投资新增主要生产与运营能力 17</w:t>
      </w:r>
    </w:p>
    <w:p>
      <w:pPr>
        <w:spacing w:after="150"/>
      </w:pPr>
      <w:r>
        <w:rPr/>
        <w:t xml:space="preserve">图表：2019-2023年房地产开发和销售主要指标及其增长速度 18</w:t>
      </w:r>
    </w:p>
    <w:p>
      <w:pPr>
        <w:spacing w:after="150"/>
      </w:pPr>
      <w:r>
        <w:rPr/>
        <w:t xml:space="preserve">图表：2019-2023年货物进出口总额(单位：亿元) 19</w:t>
      </w:r>
    </w:p>
    <w:p>
      <w:pPr>
        <w:spacing w:after="150"/>
      </w:pPr>
      <w:r>
        <w:rPr/>
        <w:t xml:space="preserve">图表：2019-2023年货物进出口总额及其增长速度 19</w:t>
      </w:r>
    </w:p>
    <w:p>
      <w:pPr>
        <w:spacing w:after="150"/>
      </w:pPr>
      <w:r>
        <w:rPr/>
        <w:t xml:space="preserve">图表：2019-2023年主要商品出口数量、金额及其增长速度 19</w:t>
      </w:r>
    </w:p>
    <w:p>
      <w:pPr>
        <w:spacing w:after="150"/>
      </w:pPr>
      <w:r>
        <w:rPr/>
        <w:t xml:space="preserve">图表：2019-2023年主要商品进口数量、金额及其增长速度 20</w:t>
      </w:r>
    </w:p>
    <w:p>
      <w:pPr>
        <w:spacing w:after="150"/>
      </w:pPr>
      <w:r>
        <w:rPr/>
        <w:t xml:space="preserve">图表：2019-2023年对主要国家和地区货物进出口金额、增长速度及其比重 20</w:t>
      </w:r>
    </w:p>
    <w:p>
      <w:pPr>
        <w:spacing w:after="150"/>
      </w:pPr>
      <w:r>
        <w:rPr/>
        <w:t xml:space="preserve">图表：2019-2023年外商直接投资(不含银行、证券、保险领域)及其增长速度 21</w:t>
      </w:r>
    </w:p>
    <w:p>
      <w:pPr>
        <w:spacing w:after="150"/>
      </w:pPr>
      <w:r>
        <w:rPr/>
        <w:t xml:space="preserve">图表：2019-2023年对外非金融类直接投资额及其增长速度 22</w:t>
      </w:r>
    </w:p>
    <w:p>
      <w:pPr>
        <w:spacing w:after="150"/>
      </w:pPr>
      <w:r>
        <w:rPr/>
        <w:t xml:space="preserve">图表：2019-2023年全国一般公共预算收入(单位：亿元) 23</w:t>
      </w:r>
    </w:p>
    <w:p>
      <w:pPr>
        <w:spacing w:after="150"/>
      </w:pPr>
      <w:r>
        <w:rPr/>
        <w:t xml:space="preserve">图表：2019-2023年年末全部金融机构本外币存贷款余额及其增长速度 23</w:t>
      </w:r>
    </w:p>
    <w:p>
      <w:pPr>
        <w:spacing w:after="150"/>
      </w:pPr>
      <w:r>
        <w:rPr/>
        <w:t xml:space="preserve">图表：2019-2023年全国居民人均可支配收入及其增长速度(单位：元;%) 25</w:t>
      </w:r>
    </w:p>
    <w:p>
      <w:pPr>
        <w:spacing w:after="150"/>
      </w:pPr>
      <w:r>
        <w:rPr/>
        <w:t xml:space="preserve">图表：2019-2023年全国居民人均消费支出及其构成 25</w:t>
      </w:r>
    </w:p>
    <w:p>
      <w:pPr>
        <w:spacing w:after="150"/>
      </w:pPr>
      <w:r>
        <w:rPr/>
        <w:t xml:space="preserve">图表：2019-2023年研究与试验发展(r&amp;d)经费支出及其增长速度(单位：亿元;%) 27</w:t>
      </w:r>
    </w:p>
    <w:p>
      <w:pPr>
        <w:spacing w:after="150"/>
      </w:pPr>
      <w:r>
        <w:rPr/>
        <w:t xml:space="preserve">图表：2019-2023年专利申请、授权和有效专利情况 27</w:t>
      </w:r>
    </w:p>
    <w:p>
      <w:pPr>
        <w:spacing w:after="150"/>
      </w:pPr>
      <w:r>
        <w:rPr/>
        <w:t xml:space="preserve">图表：2019-2023年普通本专科、中等职业教育及普通高中招生人数(单位：万人) 28</w:t>
      </w:r>
    </w:p>
    <w:p>
      <w:pPr>
        <w:spacing w:after="150"/>
      </w:pPr>
      <w:r>
        <w:rPr/>
        <w:t xml:space="preserve">图表：2019-2023年国内游客人次及其增长速度(单位：亿人次;%) 29</w:t>
      </w:r>
    </w:p>
    <w:p>
      <w:pPr>
        <w:spacing w:after="150"/>
      </w:pPr>
      <w:r>
        <w:rPr/>
        <w:t xml:space="preserve">图表：2019-2023年年末卫生技术人员人数 30</w:t>
      </w:r>
    </w:p>
    <w:p>
      <w:pPr>
        <w:spacing w:after="150"/>
      </w:pPr>
      <w:r>
        <w:rPr/>
        <w:t xml:space="preserve">图表：2019-2023年清洁能源消费量占能源总量的比重(单位：%) 31</w:t>
      </w:r>
    </w:p>
    <w:p>
      <w:pPr>
        <w:spacing w:after="150"/>
      </w:pPr>
      <w:r>
        <w:rPr/>
        <w:t xml:space="preserve">图表：2019-2023年全国人口数及其构成 34</w:t>
      </w:r>
    </w:p>
    <w:p>
      <w:pPr>
        <w:spacing w:after="150"/>
      </w:pPr>
      <w:r>
        <w:rPr/>
        <w:t xml:space="preserve">图表：2019-2023年我国清洁能源占能源消费总量比重 36</w:t>
      </w:r>
    </w:p>
    <w:p>
      <w:pPr>
        <w:spacing w:after="150"/>
      </w:pPr>
      <w:r>
        <w:rPr/>
        <w:t xml:space="preserve">图表：2019-2023年年城镇人口 37</w:t>
      </w:r>
    </w:p>
    <w:p>
      <w:pPr>
        <w:spacing w:after="150"/>
      </w:pPr>
      <w:r>
        <w:rPr/>
        <w:t xml:space="preserve">图表：2019-2023年中国城镇化率走势图 38</w:t>
      </w:r>
    </w:p>
    <w:p>
      <w:pPr>
        <w:spacing w:after="150"/>
      </w:pPr>
      <w:r>
        <w:rPr/>
        <w:t xml:space="preserve">图表：2019-2023年我国手术人次 46</w:t>
      </w:r>
    </w:p>
    <w:p>
      <w:pPr>
        <w:spacing w:after="150"/>
      </w:pPr>
      <w:r>
        <w:rPr/>
        <w:t xml:space="preserve">图表：2019-2023年世界防粘连产业市场规模 47</w:t>
      </w:r>
    </w:p>
    <w:p>
      <w:pPr>
        <w:spacing w:after="150"/>
      </w:pPr>
      <w:r>
        <w:rPr/>
        <w:t xml:space="preserve">图表：2019-2023年欧洲防粘连产业市场规模 48</w:t>
      </w:r>
    </w:p>
    <w:p>
      <w:pPr>
        <w:spacing w:after="150"/>
      </w:pPr>
      <w:r>
        <w:rPr/>
        <w:t xml:space="preserve">图表：2019-2023年亚洲防粘连产业市场规模 48</w:t>
      </w:r>
    </w:p>
    <w:p>
      <w:pPr>
        <w:spacing w:after="150"/>
      </w:pPr>
      <w:r>
        <w:rPr/>
        <w:t xml:space="preserve">图表：2019-2023年美国防粘连产业市场规模 49</w:t>
      </w:r>
    </w:p>
    <w:p>
      <w:pPr>
        <w:spacing w:after="150"/>
      </w:pPr>
      <w:r>
        <w:rPr/>
        <w:t xml:space="preserve">图表：2019-2023年非洲国防粘连产业市场规模 49</w:t>
      </w:r>
    </w:p>
    <w:p>
      <w:pPr>
        <w:spacing w:after="150"/>
      </w:pPr>
      <w:r>
        <w:rPr/>
        <w:t xml:space="preserve">图表：2024-2029年全球防粘连产业市场规模预测 50</w:t>
      </w:r>
    </w:p>
    <w:p>
      <w:pPr>
        <w:spacing w:after="150"/>
      </w:pPr>
      <w:r>
        <w:rPr/>
        <w:t xml:space="preserve">图表：部分企业市场占比 51</w:t>
      </w:r>
    </w:p>
    <w:p>
      <w:pPr>
        <w:spacing w:after="150"/>
      </w:pPr>
      <w:r>
        <w:rPr/>
        <w:t xml:space="preserve">图表：主要产品市场占比 51</w:t>
      </w:r>
    </w:p>
    <w:p>
      <w:pPr>
        <w:spacing w:after="150"/>
      </w:pPr>
      <w:r>
        <w:rPr/>
        <w:t xml:space="preserve">图表：2019-2023年我国防粘连市场规模 52</w:t>
      </w:r>
    </w:p>
    <w:p>
      <w:pPr>
        <w:spacing w:after="150"/>
      </w:pPr>
      <w:r>
        <w:rPr/>
        <w:t xml:space="preserve">图表：2019-2023年我国防粘连总产值 52</w:t>
      </w:r>
    </w:p>
    <w:p>
      <w:pPr>
        <w:spacing w:after="150"/>
      </w:pPr>
      <w:r>
        <w:rPr/>
        <w:t xml:space="preserve">图表：2019-2023年我国防粘连价格 53</w:t>
      </w:r>
    </w:p>
    <w:p>
      <w:pPr>
        <w:spacing w:after="150"/>
      </w:pPr>
      <w:r>
        <w:rPr/>
        <w:t xml:space="preserve">图表：2024-2029年市场产品价格预测 53</w:t>
      </w:r>
    </w:p>
    <w:p>
      <w:pPr>
        <w:spacing w:after="150"/>
      </w:pPr>
      <w:r>
        <w:rPr/>
        <w:t xml:space="preserve">图表：2019-2023年我国防粘连企业数量 54</w:t>
      </w:r>
    </w:p>
    <w:p>
      <w:pPr>
        <w:spacing w:after="150"/>
      </w:pPr>
      <w:r>
        <w:rPr/>
        <w:t xml:space="preserve">图表：2019-2023年我国防粘连产量 54</w:t>
      </w:r>
    </w:p>
    <w:p>
      <w:pPr>
        <w:spacing w:after="150"/>
      </w:pPr>
      <w:r>
        <w:rPr/>
        <w:t xml:space="preserve">图表：2024-2029年防粘连供给预测 54</w:t>
      </w:r>
    </w:p>
    <w:p>
      <w:pPr>
        <w:spacing w:after="150"/>
      </w:pPr>
      <w:r>
        <w:rPr/>
        <w:t xml:space="preserve">图表：2019-2023年我国防粘连产量 55</w:t>
      </w:r>
    </w:p>
    <w:p>
      <w:pPr>
        <w:spacing w:after="150"/>
      </w:pPr>
      <w:r>
        <w:rPr/>
        <w:t xml:space="preserve">图表：2019-2023年我国防粘连销售收入 55</w:t>
      </w:r>
    </w:p>
    <w:p>
      <w:pPr>
        <w:spacing w:after="150"/>
      </w:pPr>
      <w:r>
        <w:rPr/>
        <w:t xml:space="preserve">图表：2019-2023年我国防粘连行业盈利能力 55</w:t>
      </w:r>
    </w:p>
    <w:p>
      <w:pPr>
        <w:spacing w:after="150"/>
      </w:pPr>
      <w:r>
        <w:rPr/>
        <w:t xml:space="preserve">图表：2019-2023年我国防粘连行业盈利能力 55</w:t>
      </w:r>
    </w:p>
    <w:p>
      <w:pPr>
        <w:spacing w:after="150"/>
      </w:pPr>
      <w:r>
        <w:rPr/>
        <w:t xml:space="preserve">图表：2019-2023年我国防粘连行业营运能力 56</w:t>
      </w:r>
    </w:p>
    <w:p>
      <w:pPr>
        <w:spacing w:after="150"/>
      </w:pPr>
      <w:r>
        <w:rPr/>
        <w:t xml:space="preserve">图表：2019-2023年我国防粘连发展能力 56</w:t>
      </w:r>
    </w:p>
    <w:p>
      <w:pPr>
        <w:spacing w:after="150"/>
      </w:pPr>
      <w:r>
        <w:rPr/>
        <w:t xml:space="preserve">图表：2019-2023年透明质酸和纤维素衍生物市场规模 57</w:t>
      </w:r>
    </w:p>
    <w:p>
      <w:pPr>
        <w:spacing w:after="150"/>
      </w:pPr>
      <w:r>
        <w:rPr/>
        <w:t xml:space="preserve">图表：透明质酸和纤维素衍生物主要生产企业 57</w:t>
      </w:r>
    </w:p>
    <w:p>
      <w:pPr>
        <w:spacing w:after="150"/>
      </w:pPr>
      <w:r>
        <w:rPr/>
        <w:t xml:space="preserve">图表：2019-2023年壳聚糖及其改性产物市场规模 58</w:t>
      </w:r>
    </w:p>
    <w:p>
      <w:pPr>
        <w:spacing w:after="150"/>
      </w:pPr>
      <w:r>
        <w:rPr/>
        <w:t xml:space="preserve">图表：2019-2023年聚乳酸市场规模 58</w:t>
      </w:r>
    </w:p>
    <w:p>
      <w:pPr>
        <w:spacing w:after="150"/>
      </w:pPr>
      <w:r>
        <w:rPr/>
        <w:t xml:space="preserve">图表：2019-2023年聚乙二醇市场规模 59</w:t>
      </w:r>
    </w:p>
    <w:p>
      <w:pPr>
        <w:spacing w:after="150"/>
      </w:pPr>
      <w:r>
        <w:rPr/>
        <w:t xml:space="preserve">图表：2019-2023年聚乙二醇市场规模 60</w:t>
      </w:r>
    </w:p>
    <w:p>
      <w:pPr>
        <w:spacing w:after="150"/>
      </w:pPr>
      <w:r>
        <w:rPr/>
        <w:t xml:space="preserve">图表：瑞术康-聚乳酸防粘连凝胶 77</w:t>
      </w:r>
    </w:p>
    <w:p>
      <w:pPr>
        <w:spacing w:after="150"/>
      </w:pPr>
      <w:r>
        <w:rPr/>
        <w:t xml:space="preserve">图表：隔离作用时间与粘连发生关系示意图 78</w:t>
      </w:r>
    </w:p>
    <w:p>
      <w:pPr>
        <w:spacing w:after="150"/>
      </w:pPr>
      <w:r>
        <w:rPr/>
        <w:t xml:space="preserve">图表：聚乳酸降解过程示意图 79</w:t>
      </w:r>
    </w:p>
    <w:p>
      <w:pPr>
        <w:spacing w:after="150"/>
      </w:pPr>
      <w:r>
        <w:rPr/>
        <w:t xml:space="preserve">图表：2019-2023年6月河北瑞诺医疗器械股份有限公司主要经营指标 81</w:t>
      </w:r>
    </w:p>
    <w:p>
      <w:pPr>
        <w:spacing w:after="150"/>
      </w:pPr>
      <w:r>
        <w:rPr/>
        <w:t xml:space="preserve">图表：安徽宝瑞医药科技有限公司组织机构图 90</w:t>
      </w:r>
    </w:p>
    <w:p>
      <w:pPr>
        <w:spacing w:after="150"/>
      </w:pPr>
      <w:r>
        <w:rPr/>
        <w:t xml:space="preserve">图表：广州市弘健生物医用制品科技有限公司主要产品比较 92</w:t>
      </w:r>
    </w:p>
    <w:p>
      <w:pPr>
        <w:spacing w:after="150"/>
      </w:pPr>
      <w:r>
        <w:rPr/>
        <w:t xml:space="preserve">图表：广州市弘健生物医用制品科技有限公司2019-2023年经营情况 93</w:t>
      </w:r>
    </w:p>
    <w:p>
      <w:pPr>
        <w:spacing w:after="150"/>
      </w:pPr>
      <w:r>
        <w:rPr/>
        <w:t xml:space="preserve">图表：上海典范医疗科技有限公司聚乳酸防粘连膜 94</w:t>
      </w:r>
    </w:p>
    <w:p>
      <w:pPr>
        <w:spacing w:after="150"/>
      </w:pPr>
      <w:r>
        <w:rPr/>
        <w:t xml:space="preserve">图表：上海典范医疗科技有限公司可吸收医用膜 94</w:t>
      </w:r>
    </w:p>
    <w:p>
      <w:pPr>
        <w:spacing w:after="150"/>
      </w:pPr>
      <w:r>
        <w:rPr/>
        <w:t xml:space="preserve">图表：上海典范医疗科技有限公司驻极体伤骨愈膜 95</w:t>
      </w:r>
    </w:p>
    <w:p>
      <w:pPr>
        <w:spacing w:after="150"/>
      </w:pPr>
      <w:r>
        <w:rPr/>
        <w:t xml:space="preserve">图表：上海典范医疗科技有限公司防粘连膜 95</w:t>
      </w:r>
    </w:p>
    <w:p>
      <w:pPr>
        <w:spacing w:after="150"/>
      </w:pPr>
      <w:r>
        <w:rPr/>
        <w:t xml:space="preserve">图表：上海典范医疗科技有限公司粘克?的防粘连 96</w:t>
      </w:r>
    </w:p>
    <w:p>
      <w:pPr>
        <w:spacing w:after="150"/>
      </w:pPr>
      <w:r>
        <w:rPr/>
        <w:t xml:space="preserve">图表：上海典范医疗科技有限公司2019-2023年经营情况 98</w:t>
      </w:r>
    </w:p>
    <w:p>
      <w:pPr>
        <w:spacing w:after="150"/>
      </w:pPr>
      <w:r>
        <w:rPr/>
        <w:t xml:space="preserve">图表：山西皮尔复生物技术有限公司2019-2023年经营情况 99</w:t>
      </w:r>
    </w:p>
    <w:p>
      <w:pPr>
        <w:spacing w:after="150"/>
      </w:pPr>
      <w:r>
        <w:rPr/>
        <w:t xml:space="preserve">图表：2024-2029年中国防粘连行业市场规模 102</w:t>
      </w:r>
    </w:p>
    <w:p>
      <w:pPr>
        <w:spacing w:after="150"/>
      </w:pPr>
      <w:r>
        <w:rPr/>
        <w:t xml:space="preserve">图表：2024-2029年防粘连行业供给预测 103</w:t>
      </w:r>
    </w:p>
    <w:p>
      <w:pPr>
        <w:spacing w:after="150"/>
      </w:pPr>
      <w:r>
        <w:rPr/>
        <w:t xml:space="preserve">图表：2024-2029年防粘连行业的需求预测 103</w:t>
      </w:r>
    </w:p>
    <w:p>
      <w:pPr>
        <w:spacing w:after="150"/>
      </w:pPr>
      <w:r>
        <w:rPr/>
        <w:t xml:space="preserve">图表：防粘连行业成熟商业模式 121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2024-2029年中国防粘连行业深度分析及发展战略预测报告</dc:title>
  <dc:description>2024-2029年中国防粘连行业深度分析及发展战略预测报告</dc:description>
  <dc:subject>2024-2029年中国防粘连行业深度分析及发展战略预测报告</dc:subject>
  <cp:keywords>研究报告</cp:keywords>
  <cp:category>研究报告</cp:category>
  <cp:lastModifiedBy>北京中道泰和信息咨询有限公司</cp:lastModifiedBy>
  <dcterms:created xsi:type="dcterms:W3CDTF">2024-01-22T16:51:40+08:00</dcterms:created>
  <dcterms:modified xsi:type="dcterms:W3CDTF">2024-01-22T16:51:40+08:00</dcterms:modified>
</cp:coreProperties>
</file>

<file path=docProps/custom.xml><?xml version="1.0" encoding="utf-8"?>
<Properties xmlns="http://schemas.openxmlformats.org/officeDocument/2006/custom-properties" xmlns:vt="http://schemas.openxmlformats.org/officeDocument/2006/docPropsVTypes"/>
</file>