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2024-2029年中国聚乙烯行业深度调研及发展策略研究报告</w:t>
      </w:r>
    </w:p>
    <w:p>
      <w:pPr>
        <w:spacing w:after="150"/>
      </w:pPr>
      <w:r>
        <w:rPr>
          <w:b w:val="1"/>
          <w:bCs w:val="1"/>
        </w:rPr>
        <w:t xml:space="preserve">报告简介</w:t>
      </w:r>
    </w:p>
    <w:p>
      <w:pPr>
        <w:spacing w:after="150"/>
      </w:pPr>
      <w:r>
        <w:rPr/>
        <w:t xml:space="preserve">聚乙烯(PE)作为通用的聚合物产品，已形成低密度聚乙烯、高密度聚乙烯、线型低密度聚乙烯、超高分子量聚乙烯等产品。并以其优良的性能成为合成树脂发展最大、最为迅速的品种之一。</w:t>
      </w:r>
    </w:p>
    <w:p>
      <w:pPr>
        <w:spacing w:after="150"/>
      </w:pPr>
      <w:r>
        <w:rPr/>
        <w:t xml:space="preserve">聚乙烯(PE)是中国通用合成树脂中应用最广泛的品种，主要用来制造薄膜、容器、管道、单丝、电线电缆、日用品等，并可作为电视、雷达等的高频绝缘材料。中国国民经济的持续高速发展，为合成树脂工业营造了有利的发展氛围，聚乙烯(PE)产业更是以较快的速度增长。</w:t>
      </w:r>
    </w:p>
    <w:p>
      <w:pPr>
        <w:spacing w:after="150"/>
      </w:pPr>
      <w:r>
        <w:rPr/>
        <w:t xml:space="preserve">各行业对薄膜、编织袋、管材、电缆料、中空容器、周转箱等制品的需求正带动聚乙烯消费量的快速增长。从需求面来看，2021-2025年全球消费量最多的地区依旧为亚太地区，中国将继续成为动力源泉。由于亚太地区的主要市场在中国，未来国内市场的竞争也将更加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相关企业和科研单位等的实地调查，对国内外聚乙烯行业的供给与需求状况、相关行业的发展状况、市场消费变化等进行了分析。重点研究了主要聚乙烯品牌的发展状况，以及未来中国聚乙烯行业将面临的机遇以及企业的应对策略。报告还分析了聚乙烯市场的竞争格局，行业的发展动向，并对行业相关政策进行了介绍和政策趋向研判，是聚乙烯生产企业、科研单位、零售企业等单位准确了解目前聚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聚乙烯行业界定和分类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2019-2023年聚乙烯行业国内外发展概述</w:t>
      </w:r>
    </w:p>
    <w:p>
      <w:pPr>
        <w:spacing w:after="150"/>
      </w:pPr>
      <w:r>
        <w:rPr/>
        <w:t xml:space="preserve">第一节 全球聚乙烯行业发展概况</w:t>
      </w:r>
    </w:p>
    <w:p>
      <w:pPr>
        <w:spacing w:after="150"/>
      </w:pPr>
      <w:r>
        <w:rPr/>
        <w:t xml:space="preserve">一、全球聚乙烯行业发展现状</w:t>
      </w:r>
    </w:p>
    <w:p>
      <w:pPr>
        <w:spacing w:after="150"/>
      </w:pPr>
      <w:r>
        <w:rPr/>
        <w:t xml:space="preserve">二、全球聚乙烯行业发展趋势</w:t>
      </w:r>
    </w:p>
    <w:p>
      <w:pPr>
        <w:spacing w:after="150"/>
      </w:pPr>
      <w:r>
        <w:rPr/>
        <w:t xml:space="preserve">三、主要国家和地区发展状况</w:t>
      </w:r>
    </w:p>
    <w:p>
      <w:pPr>
        <w:spacing w:after="150"/>
      </w:pPr>
      <w:r>
        <w:rPr/>
        <w:t xml:space="preserve">第二节 中国聚乙烯行业发展概况</w:t>
      </w:r>
    </w:p>
    <w:p>
      <w:pPr>
        <w:spacing w:after="150"/>
      </w:pPr>
      <w:r>
        <w:rPr/>
        <w:t xml:space="preserve">一、中国聚乙烯行业发展历程与现状</w:t>
      </w:r>
    </w:p>
    <w:p>
      <w:pPr>
        <w:spacing w:after="150"/>
      </w:pPr>
      <w:r>
        <w:rPr/>
        <w:t xml:space="preserve">二、中国聚乙烯行业发展中存在的问题</w:t>
      </w:r>
    </w:p>
    <w:p>
      <w:pPr>
        <w:spacing w:after="150"/>
      </w:pPr>
      <w:r>
        <w:rPr>
          <w:b w:val="1"/>
          <w:bCs w:val="1"/>
        </w:rPr>
        <w:t xml:space="preserve">第三章 2019-2023年中国聚乙烯行业发展环境分析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聚乙烯行业政策环境</w:t>
      </w:r>
    </w:p>
    <w:p>
      <w:pPr>
        <w:spacing w:after="150"/>
      </w:pPr>
      <w:r>
        <w:rPr/>
        <w:t xml:space="preserve">第四节 聚乙烯行业技术环境</w:t>
      </w:r>
    </w:p>
    <w:p>
      <w:pPr>
        <w:spacing w:after="150"/>
      </w:pPr>
      <w:r>
        <w:rPr>
          <w:b w:val="1"/>
          <w:bCs w:val="1"/>
        </w:rPr>
        <w:t xml:space="preserve">第二部分 行业市场分析</w:t>
      </w:r>
    </w:p>
    <w:p>
      <w:pPr>
        <w:spacing w:after="150"/>
      </w:pPr>
      <w:r>
        <w:rPr>
          <w:b w:val="1"/>
          <w:bCs w:val="1"/>
        </w:rPr>
        <w:t xml:space="preserve">第四章 2019-2023年中国聚乙烯行业市场分析</w:t>
      </w:r>
    </w:p>
    <w:p>
      <w:pPr>
        <w:spacing w:after="150"/>
      </w:pPr>
      <w:r>
        <w:rPr/>
        <w:t xml:space="preserve">第一节 市场规模</w:t>
      </w:r>
    </w:p>
    <w:p>
      <w:pPr>
        <w:spacing w:after="150"/>
      </w:pPr>
      <w:r>
        <w:rPr/>
        <w:t xml:space="preserve">一、聚乙烯行业市场规模及增速</w:t>
      </w:r>
    </w:p>
    <w:p>
      <w:pPr>
        <w:spacing w:after="150"/>
      </w:pPr>
      <w:r>
        <w:rPr/>
        <w:t xml:space="preserve">二、聚乙烯行业市场饱和度</w:t>
      </w:r>
    </w:p>
    <w:p>
      <w:pPr>
        <w:spacing w:after="150"/>
      </w:pPr>
      <w:r>
        <w:rPr/>
        <w:t xml:space="preserve">三、影响聚乙烯行业市场规模的因素</w:t>
      </w:r>
    </w:p>
    <w:p>
      <w:pPr>
        <w:spacing w:after="150"/>
      </w:pPr>
      <w:r>
        <w:rPr/>
        <w:t xml:space="preserve">四、2024-2029年聚乙烯行业市场规模及增速预测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一、聚乙烯行业所处生命周期</w:t>
      </w:r>
    </w:p>
    <w:p>
      <w:pPr>
        <w:spacing w:after="150"/>
      </w:pPr>
      <w:r>
        <w:rPr/>
        <w:t xml:space="preserve">二、技术变革与行业革新对聚乙烯行业的影响</w:t>
      </w:r>
    </w:p>
    <w:p>
      <w:pPr>
        <w:spacing w:after="150"/>
      </w:pPr>
      <w:r>
        <w:rPr/>
        <w:t xml:space="preserve">三、差异化分析</w:t>
      </w:r>
    </w:p>
    <w:p>
      <w:pPr>
        <w:spacing w:after="150"/>
      </w:pPr>
      <w:r>
        <w:rPr>
          <w:b w:val="1"/>
          <w:bCs w:val="1"/>
        </w:rPr>
        <w:t xml:space="preserve">第五章 2019-2023年中国聚乙烯行业区域市场分析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2019-2023年中国聚乙烯行业产业链分析</w:t>
      </w:r>
    </w:p>
    <w:p>
      <w:pPr>
        <w:spacing w:after="150"/>
      </w:pPr>
      <w:r>
        <w:rPr/>
        <w:t xml:space="preserve">第一节 聚乙烯行业产业链分析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聚乙烯上游行业分析</w:t>
      </w:r>
    </w:p>
    <w:p>
      <w:pPr>
        <w:spacing w:after="150"/>
      </w:pPr>
      <w:r>
        <w:rPr/>
        <w:t xml:space="preserve">一、聚乙烯成本构成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四、上游行业对聚乙烯行业的影响</w:t>
      </w:r>
    </w:p>
    <w:p>
      <w:pPr>
        <w:spacing w:after="150"/>
      </w:pPr>
      <w:r>
        <w:rPr/>
        <w:t xml:space="preserve">第三节 聚乙烯下游行业分析</w:t>
      </w:r>
    </w:p>
    <w:p>
      <w:pPr>
        <w:spacing w:after="150"/>
      </w:pPr>
      <w:r>
        <w:rPr/>
        <w:t xml:space="preserve">一、聚乙烯下游行业分布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四、下游需求对聚乙烯行业的影响</w:t>
      </w:r>
    </w:p>
    <w:p>
      <w:pPr>
        <w:spacing w:after="150"/>
      </w:pPr>
      <w:r>
        <w:rPr>
          <w:b w:val="1"/>
          <w:bCs w:val="1"/>
        </w:rPr>
        <w:t xml:space="preserve">第四部分 行业深度分析</w:t>
      </w:r>
    </w:p>
    <w:p>
      <w:pPr>
        <w:spacing w:after="150"/>
      </w:pPr>
      <w:r>
        <w:rPr>
          <w:b w:val="1"/>
          <w:bCs w:val="1"/>
        </w:rPr>
        <w:t xml:space="preserve">第七章 2019-2023年中国聚乙烯行业主导驱动因素分析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2019-2023年中国聚乙烯行业偿债能力分析</w:t>
      </w:r>
    </w:p>
    <w:p>
      <w:pPr>
        <w:spacing w:after="150"/>
      </w:pPr>
      <w:r>
        <w:rPr/>
        <w:t xml:space="preserve">第一节 聚乙烯行业资产负债率分析</w:t>
      </w:r>
    </w:p>
    <w:p>
      <w:pPr>
        <w:spacing w:after="150"/>
      </w:pPr>
      <w:r>
        <w:rPr/>
        <w:t xml:space="preserve">第二节 聚乙烯行业速动比率分析</w:t>
      </w:r>
    </w:p>
    <w:p>
      <w:pPr>
        <w:spacing w:after="150"/>
      </w:pPr>
      <w:r>
        <w:rPr/>
        <w:t xml:space="preserve">第三节 聚乙烯行业流动比率分析</w:t>
      </w:r>
    </w:p>
    <w:p>
      <w:pPr>
        <w:spacing w:after="150"/>
      </w:pPr>
      <w:r>
        <w:rPr/>
        <w:t xml:space="preserve">第四节 聚乙烯行业利息保障倍数分析</w:t>
      </w:r>
    </w:p>
    <w:p>
      <w:pPr>
        <w:spacing w:after="150"/>
      </w:pPr>
      <w:r>
        <w:rPr/>
        <w:t xml:space="preserve">第五节 2024-2029年聚乙烯行业偿债能力预测</w:t>
      </w:r>
    </w:p>
    <w:p>
      <w:pPr>
        <w:spacing w:after="150"/>
      </w:pPr>
      <w:r>
        <w:rPr>
          <w:b w:val="1"/>
          <w:bCs w:val="1"/>
        </w:rPr>
        <w:t xml:space="preserve">第九章 2019-2023年中国聚乙烯行业营运能力分析</w:t>
      </w:r>
    </w:p>
    <w:p>
      <w:pPr>
        <w:spacing w:after="150"/>
      </w:pPr>
      <w:r>
        <w:rPr/>
        <w:t xml:space="preserve">第一节 聚乙烯行业总资产周转率分析</w:t>
      </w:r>
    </w:p>
    <w:p>
      <w:pPr>
        <w:spacing w:after="150"/>
      </w:pPr>
      <w:r>
        <w:rPr/>
        <w:t xml:space="preserve">第二节 聚乙烯行业净资产周转率分析</w:t>
      </w:r>
    </w:p>
    <w:p>
      <w:pPr>
        <w:spacing w:after="150"/>
      </w:pPr>
      <w:r>
        <w:rPr/>
        <w:t xml:space="preserve">第三节 聚乙烯行业应收账款周转率分析</w:t>
      </w:r>
    </w:p>
    <w:p>
      <w:pPr>
        <w:spacing w:after="150"/>
      </w:pPr>
      <w:r>
        <w:rPr/>
        <w:t xml:space="preserve">第四节 聚乙烯行业存货周转率分析</w:t>
      </w:r>
    </w:p>
    <w:p>
      <w:pPr>
        <w:spacing w:after="150"/>
      </w:pPr>
      <w:r>
        <w:rPr/>
        <w:t xml:space="preserve">第五节 2024-2029年聚乙烯行业营运能力预测</w:t>
      </w:r>
    </w:p>
    <w:p>
      <w:pPr>
        <w:spacing w:after="150"/>
      </w:pPr>
      <w:r>
        <w:rPr>
          <w:b w:val="1"/>
          <w:bCs w:val="1"/>
        </w:rPr>
        <w:t xml:space="preserve">第五部分 行业竞争分析</w:t>
      </w:r>
    </w:p>
    <w:p>
      <w:pPr>
        <w:spacing w:after="150"/>
      </w:pPr>
      <w:r>
        <w:rPr>
          <w:b w:val="1"/>
          <w:bCs w:val="1"/>
        </w:rPr>
        <w:t xml:space="preserve">第十章 2019-2023年中国聚乙烯行业竞争分析</w:t>
      </w:r>
    </w:p>
    <w:p>
      <w:pPr>
        <w:spacing w:after="150"/>
      </w:pPr>
      <w:r>
        <w:rPr/>
        <w:t xml:space="preserve">第一节 重点聚乙烯企业市场份额</w:t>
      </w:r>
    </w:p>
    <w:p>
      <w:pPr>
        <w:spacing w:after="150"/>
      </w:pPr>
      <w:r>
        <w:rPr/>
        <w:t xml:space="preserve">第二节 聚乙烯行业市场集中度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2019-2023年中国聚乙烯行业重点企业分析</w:t>
      </w:r>
    </w:p>
    <w:p>
      <w:pPr>
        <w:spacing w:after="150"/>
      </w:pPr>
      <w:r>
        <w:rPr/>
        <w:t xml:space="preserve">第一节 中国石化上海石油化工股份有限公司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中国石油大庆石化公司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中国石油兰州石化公司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中国石化扬子石油化工有限公司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齐鲁石油化工股份有限公司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2024-2029年中国聚乙烯行业发展与投资风险分析</w:t>
      </w:r>
    </w:p>
    <w:p>
      <w:pPr>
        <w:spacing w:after="150"/>
      </w:pPr>
      <w:r>
        <w:rPr/>
        <w:t xml:space="preserve">第一节 聚乙烯行业环境风险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聚乙烯行业政策风险</w:t>
      </w:r>
    </w:p>
    <w:p>
      <w:pPr>
        <w:spacing w:after="150"/>
      </w:pPr>
      <w:r>
        <w:rPr/>
        <w:t xml:space="preserve">第四节 聚乙烯行业市场风险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2024-2029年中国聚乙烯行业发展前景及投资机会分析</w:t>
      </w:r>
    </w:p>
    <w:p>
      <w:pPr>
        <w:spacing w:after="150"/>
      </w:pPr>
      <w:r>
        <w:rPr/>
        <w:t xml:space="preserve">第一节 聚乙烯行业发展前景预测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图表：聚乙烯行业生命周期</w:t>
      </w:r>
    </w:p>
    <w:p>
      <w:pPr>
        <w:spacing w:after="150"/>
      </w:pPr>
      <w:r>
        <w:rPr/>
        <w:t xml:space="preserve">图表：聚乙烯行业产业链结构</w:t>
      </w:r>
    </w:p>
    <w:p>
      <w:pPr>
        <w:spacing w:after="150"/>
      </w:pPr>
      <w:r>
        <w:rPr/>
        <w:t xml:space="preserve">图表：2019-2023年全球聚乙烯行业市场规模</w:t>
      </w:r>
    </w:p>
    <w:p>
      <w:pPr>
        <w:spacing w:after="150"/>
      </w:pPr>
      <w:r>
        <w:rPr/>
        <w:t xml:space="preserve">图表：2019-2023年中国聚乙烯行业市场规模</w:t>
      </w:r>
    </w:p>
    <w:p>
      <w:pPr>
        <w:spacing w:after="150"/>
      </w:pPr>
      <w:r>
        <w:rPr/>
        <w:t xml:space="preserve">图表：2019-2023年中国聚乙烯市场占全球份额比较</w:t>
      </w:r>
    </w:p>
    <w:p>
      <w:pPr>
        <w:spacing w:after="150"/>
      </w:pPr>
      <w:r>
        <w:rPr/>
        <w:t xml:space="preserve">图表：2019-2023年聚乙烯行业集中度</w:t>
      </w:r>
    </w:p>
    <w:p>
      <w:pPr>
        <w:spacing w:after="150"/>
      </w:pPr>
      <w:r>
        <w:rPr/>
        <w:t xml:space="preserve">图表：2019-2023年聚乙烯行业利润总额</w:t>
      </w:r>
    </w:p>
    <w:p>
      <w:pPr>
        <w:spacing w:after="150"/>
      </w:pPr>
      <w:r>
        <w:rPr/>
        <w:t xml:space="preserve">图表：2019-2023年聚乙烯行业资产总计</w:t>
      </w:r>
    </w:p>
    <w:p>
      <w:pPr>
        <w:spacing w:after="150"/>
      </w:pPr>
      <w:r>
        <w:rPr/>
        <w:t xml:space="preserve">图表：2019-2023年聚乙烯行业负债总计</w:t>
      </w:r>
    </w:p>
    <w:p>
      <w:pPr>
        <w:spacing w:after="150"/>
      </w:pPr>
      <w:r>
        <w:rPr/>
        <w:t xml:space="preserve">图表：2019-2023年聚乙烯行业竞争力分析</w:t>
      </w:r>
    </w:p>
    <w:p>
      <w:pPr>
        <w:spacing w:after="150"/>
      </w:pPr>
      <w:r>
        <w:rPr/>
        <w:t xml:space="preserve">图表：2019-2023年聚乙烯市场价格走势</w:t>
      </w:r>
    </w:p>
    <w:p>
      <w:pPr>
        <w:spacing w:after="150"/>
      </w:pPr>
      <w:r>
        <w:rPr/>
        <w:t xml:space="preserve">图表：2019-2023年聚乙烯行业主营业务收入</w:t>
      </w:r>
    </w:p>
    <w:p>
      <w:pPr>
        <w:spacing w:after="150"/>
      </w:pPr>
      <w:r>
        <w:rPr/>
        <w:t xml:space="preserve">图表：2019-2023年聚乙烯行业主营业务成本</w:t>
      </w:r>
    </w:p>
    <w:p>
      <w:pPr>
        <w:spacing w:after="150"/>
      </w:pPr>
      <w:r>
        <w:rPr/>
        <w:t xml:space="preserve">图表：2019-2023年聚乙烯行业管理费用分析</w:t>
      </w:r>
    </w:p>
    <w:p>
      <w:pPr>
        <w:spacing w:after="150"/>
      </w:pPr>
      <w:r>
        <w:rPr/>
        <w:t xml:space="preserve">图表：2019-2023年聚乙烯行业财务费用分析</w:t>
      </w:r>
    </w:p>
    <w:p>
      <w:pPr>
        <w:spacing w:after="150"/>
      </w:pPr>
      <w:r>
        <w:rPr/>
        <w:t xml:space="preserve">图表：2019-2023年聚乙烯行业重要数据指标比较</w:t>
      </w:r>
    </w:p>
    <w:p>
      <w:pPr>
        <w:spacing w:after="150"/>
      </w:pPr>
      <w:r>
        <w:rPr/>
        <w:t xml:space="preserve">图表：2019-2023年中国聚乙烯行业盈利能力分析</w:t>
      </w:r>
    </w:p>
    <w:p>
      <w:pPr>
        <w:spacing w:after="150"/>
      </w:pPr>
      <w:r>
        <w:rPr/>
        <w:t xml:space="preserve">图表：2019-2023年中国聚乙烯行业运营能力分析</w:t>
      </w:r>
    </w:p>
    <w:p>
      <w:pPr>
        <w:spacing w:after="150"/>
      </w:pPr>
      <w:r>
        <w:rPr/>
        <w:t xml:space="preserve">图表：2019-2023年中国聚乙烯行业偿债能力分析</w:t>
      </w:r>
    </w:p>
    <w:p>
      <w:pPr>
        <w:spacing w:after="150"/>
      </w:pPr>
      <w:r>
        <w:rPr/>
        <w:t xml:space="preserve">图表：2019-2023年中国聚乙烯行业发展能力分析</w:t>
      </w:r>
    </w:p>
    <w:p>
      <w:pPr>
        <w:spacing w:after="150"/>
      </w:pPr>
      <w:r>
        <w:rPr/>
        <w:t xml:space="preserve">图表：2019-2023年聚乙烯行业不同规模企业数量分布</w:t>
      </w:r>
    </w:p>
    <w:p>
      <w:pPr>
        <w:spacing w:after="150"/>
      </w:pPr>
      <w:r>
        <w:rPr/>
        <w:t xml:space="preserve">图表：2019-2023年聚乙烯行业不同规模企业从业人员分布</w:t>
      </w:r>
    </w:p>
    <w:p>
      <w:pPr>
        <w:spacing w:after="150"/>
      </w:pPr>
      <w:r>
        <w:rPr/>
        <w:t xml:space="preserve">图表：2019-2023年聚乙烯行业不同规模企业资产总额分布</w:t>
      </w:r>
    </w:p>
    <w:p>
      <w:pPr>
        <w:spacing w:after="150"/>
      </w:pPr>
      <w:r>
        <w:rPr/>
        <w:t xml:space="preserve">图表：2019-2023年聚乙烯行业不同规模企业利润总额分布</w:t>
      </w:r>
    </w:p>
    <w:p>
      <w:pPr>
        <w:spacing w:after="150"/>
      </w:pPr>
      <w:r>
        <w:rPr/>
        <w:t xml:space="preserve">图表：2019-2023年聚乙烯行业不同性质企业数量分布</w:t>
      </w:r>
    </w:p>
    <w:p>
      <w:pPr>
        <w:spacing w:after="150"/>
      </w:pPr>
      <w:r>
        <w:rPr/>
        <w:t xml:space="preserve">图表：2019-2023年聚乙烯行业不同性质企业从业人员分布</w:t>
      </w:r>
    </w:p>
    <w:p>
      <w:pPr>
        <w:spacing w:after="150"/>
      </w:pPr>
      <w:r>
        <w:rPr/>
        <w:t xml:space="preserve">图表：2019-2023年聚乙烯行业不同性质企业资产总额分布</w:t>
      </w:r>
    </w:p>
    <w:p>
      <w:pPr>
        <w:spacing w:after="150"/>
      </w:pPr>
      <w:r>
        <w:rPr/>
        <w:t xml:space="preserve">图表：2019-2023年聚乙烯行业不同性质企业利润总额分布</w:t>
      </w:r>
    </w:p>
    <w:p>
      <w:pPr>
        <w:spacing w:after="150"/>
      </w:pPr>
      <w:r>
        <w:rPr/>
        <w:t xml:space="preserve">图表：2024-2029年聚乙烯行业市场规模预测</w:t>
      </w:r>
    </w:p>
    <w:p>
      <w:pPr>
        <w:spacing w:after="150"/>
      </w:pPr>
      <w:r>
        <w:rPr/>
        <w:t xml:space="preserve">图表：2024-2029年聚乙烯行业竞争格局预测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2024-2029年中国聚乙烯行业深度调研及发展策略研究报告</dc:title>
  <dc:description>2024-2029年中国聚乙烯行业深度调研及发展策略研究报告</dc:description>
  <dc:subject>2024-2029年中国聚乙烯行业深度调研及发展策略研究报告</dc:subject>
  <cp:keywords>研究报告</cp:keywords>
  <cp:category>研究报告</cp:category>
  <cp:lastModifiedBy>北京中道泰和信息咨询有限公司</cp:lastModifiedBy>
  <dcterms:created xsi:type="dcterms:W3CDTF">2024-01-22T16:41:26+08:00</dcterms:created>
  <dcterms:modified xsi:type="dcterms:W3CDTF">2024-01-22T16:41:26+08:00</dcterms:modified>
</cp:coreProperties>
</file>

<file path=docProps/custom.xml><?xml version="1.0" encoding="utf-8"?>
<Properties xmlns="http://schemas.openxmlformats.org/officeDocument/2006/custom-properties" xmlns:vt="http://schemas.openxmlformats.org/officeDocument/2006/docPropsVTypes"/>
</file>