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2024-2029年中国货车行业竞争分析及发展前景预测报告</w:t>
      </w:r>
    </w:p>
    <w:p>
      <w:pPr>
        <w:spacing w:after="150"/>
      </w:pPr>
      <w:r>
        <w:rPr>
          <w:b w:val="1"/>
          <w:bCs w:val="1"/>
        </w:rPr>
        <w:t xml:space="preserve">报告简介</w:t>
      </w:r>
    </w:p>
    <w:p>
      <w:pPr>
        <w:spacing w:after="150"/>
      </w:pPr>
      <w:r>
        <w:rPr/>
        <w:t xml:space="preserve">货车(Wagon)是一种主要为载运货物而设计和装备的商用车辆，它能否牵引一挂车均可。</w:t>
      </w:r>
    </w:p>
    <w:p>
      <w:pPr>
        <w:spacing w:after="150"/>
      </w:pPr>
      <w:r>
        <w:rPr/>
        <w:t xml:space="preserve">载货汽车一般称作货车，又称作卡车，指主要用于运送货物的汽车，有时也指可以牵引其他车辆的汽车，属于商用车辆类别。一般可依造车的重量分为重型和轻型两种。绝大部分货车都以柴油引擎作为动力来源，但有部分轻型货车使用汽油、石油气或者天然气。</w:t>
      </w:r>
    </w:p>
    <w:p>
      <w:pPr>
        <w:spacing w:after="150"/>
      </w:pPr>
      <w:r>
        <w:rPr/>
        <w:t xml:space="preserve">卡车(Truck)的正式名称为载货汽车(货车，GOODS VEHICLE)，是运载货物和商品用的一种汽车形式，包括自卸卡车、牵引卡车、非公路和无路地区的越野卡车和各种专为特殊需要制造的车辆(如机场摆渡车、消防车和救护车、油罐车、集装箱牵引卡车等)。参见英汉卡车字典和卡车图鉴。</w:t>
      </w:r>
    </w:p>
    <w:p>
      <w:pPr>
        <w:spacing w:after="150"/>
      </w:pPr>
      <w:r>
        <w:rPr/>
        <w:t xml:space="preserve">事实上，中国社会对卡车的分类很混乱，有按总质量分类的，有用发动机的排气量分类的，新的国家标准《汽车和挂车类型术语及定义》将货车归入商用车大类，并将货车细分为：普通货车、多用途货车、全挂牵引车、越野货车、专用作业车、专用货车。</w:t>
      </w:r>
    </w:p>
    <w:p>
      <w:pPr>
        <w:spacing w:after="150"/>
      </w:pPr>
      <w:r>
        <w:rPr/>
        <w:t xml:space="preserve">车辆通常由发动机，底盘，车身，电器设备四个部分组成。</w:t>
      </w:r>
    </w:p>
    <w:p>
      <w:pPr>
        <w:spacing w:after="150"/>
      </w:pPr>
      <w:r>
        <w:rPr/>
        <w:t xml:space="preserve">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车市场进行了分析研究。报告在总结中国货车行业发展历程的基础上，结合新时期的各方面因素，对中国货车行业的发展趋势给予了细致和审慎的预测论证。报告资料详实，图表丰富，既有深入的分析，又有直观的比较，为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货车行业发展概述</w:t>
      </w:r>
    </w:p>
    <w:p>
      <w:pPr>
        <w:spacing w:after="150"/>
      </w:pPr>
      <w:r>
        <w:rPr/>
        <w:t xml:space="preserve">第一节 货车的概念</w:t>
      </w:r>
    </w:p>
    <w:p>
      <w:pPr>
        <w:spacing w:after="150"/>
      </w:pPr>
      <w:r>
        <w:rPr/>
        <w:t xml:space="preserve">一、货车的特点</w:t>
      </w:r>
    </w:p>
    <w:p>
      <w:pPr>
        <w:spacing w:after="150"/>
      </w:pPr>
      <w:r>
        <w:rPr/>
        <w:t xml:space="preserve">二、货车的分类</w:t>
      </w:r>
    </w:p>
    <w:p>
      <w:pPr>
        <w:spacing w:after="150"/>
      </w:pPr>
      <w:r>
        <w:rPr/>
        <w:t xml:space="preserve">第二节 货车行业发展成熟度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全球货车行业发展分析</w:t>
      </w:r>
    </w:p>
    <w:p>
      <w:pPr>
        <w:spacing w:after="150"/>
      </w:pPr>
      <w:r>
        <w:rPr/>
        <w:t xml:space="preserve">第一节 全球货车行业发展分析</w:t>
      </w:r>
    </w:p>
    <w:p>
      <w:pPr>
        <w:spacing w:after="150"/>
      </w:pPr>
      <w:r>
        <w:rPr/>
        <w:t xml:space="preserve">一、2019-2023年世界货车行业发展分析</w:t>
      </w:r>
    </w:p>
    <w:p>
      <w:pPr>
        <w:spacing w:after="150"/>
      </w:pPr>
      <w:r>
        <w:rPr/>
        <w:t xml:space="preserve">二、2019-2023年世界货车行业发展分析</w:t>
      </w:r>
    </w:p>
    <w:p>
      <w:pPr>
        <w:spacing w:after="150"/>
      </w:pPr>
      <w:r>
        <w:rPr/>
        <w:t xml:space="preserve">三、2019-2023年世界货车行业发展分析</w:t>
      </w:r>
    </w:p>
    <w:p>
      <w:pPr>
        <w:spacing w:after="150"/>
      </w:pPr>
      <w:r>
        <w:rPr/>
        <w:t xml:space="preserve">第二节 全球货车市场分析</w:t>
      </w:r>
    </w:p>
    <w:p>
      <w:pPr>
        <w:spacing w:after="150"/>
      </w:pPr>
      <w:r>
        <w:rPr/>
        <w:t xml:space="preserve">一、2019-2023年全球货车需求分析</w:t>
      </w:r>
    </w:p>
    <w:p>
      <w:pPr>
        <w:spacing w:after="150"/>
      </w:pPr>
      <w:r>
        <w:rPr/>
        <w:t xml:space="preserve">二、2019-2023年欧美货车需求分析</w:t>
      </w:r>
    </w:p>
    <w:p>
      <w:pPr>
        <w:spacing w:after="150"/>
      </w:pPr>
      <w:r>
        <w:rPr/>
        <w:t xml:space="preserve">三、2019-2023年中外货车市场对比</w:t>
      </w:r>
    </w:p>
    <w:p>
      <w:pPr>
        <w:spacing w:after="150"/>
      </w:pPr>
      <w:r>
        <w:rPr/>
        <w:t xml:space="preserve">第三节 2019-2023年主要国家或地区货车行业发展分析</w:t>
      </w:r>
    </w:p>
    <w:p>
      <w:pPr>
        <w:spacing w:after="150"/>
      </w:pPr>
      <w:r>
        <w:rPr/>
        <w:t xml:space="preserve">一、2019-2023年美国货车行业分析</w:t>
      </w:r>
    </w:p>
    <w:p>
      <w:pPr>
        <w:spacing w:after="150"/>
      </w:pPr>
      <w:r>
        <w:rPr/>
        <w:t xml:space="preserve">二、2019-2023年日本货车行业分析</w:t>
      </w:r>
    </w:p>
    <w:p>
      <w:pPr>
        <w:spacing w:after="150"/>
      </w:pPr>
      <w:r>
        <w:rPr/>
        <w:t xml:space="preserve">三、2019-2023年欧洲货车行业分析</w:t>
      </w:r>
    </w:p>
    <w:p>
      <w:pPr>
        <w:spacing w:after="150"/>
      </w:pPr>
      <w:r>
        <w:rPr>
          <w:b w:val="1"/>
          <w:bCs w:val="1"/>
        </w:rPr>
        <w:t xml:space="preserve">第三章 我国货车行业发展分析</w:t>
      </w:r>
    </w:p>
    <w:p>
      <w:pPr>
        <w:spacing w:after="150"/>
      </w:pPr>
      <w:r>
        <w:rPr/>
        <w:t xml:space="preserve">第一节 中国货车行业发展状况</w:t>
      </w:r>
    </w:p>
    <w:p>
      <w:pPr>
        <w:spacing w:after="150"/>
      </w:pPr>
      <w:r>
        <w:rPr/>
        <w:t xml:space="preserve">一、2019-2023年货车行业发展状况分析</w:t>
      </w:r>
    </w:p>
    <w:p>
      <w:pPr>
        <w:spacing w:after="150"/>
      </w:pPr>
      <w:r>
        <w:rPr/>
        <w:t xml:space="preserve">二、2019-2023年中国货车行业发展动态</w:t>
      </w:r>
    </w:p>
    <w:p>
      <w:pPr>
        <w:spacing w:after="150"/>
      </w:pPr>
      <w:r>
        <w:rPr/>
        <w:t xml:space="preserve">三、2019-2023年货车行业经营业绩分析</w:t>
      </w:r>
    </w:p>
    <w:p>
      <w:pPr>
        <w:spacing w:after="150"/>
      </w:pPr>
      <w:r>
        <w:rPr/>
        <w:t xml:space="preserve">四、2019-2023年我国货车行业发展热点</w:t>
      </w:r>
    </w:p>
    <w:p>
      <w:pPr>
        <w:spacing w:after="150"/>
      </w:pPr>
      <w:r>
        <w:rPr/>
        <w:t xml:space="preserve">第二节 中国货车市场供需状况</w:t>
      </w:r>
    </w:p>
    <w:p>
      <w:pPr>
        <w:spacing w:after="150"/>
      </w:pPr>
      <w:r>
        <w:rPr/>
        <w:t xml:space="preserve">一、2019-2023年中国货车行业供给能力</w:t>
      </w:r>
    </w:p>
    <w:p>
      <w:pPr>
        <w:spacing w:after="150"/>
      </w:pPr>
      <w:r>
        <w:rPr/>
        <w:t xml:space="preserve">二、2019-2023年中国货车市场供给分析</w:t>
      </w:r>
    </w:p>
    <w:p>
      <w:pPr>
        <w:spacing w:after="150"/>
      </w:pPr>
      <w:r>
        <w:rPr/>
        <w:t xml:space="preserve">三、2019-2023年中国货车市场需求分析</w:t>
      </w:r>
    </w:p>
    <w:p>
      <w:pPr>
        <w:spacing w:after="150"/>
      </w:pPr>
      <w:r>
        <w:rPr/>
        <w:t xml:space="preserve">第三节 2019-2023年我国货车市场分析</w:t>
      </w:r>
    </w:p>
    <w:p>
      <w:pPr>
        <w:spacing w:after="150"/>
      </w:pPr>
      <w:r>
        <w:rPr/>
        <w:t xml:space="preserve">一、2019-2023年货车市场分析</w:t>
      </w:r>
    </w:p>
    <w:p>
      <w:pPr>
        <w:spacing w:after="150"/>
      </w:pPr>
      <w:r>
        <w:rPr/>
        <w:t xml:space="preserve">二、2019-2023年货车市场分析</w:t>
      </w:r>
    </w:p>
    <w:p>
      <w:pPr>
        <w:spacing w:after="150"/>
      </w:pPr>
      <w:r>
        <w:rPr>
          <w:b w:val="1"/>
          <w:bCs w:val="1"/>
        </w:rPr>
        <w:t xml:space="preserve">第四章 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2019-2023年货车行业竞争格局分析</w:t>
      </w:r>
    </w:p>
    <w:p>
      <w:pPr>
        <w:spacing w:after="150"/>
      </w:pPr>
      <w:r>
        <w:rPr/>
        <w:t xml:space="preserve">一、2019-2023年货车行业竞争分析</w:t>
      </w:r>
    </w:p>
    <w:p>
      <w:pPr>
        <w:spacing w:after="150"/>
      </w:pPr>
      <w:r>
        <w:rPr/>
        <w:t xml:space="preserve">二、2019-2023年中外货车产品竞争分析</w:t>
      </w:r>
    </w:p>
    <w:p>
      <w:pPr>
        <w:spacing w:after="150"/>
      </w:pPr>
      <w:r>
        <w:rPr/>
        <w:t xml:space="preserve">三、2019-2023年国内外货车竞争分析</w:t>
      </w:r>
    </w:p>
    <w:p>
      <w:pPr>
        <w:spacing w:after="150"/>
      </w:pPr>
      <w:r>
        <w:rPr/>
        <w:t xml:space="preserve">四、2019-2023年我国货车市场竞争分析</w:t>
      </w:r>
    </w:p>
    <w:p>
      <w:pPr>
        <w:spacing w:after="150"/>
      </w:pPr>
      <w:r>
        <w:rPr/>
        <w:t xml:space="preserve">五、2024-2029年国内主要货车企业动向</w:t>
      </w:r>
    </w:p>
    <w:p>
      <w:pPr>
        <w:spacing w:after="150"/>
      </w:pPr>
      <w:r>
        <w:rPr>
          <w:b w:val="1"/>
          <w:bCs w:val="1"/>
        </w:rPr>
        <w:t xml:space="preserve">第五章 货车企业竞争策略分析</w:t>
      </w:r>
    </w:p>
    <w:p>
      <w:pPr>
        <w:spacing w:after="150"/>
      </w:pPr>
      <w:r>
        <w:rPr/>
        <w:t xml:space="preserve">第一节 货车市场竞争策略分析</w:t>
      </w:r>
    </w:p>
    <w:p>
      <w:pPr>
        <w:spacing w:after="150"/>
      </w:pPr>
      <w:r>
        <w:rPr/>
        <w:t xml:space="preserve">一、2019-2023年货车市场增长潜力分析</w:t>
      </w:r>
    </w:p>
    <w:p>
      <w:pPr>
        <w:spacing w:after="150"/>
      </w:pPr>
      <w:r>
        <w:rPr/>
        <w:t xml:space="preserve">二、现有货车行业竞争策略分析</w:t>
      </w:r>
    </w:p>
    <w:p>
      <w:pPr>
        <w:spacing w:after="150"/>
      </w:pPr>
      <w:r>
        <w:rPr/>
        <w:t xml:space="preserve">第二节 货车企业竞争策略分析</w:t>
      </w:r>
    </w:p>
    <w:p>
      <w:pPr>
        <w:spacing w:after="150"/>
      </w:pPr>
      <w:r>
        <w:rPr/>
        <w:t xml:space="preserve">一、2024-2029年我国货车市场竞争趋势</w:t>
      </w:r>
    </w:p>
    <w:p>
      <w:pPr>
        <w:spacing w:after="150"/>
      </w:pPr>
      <w:r>
        <w:rPr/>
        <w:t xml:space="preserve">二、2024-2029年货车行业竞争格局展望</w:t>
      </w:r>
    </w:p>
    <w:p>
      <w:pPr>
        <w:spacing w:after="150"/>
      </w:pPr>
      <w:r>
        <w:rPr/>
        <w:t xml:space="preserve">三、2024-2029年货车行业竞争策略分析</w:t>
      </w:r>
    </w:p>
    <w:p>
      <w:pPr>
        <w:spacing w:after="150"/>
      </w:pPr>
      <w:r>
        <w:rPr>
          <w:b w:val="1"/>
          <w:bCs w:val="1"/>
        </w:rPr>
        <w:t xml:space="preserve">第六章 主要货车企业竞争分析</w:t>
      </w:r>
    </w:p>
    <w:p>
      <w:pPr>
        <w:spacing w:after="150"/>
      </w:pPr>
      <w:r>
        <w:rPr/>
        <w:t xml:space="preserve">第一节 北汽福田汽车股份有限公司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安徽江淮汽车集团股份有限公司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东风汽车集团有限公司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中国第一汽车集团有限公司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中国重型汽车集团有限公司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江铃汽车集团公司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五十铃汽车公司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华晨汽车集团控股有限公司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中国长安汽车集团股份有限公司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2019-2023年货车行业发展趋势分析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2024-2029年中国货车市场趋势分析</w:t>
      </w:r>
    </w:p>
    <w:p>
      <w:pPr>
        <w:spacing w:after="150"/>
      </w:pPr>
      <w:r>
        <w:rPr/>
        <w:t xml:space="preserve">一、2019-2023年货车市场趋势总结</w:t>
      </w:r>
    </w:p>
    <w:p>
      <w:pPr>
        <w:spacing w:after="150"/>
      </w:pPr>
      <w:r>
        <w:rPr/>
        <w:t xml:space="preserve">二、2024-2029年货车发展趋势分析</w:t>
      </w:r>
    </w:p>
    <w:p>
      <w:pPr>
        <w:spacing w:after="150"/>
      </w:pPr>
      <w:r>
        <w:rPr/>
        <w:t xml:space="preserve">三、2024-2029年货车市场发展空间</w:t>
      </w:r>
    </w:p>
    <w:p>
      <w:pPr>
        <w:spacing w:after="150"/>
      </w:pPr>
      <w:r>
        <w:rPr/>
        <w:t xml:space="preserve">四、2024-2029年货车产业政策趋向</w:t>
      </w:r>
    </w:p>
    <w:p>
      <w:pPr>
        <w:spacing w:after="150"/>
      </w:pPr>
      <w:r>
        <w:rPr>
          <w:b w:val="1"/>
          <w:bCs w:val="1"/>
        </w:rPr>
        <w:t xml:space="preserve">第八章 未来货车行业发展预测</w:t>
      </w:r>
    </w:p>
    <w:p>
      <w:pPr>
        <w:spacing w:after="150"/>
      </w:pPr>
      <w:r>
        <w:rPr/>
        <w:t xml:space="preserve">第一节 未来货车需求与市场预测</w:t>
      </w:r>
    </w:p>
    <w:p>
      <w:pPr>
        <w:spacing w:after="150"/>
      </w:pPr>
      <w:r>
        <w:rPr/>
        <w:t xml:space="preserve">一、2024-2029年货车市场规模预测</w:t>
      </w:r>
    </w:p>
    <w:p>
      <w:pPr>
        <w:spacing w:after="150"/>
      </w:pPr>
      <w:r>
        <w:rPr/>
        <w:t xml:space="preserve">二、2024-2029年货车行业总资产预测</w:t>
      </w:r>
    </w:p>
    <w:p>
      <w:pPr>
        <w:spacing w:after="150"/>
      </w:pPr>
      <w:r>
        <w:rPr/>
        <w:t xml:space="preserve">第二节 2024-2029年中国货车行业供需预测</w:t>
      </w:r>
    </w:p>
    <w:p>
      <w:pPr>
        <w:spacing w:after="150"/>
      </w:pPr>
      <w:r>
        <w:rPr/>
        <w:t xml:space="preserve">一、2024-2029年中国货车供给预测</w:t>
      </w:r>
    </w:p>
    <w:p>
      <w:pPr>
        <w:spacing w:after="150"/>
      </w:pPr>
      <w:r>
        <w:rPr/>
        <w:t xml:space="preserve">二、2024-2029年中国货车需求预测</w:t>
      </w:r>
    </w:p>
    <w:p>
      <w:pPr>
        <w:spacing w:after="150"/>
      </w:pPr>
      <w:r>
        <w:rPr/>
        <w:t xml:space="preserve">三、2024-2029年中国货车供需平衡预测</w:t>
      </w:r>
    </w:p>
    <w:p>
      <w:pPr>
        <w:spacing w:after="150"/>
      </w:pPr>
      <w:r>
        <w:rPr>
          <w:b w:val="1"/>
          <w:bCs w:val="1"/>
        </w:rPr>
        <w:t xml:space="preserve">第九章 2019-2023年货车行业投资现状分析</w:t>
      </w:r>
    </w:p>
    <w:p>
      <w:pPr>
        <w:spacing w:after="150"/>
      </w:pPr>
      <w:r>
        <w:rPr/>
        <w:t xml:space="preserve">第一节 2019-2023年货车行业投资情况分析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2019-2023年货车行业投资情况分析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货车行业投资环境分析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一、2019-2023年货车行业政策环境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货车行业投资机会与风险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货车行业投资效益分析</w:t>
      </w:r>
    </w:p>
    <w:p>
      <w:pPr>
        <w:spacing w:after="150"/>
      </w:pPr>
      <w:r>
        <w:rPr/>
        <w:t xml:space="preserve">一、2019-2023年货车行业投资状况分析</w:t>
      </w:r>
    </w:p>
    <w:p>
      <w:pPr>
        <w:spacing w:after="150"/>
      </w:pPr>
      <w:r>
        <w:rPr/>
        <w:t xml:space="preserve">二、2024-2029年货车行业投资效益分析</w:t>
      </w:r>
    </w:p>
    <w:p>
      <w:pPr>
        <w:spacing w:after="150"/>
      </w:pPr>
      <w:r>
        <w:rPr/>
        <w:t xml:space="preserve">三、2024-2029年货车行业投资趋势预测</w:t>
      </w:r>
    </w:p>
    <w:p>
      <w:pPr>
        <w:spacing w:after="150"/>
      </w:pPr>
      <w:r>
        <w:rPr/>
        <w:t xml:space="preserve">四、2024-2029年货车行业的投资方向</w:t>
      </w:r>
    </w:p>
    <w:p>
      <w:pPr>
        <w:spacing w:after="150"/>
      </w:pPr>
      <w:r>
        <w:rPr/>
        <w:t xml:space="preserve">五、2024-2029年货车行业投资的建议</w:t>
      </w:r>
    </w:p>
    <w:p>
      <w:pPr>
        <w:spacing w:after="150"/>
      </w:pPr>
      <w:r>
        <w:rPr/>
        <w:t xml:space="preserve">六、新进入者应注意的障碍因素分析</w:t>
      </w:r>
    </w:p>
    <w:p>
      <w:pPr>
        <w:spacing w:after="150"/>
      </w:pPr>
      <w:r>
        <w:rPr/>
        <w:t xml:space="preserve">第三节 影响货车行业发展的主要因素</w:t>
      </w:r>
    </w:p>
    <w:p>
      <w:pPr>
        <w:spacing w:after="150"/>
      </w:pPr>
      <w:r>
        <w:rPr/>
        <w:t xml:space="preserve">一、2024-2029年影响货车行业运行的有利因素分析</w:t>
      </w:r>
    </w:p>
    <w:p>
      <w:pPr>
        <w:spacing w:after="150"/>
      </w:pPr>
      <w:r>
        <w:rPr/>
        <w:t xml:space="preserve">二、2024-2029年影响货车行业运行的稳定因素分析</w:t>
      </w:r>
    </w:p>
    <w:p>
      <w:pPr>
        <w:spacing w:after="150"/>
      </w:pPr>
      <w:r>
        <w:rPr/>
        <w:t xml:space="preserve">三、2024-2029年影响货车行业运行的不利因素分析</w:t>
      </w:r>
    </w:p>
    <w:p>
      <w:pPr>
        <w:spacing w:after="150"/>
      </w:pPr>
      <w:r>
        <w:rPr/>
        <w:t xml:space="preserve">四、2024-2029年我国货车行业发展面临的挑战分析</w:t>
      </w:r>
    </w:p>
    <w:p>
      <w:pPr>
        <w:spacing w:after="150"/>
      </w:pPr>
      <w:r>
        <w:rPr/>
        <w:t xml:space="preserve">五、2024-2029年我国货车行业发展面临的机遇分析</w:t>
      </w:r>
    </w:p>
    <w:p>
      <w:pPr>
        <w:spacing w:after="150"/>
      </w:pPr>
      <w:r>
        <w:rPr/>
        <w:t xml:space="preserve">第四节 货车行业投资风险及控制策略分析</w:t>
      </w:r>
    </w:p>
    <w:p>
      <w:pPr>
        <w:spacing w:after="150"/>
      </w:pPr>
      <w:r>
        <w:rPr/>
        <w:t xml:space="preserve">一、2024-2029年货车行业市场风险及控制策略</w:t>
      </w:r>
    </w:p>
    <w:p>
      <w:pPr>
        <w:spacing w:after="150"/>
      </w:pPr>
      <w:r>
        <w:rPr/>
        <w:t xml:space="preserve">二、2024-2029年货车行业政策风险及控制策略</w:t>
      </w:r>
    </w:p>
    <w:p>
      <w:pPr>
        <w:spacing w:after="150"/>
      </w:pPr>
      <w:r>
        <w:rPr/>
        <w:t xml:space="preserve">三、2024-2029年货车行业经营风险及控制策略</w:t>
      </w:r>
    </w:p>
    <w:p>
      <w:pPr>
        <w:spacing w:after="150"/>
      </w:pPr>
      <w:r>
        <w:rPr/>
        <w:t xml:space="preserve">四、2024-2029年货车行业技术风险及控制策略</w:t>
      </w:r>
    </w:p>
    <w:p>
      <w:pPr>
        <w:spacing w:after="150"/>
      </w:pPr>
      <w:r>
        <w:rPr/>
        <w:t xml:space="preserve">五、2024-2029年货车同业竞争风险及控制策略</w:t>
      </w:r>
    </w:p>
    <w:p>
      <w:pPr>
        <w:spacing w:after="150"/>
      </w:pPr>
      <w:r>
        <w:rPr/>
        <w:t xml:space="preserve">六、2024-2029年货车行业其他风险及控制策略</w:t>
      </w:r>
    </w:p>
    <w:p>
      <w:pPr>
        <w:spacing w:after="150"/>
      </w:pPr>
      <w:r>
        <w:rPr>
          <w:b w:val="1"/>
          <w:bCs w:val="1"/>
        </w:rPr>
        <w:t xml:space="preserve">第十二章 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货车行业投资战略研究</w:t>
      </w:r>
    </w:p>
    <w:p>
      <w:pPr>
        <w:spacing w:after="150"/>
      </w:pPr>
      <w:r>
        <w:rPr/>
        <w:t xml:space="preserve">一、2019-2023年货车行业投资战略研究</w:t>
      </w:r>
    </w:p>
    <w:p>
      <w:pPr>
        <w:spacing w:after="150"/>
      </w:pPr>
      <w:r>
        <w:rPr/>
        <w:t xml:space="preserve">二、2019-2023年货车行业投资战略研究</w:t>
      </w:r>
    </w:p>
    <w:p>
      <w:pPr>
        <w:spacing w:after="150"/>
      </w:pPr>
      <w:r>
        <w:rPr/>
        <w:t xml:space="preserve">三、2024-2029年货车行业投资形势</w:t>
      </w:r>
    </w:p>
    <w:p>
      <w:pPr>
        <w:spacing w:after="150"/>
      </w:pPr>
      <w:r>
        <w:rPr/>
        <w:t xml:space="preserve">四、2024-2029年货车行业投资战略</w:t>
      </w:r>
    </w:p>
    <w:p>
      <w:pPr>
        <w:spacing w:after="150"/>
      </w:pPr>
      <w:r>
        <w:rPr>
          <w:b w:val="1"/>
          <w:bCs w:val="1"/>
        </w:rPr>
        <w:t xml:space="preserve">图表目录</w:t>
      </w:r>
    </w:p>
    <w:p>
      <w:pPr>
        <w:spacing w:after="150"/>
      </w:pPr>
      <w:r>
        <w:rPr/>
        <w:t xml:space="preserve">图表：货车产业链分析</w:t>
      </w:r>
    </w:p>
    <w:p>
      <w:pPr>
        <w:spacing w:after="150"/>
      </w:pPr>
      <w:r>
        <w:rPr/>
        <w:t xml:space="preserve">图表：国际货车市场规模</w:t>
      </w:r>
    </w:p>
    <w:p>
      <w:pPr>
        <w:spacing w:after="150"/>
      </w:pPr>
      <w:r>
        <w:rPr/>
        <w:t xml:space="preserve">图表：国际货车生命周期</w:t>
      </w:r>
    </w:p>
    <w:p>
      <w:pPr>
        <w:spacing w:after="150"/>
      </w:pPr>
      <w:r>
        <w:rPr/>
        <w:t xml:space="preserve">图表：2019-2023年中国货车竞争力分析</w:t>
      </w:r>
    </w:p>
    <w:p>
      <w:pPr>
        <w:spacing w:after="150"/>
      </w:pPr>
      <w:r>
        <w:rPr/>
        <w:t xml:space="preserve">图表：2019-2023年中国货车行业市场规模</w:t>
      </w:r>
    </w:p>
    <w:p>
      <w:pPr>
        <w:spacing w:after="150"/>
      </w:pPr>
      <w:r>
        <w:rPr/>
        <w:t xml:space="preserve">图表：2019-2023年全球货车产业市场规模</w:t>
      </w:r>
    </w:p>
    <w:p>
      <w:pPr>
        <w:spacing w:after="150"/>
      </w:pPr>
      <w:r>
        <w:rPr/>
        <w:t xml:space="preserve">图表：2019-2023年货车重要数据指标比较</w:t>
      </w:r>
    </w:p>
    <w:p>
      <w:pPr>
        <w:spacing w:after="150"/>
      </w:pPr>
      <w:r>
        <w:rPr/>
        <w:t xml:space="preserve">图表：2019-2023年中国货车行业销售情况分析</w:t>
      </w:r>
    </w:p>
    <w:p>
      <w:pPr>
        <w:spacing w:after="150"/>
      </w:pPr>
      <w:r>
        <w:rPr/>
        <w:t xml:space="preserve">图表：2019-2023年中国货车行业利润情况分析</w:t>
      </w:r>
    </w:p>
    <w:p>
      <w:pPr>
        <w:spacing w:after="150"/>
      </w:pPr>
      <w:r>
        <w:rPr/>
        <w:t xml:space="preserve">图表：2019-2023年中国货车行业资产情况分析</w:t>
      </w:r>
    </w:p>
    <w:p>
      <w:pPr>
        <w:spacing w:after="150"/>
      </w:pPr>
      <w:r>
        <w:rPr/>
        <w:t xml:space="preserve">图表：2024-2029年中国货车市场前景预测</w:t>
      </w:r>
    </w:p>
    <w:p>
      <w:pPr>
        <w:spacing w:after="150"/>
      </w:pPr>
      <w:r>
        <w:rPr/>
        <w:t xml:space="preserve">图表：2024-2029年中国货车发展前景预测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2024-2029年中国货车行业竞争分析及发展前景预测报告</dc:title>
  <dc:description>2024-2029年中国货车行业竞争分析及发展前景预测报告</dc:description>
  <dc:subject>2024-2029年中国货车行业竞争分析及发展前景预测报告</dc:subject>
  <cp:keywords>研究报告</cp:keywords>
  <cp:category>研究报告</cp:category>
  <cp:lastModifiedBy>北京中道泰和信息咨询有限公司</cp:lastModifiedBy>
  <dcterms:created xsi:type="dcterms:W3CDTF">2024-01-22T16:36:18+08:00</dcterms:created>
  <dcterms:modified xsi:type="dcterms:W3CDTF">2024-01-22T16:36:18+08:00</dcterms:modified>
</cp:coreProperties>
</file>

<file path=docProps/custom.xml><?xml version="1.0" encoding="utf-8"?>
<Properties xmlns="http://schemas.openxmlformats.org/officeDocument/2006/custom-properties" xmlns:vt="http://schemas.openxmlformats.org/officeDocument/2006/docPropsVTypes"/>
</file>