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近年来很多产品的消费量年均增长都在10%以上。我国化工新材料产业发展迅速，“十三五”期间已成为驱动整个行业快速发展的中坚力量，发挥着不可替代的重要作用。然而受技术水平制约，目前还是我国化工体系里国内自给率最低、最急需发展的领域。高端专用化学品约占专用化学品总量的30%，其中大约1/3依靠进口。高端专用化学品的发展方向是高性能和环保型。</w:t>
      </w:r>
    </w:p>
    <w:p>
      <w:pPr>
        <w:spacing w:after="150"/>
      </w:pPr>
      <w:r>
        <w:rPr/>
        <w:t xml:space="preserve">总而言之，目前我国石化和化工产业结构正处于调整期。这体现在传统产业产能控制已经取得一些效果，合成材料、专业化学品、精细化学品等附加值较高的行业引领增长，基础化学原料增速放缓。而布局结构方面，产业集群主要集中在山东、江苏、广东、浙江、辽宁等地，中西部地区增长速度比较快。未来将进一步优化布局，部分产业要进行转移。能源效率有进步但是不理想，还要继续努力。目前产业存在的主要问题体现在三个方面。一是基础石化原料保障能力优化度不够，乙烯、芳烃原料成本高。二是结构性矛盾突出，基础产业产能过剩，高端化学品大量进口。三是资源、环境和安全问题。</w:t>
      </w:r>
    </w:p>
    <w:p>
      <w:pPr>
        <w:spacing w:after="150"/>
      </w:pPr>
      <w:r>
        <w:rPr/>
        <w:t xml:space="preserve">市场容量</w:t>
      </w:r>
    </w:p>
    <w:p>
      <w:pPr>
        <w:spacing w:after="150"/>
      </w:pPr>
      <w:r>
        <w:rPr/>
        <w:t xml:space="preserve">目前，中国化工新材料产业已初步形成了较齐备的研发、设计、生产和应用体系，化工新材料产业产值已超过千亿元，成为全球化工新材料领域不可忽视的力量和全球重要的市场。近年来，中国化工新材料行业发展迅速，产品的市场增长率一直保持在10%以上，一些重要的新材料市场增长率甚至在20%以上。当前，中国石化化工行业产值已全球第一，但产业大而不强的问题仍然存在。造成产业大而不强的原因很多，其中化工新材料研发创新和产业发展不足是重要原因之一。在经济新常态下，化工新材料产业的发展将迎来重大机遇。此外，“一带一路”的建设等不断为化工新材料产业的发展带来机遇，“十四五”末，实现关键原料和高端材料保障能力大幅提升，化工新材料自给率提升至80%。化工新材料各个领域主要品种中国均有生产，所有小品种均开始着手研究，部分产品产量已位居世界前列，少量出口，中国已逐步成为世界化工新材料生产大国。近年来，随着科技水平的不断提高，中国在化工新材料技术和产品研发上取得了诸多进展。</w:t>
      </w:r>
    </w:p>
    <w:p>
      <w:pPr>
        <w:spacing w:after="150"/>
      </w:pPr>
      <w:r>
        <w:rPr/>
        <w:t xml:space="preserve">区域格局</w:t>
      </w:r>
    </w:p>
    <w:p>
      <w:pPr>
        <w:spacing w:after="150"/>
      </w:pPr>
      <w:r>
        <w:rPr/>
        <w:t xml:space="preserve">环渤海、长三角和珠三角地区是中国化工新材料发展的活跃地带，主要承担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前景预测</w:t>
      </w:r>
    </w:p>
    <w:p>
      <w:pPr>
        <w:spacing w:after="150"/>
      </w:pPr>
      <w:r>
        <w:rPr/>
        <w:t xml:space="preserve">中国化工新材料的市场前景是光明的，近几年市场平均增长率保持在10%，一些重要新材料的增长甚至超过20%。工程和日用品等行业的新材料消费将继续增加，而且市场空间预计将进一步扩大。一些新的化学材料已经相当成熟。一些基本产品的供应是不足以满足需求，而且一些产品的短缺甚至超过50%。同时，高性能的薄膜材料，特种橡胶，高性能氟硅材料，高端纤维材料已成为制约中国新兴产业发展战略和产业结构调整与升级的四大产品之一。为加快培育和发展新材料产业，提高技术水平和核心竞争力，夯实制造强国建设基础，根据国家发改委制定的《增强制造业核心竞争力三年行动计划(2018-2020年)》，高性能树脂、特种橡胶及弹性体、功能性膜材料、以光刻胶及新一代锂离子电池用特种化学品为代表的高端专用化学品等先进有机材料作为重点化工新材料关键技术，在未来几年的发展会得到推动。</w:t>
      </w:r>
    </w:p>
    <w:p>
      <w:pPr>
        <w:spacing w:after="150"/>
      </w:pPr>
      <w:r>
        <w:rPr/>
        <w:t xml:space="preserve">面临挑战</w:t>
      </w:r>
    </w:p>
    <w:p>
      <w:pPr>
        <w:spacing w:after="150"/>
      </w:pPr>
      <w:r>
        <w:rPr/>
        <w:t xml:space="preserve">目前化工新材料仍然是中国石化行业为数不多的因技术问题无法满足国内需求的行业之一。中国石油和化学工业在新常态下亟待转型升级，化工新材料成为重要的转型方向。当前中国化工新材料产业与国际水平仍存在差距，主要表现为企业规模小、科技创新实力不强、技术成果转化能力不足、产品品种单一、低水平同质化建设严重等。未来，化工新材料产业要瞄准三大战略突破点，加快破解发展瓶颈。一是瞄准高端制造，二是突出绿色发展，三是扩展新功能新用途。</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中国化工新材料及各子行业的发展状况、关联行业发展状况、市场竞争、发展趋势等进行了分析，并重点分析了中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【化学工业全球化的背景下，中国化工新材料产业环境怎样?主要国家和国内化工新材料企业的发展模式如何?全球化工新材料业务的发展经验有何借鉴之处?】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二、化工新材料定义及种类</w:t>
      </w:r>
    </w:p>
    <w:p>
      <w:pPr>
        <w:spacing w:after="150"/>
      </w:pPr>
      <w:r>
        <w:rPr/>
        <w:t xml:space="preserve">三、化工新材料在石油化工领域的重要性</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化工新材料行业市场环境及影响分析</w:t>
      </w:r>
    </w:p>
    <w:p>
      <w:pPr>
        <w:spacing w:after="150"/>
      </w:pPr>
      <w:r>
        <w:rPr/>
        <w:t xml:space="preserve">第一节 新材料产业政策及其相关动态</w:t>
      </w:r>
    </w:p>
    <w:p>
      <w:pPr>
        <w:spacing w:after="150"/>
      </w:pPr>
      <w:r>
        <w:rPr/>
        <w:t xml:space="preserve">一、新材料产业政策动态</w:t>
      </w:r>
    </w:p>
    <w:p>
      <w:pPr>
        <w:spacing w:after="150"/>
      </w:pPr>
      <w:r>
        <w:rPr/>
        <w:t xml:space="preserve">1、《粤港澳大湾区发展规划纲要》印发，2处提到新材料</w:t>
      </w:r>
    </w:p>
    <w:p>
      <w:pPr>
        <w:spacing w:after="150"/>
      </w:pPr>
      <w:r>
        <w:rPr/>
        <w:t xml:space="preserve">2、辽宁出台框架实施方案推进国家新型原材料基地建设</w:t>
      </w:r>
    </w:p>
    <w:p>
      <w:pPr>
        <w:spacing w:after="150"/>
      </w:pPr>
      <w:r>
        <w:rPr/>
        <w:t xml:space="preserve">3、天津推动2019-2023年重点新材料首批次应用保险补偿工作</w:t>
      </w:r>
    </w:p>
    <w:p>
      <w:pPr>
        <w:spacing w:after="150"/>
      </w:pPr>
      <w:r>
        <w:rPr/>
        <w:t xml:space="preserve">4、贵阳市白云区创新发展新材料产业</w:t>
      </w:r>
    </w:p>
    <w:p>
      <w:pPr>
        <w:spacing w:after="150"/>
      </w:pPr>
      <w:r>
        <w:rPr/>
        <w:t xml:space="preserve">5、厦门出台产业转型升级新政策，集中发展新材料产业</w:t>
      </w:r>
    </w:p>
    <w:p>
      <w:pPr>
        <w:spacing w:after="150"/>
      </w:pPr>
      <w:r>
        <w:rPr/>
        <w:t xml:space="preserve">6、安徽、江西等省政府报告强调推动新材料产业发展</w:t>
      </w:r>
    </w:p>
    <w:p>
      <w:pPr>
        <w:spacing w:after="150"/>
      </w:pPr>
      <w:r>
        <w:rPr/>
        <w:t xml:space="preserve">二、新材料产业项目动态</w:t>
      </w:r>
    </w:p>
    <w:p>
      <w:pPr>
        <w:spacing w:after="150"/>
      </w:pPr>
      <w:r>
        <w:rPr/>
        <w:t xml:space="preserve">1、计划总投资100亿的5g通信新材料和智能设备制造 基地项目晋江签约</w:t>
      </w:r>
    </w:p>
    <w:p>
      <w:pPr>
        <w:spacing w:after="150"/>
      </w:pPr>
      <w:r>
        <w:rPr/>
        <w:t xml:space="preserve">2、总投资1756亿元，碳化硅、光刻胶等228个重大产业项目徐州集中开工</w:t>
      </w:r>
    </w:p>
    <w:p>
      <w:pPr>
        <w:spacing w:after="150"/>
      </w:pPr>
      <w:r>
        <w:rPr/>
        <w:t xml:space="preserve">3、乐岁实业新材料项目签约落户苏滁现代产业园</w:t>
      </w:r>
    </w:p>
    <w:p>
      <w:pPr>
        <w:spacing w:after="150"/>
      </w:pPr>
      <w:r>
        <w:rPr/>
        <w:t xml:space="preserve">4、眉山新材料产业示范园授牌</w:t>
      </w:r>
    </w:p>
    <w:p>
      <w:pPr>
        <w:spacing w:after="150"/>
      </w:pPr>
      <w:r>
        <w:rPr/>
        <w:t xml:space="preserve">5、清华大学新材料产业园项目落户沽河</w:t>
      </w:r>
    </w:p>
    <w:p>
      <w:pPr>
        <w:spacing w:after="150"/>
      </w:pPr>
      <w:r>
        <w:rPr/>
        <w:t xml:space="preserve">6、百亿新材料项目落户嘉兴港区</w:t>
      </w:r>
    </w:p>
    <w:p>
      <w:pPr>
        <w:spacing w:after="150"/>
      </w:pPr>
      <w:r>
        <w:rPr/>
        <w:t xml:space="preserve">7、金彩螺涂料签约湘阴工业区打造10亿级新材料基地</w:t>
      </w:r>
    </w:p>
    <w:p>
      <w:pPr>
        <w:spacing w:after="150"/>
      </w:pPr>
      <w:r>
        <w:rPr/>
        <w:t xml:space="preserve">8、投资10亿元的家纺新材料项目签约沭阳</w:t>
      </w:r>
    </w:p>
    <w:p>
      <w:pPr>
        <w:spacing w:after="150"/>
      </w:pPr>
      <w:r>
        <w:rPr/>
        <w:t xml:space="preserve">9、13家电子新材料产业企业签约入驻湖南衡山经开区，全部投产后产值将超30亿元</w:t>
      </w:r>
    </w:p>
    <w:p>
      <w:pPr>
        <w:spacing w:after="150"/>
      </w:pPr>
      <w:r>
        <w:rPr/>
        <w:t xml:space="preserve">第二节 化工新材料行业政治法律环境</w:t>
      </w:r>
    </w:p>
    <w:p>
      <w:pPr>
        <w:spacing w:after="150"/>
      </w:pPr>
      <w:r>
        <w:rPr/>
        <w:t xml:space="preserve">一、行业管理体制分析</w:t>
      </w:r>
    </w:p>
    <w:p>
      <w:pPr>
        <w:spacing w:after="150"/>
      </w:pPr>
      <w:r>
        <w:rPr/>
        <w:t xml:space="preserve">二、行业发展规划</w:t>
      </w:r>
    </w:p>
    <w:p>
      <w:pPr>
        <w:spacing w:after="150"/>
      </w:pPr>
      <w:r>
        <w:rPr/>
        <w:t xml:space="preserve">1、《关于加快培育和发展战略性新兴产业的决定》</w:t>
      </w:r>
    </w:p>
    <w:p>
      <w:pPr>
        <w:spacing w:after="150"/>
      </w:pPr>
      <w:r>
        <w:rPr/>
        <w:t xml:space="preserve">2、新材料产业“十四五”发展规划动向</w:t>
      </w:r>
    </w:p>
    <w:p>
      <w:pPr>
        <w:spacing w:after="150"/>
      </w:pPr>
      <w:r>
        <w:rPr/>
        <w:t xml:space="preserve">3、《增强制造业核心竞争力三年行动计划(2019-2023年)》</w:t>
      </w:r>
    </w:p>
    <w:p>
      <w:pPr>
        <w:spacing w:after="150"/>
      </w:pPr>
      <w:r>
        <w:rPr/>
        <w:t xml:space="preserve">4、石化和化学工业“十四五”发展规划动向</w:t>
      </w:r>
    </w:p>
    <w:p>
      <w:pPr>
        <w:spacing w:after="150"/>
      </w:pPr>
      <w:r>
        <w:rPr/>
        <w:t xml:space="preserve">5、《新材料产业标准化工作三年行动计划》</w:t>
      </w:r>
    </w:p>
    <w:p>
      <w:pPr>
        <w:spacing w:after="150"/>
      </w:pPr>
      <w:r>
        <w:rPr/>
        <w:t xml:space="preserve">6、“十四五”规划关于化工新材料的发展重点</w:t>
      </w:r>
    </w:p>
    <w:p>
      <w:pPr>
        <w:spacing w:after="150"/>
      </w:pPr>
      <w:r>
        <w:rPr/>
        <w:t xml:space="preserve">7、《重点新材料首批次应用示范指导目录(2019-2023年版)》</w:t>
      </w:r>
    </w:p>
    <w:p>
      <w:pPr>
        <w:spacing w:after="150"/>
      </w:pPr>
      <w:r>
        <w:rPr/>
        <w:t xml:space="preserve">三、化工新材料行业标准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四、政策环境对行业的影响</w:t>
      </w:r>
    </w:p>
    <w:p>
      <w:pPr>
        <w:spacing w:after="150"/>
      </w:pPr>
      <w:r>
        <w:rPr/>
        <w:t xml:space="preserve">第三节 行业经济社会环境分析</w:t>
      </w:r>
    </w:p>
    <w:p>
      <w:pPr>
        <w:spacing w:after="150"/>
      </w:pPr>
      <w:r>
        <w:rPr/>
        <w:t xml:space="preserve">一、宏观经济形势</w:t>
      </w:r>
    </w:p>
    <w:p>
      <w:pPr>
        <w:spacing w:after="150"/>
      </w:pPr>
      <w:r>
        <w:rPr/>
        <w:t xml:space="preserve">二、产业社会环境</w:t>
      </w:r>
    </w:p>
    <w:p>
      <w:pPr>
        <w:spacing w:after="150"/>
      </w:pPr>
      <w:r>
        <w:rPr/>
        <w:t xml:space="preserve">二、经济社会环境对行业的影响分析</w:t>
      </w:r>
    </w:p>
    <w:p>
      <w:pPr>
        <w:spacing w:after="150"/>
      </w:pPr>
      <w:r>
        <w:rPr/>
        <w:t xml:space="preserve">第四节 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一、全球化工新材料行业的发展特点</w:t>
      </w:r>
    </w:p>
    <w:p>
      <w:pPr>
        <w:spacing w:after="150"/>
      </w:pPr>
      <w:r>
        <w:rPr/>
        <w:t xml:space="preserve">二、2019-2023年全球化工新材料市场结构</w:t>
      </w:r>
    </w:p>
    <w:p>
      <w:pPr>
        <w:spacing w:after="150"/>
      </w:pPr>
      <w:r>
        <w:rPr/>
        <w:t xml:space="preserve">三、2019-2023年全球化工新材料行业发展分析</w:t>
      </w:r>
    </w:p>
    <w:p>
      <w:pPr>
        <w:spacing w:after="150"/>
      </w:pPr>
      <w:r>
        <w:rPr/>
        <w:t xml:space="preserve">四、2019-2023年全球化工新材料行业竞争格局</w:t>
      </w:r>
    </w:p>
    <w:p>
      <w:pPr>
        <w:spacing w:after="150"/>
      </w:pPr>
      <w:r>
        <w:rPr/>
        <w:t xml:space="preserve">五、2019-2023年全球化工新材料市场区域分布</w:t>
      </w:r>
    </w:p>
    <w:p>
      <w:pPr>
        <w:spacing w:after="150"/>
      </w:pPr>
      <w:r>
        <w:rPr/>
        <w:t xml:space="preserve">1、美国</w:t>
      </w:r>
    </w:p>
    <w:p>
      <w:pPr>
        <w:spacing w:after="150"/>
      </w:pPr>
      <w:r>
        <w:rPr/>
        <w:t xml:space="preserve">2、西欧</w:t>
      </w:r>
    </w:p>
    <w:p>
      <w:pPr>
        <w:spacing w:after="150"/>
      </w:pPr>
      <w:r>
        <w:rPr/>
        <w:t xml:space="preserve">3、俄罗斯</w:t>
      </w:r>
    </w:p>
    <w:p>
      <w:pPr>
        <w:spacing w:after="150"/>
      </w:pPr>
      <w:r>
        <w:rPr/>
        <w:t xml:space="preserve">4、日韩</w:t>
      </w:r>
    </w:p>
    <w:p>
      <w:pPr>
        <w:spacing w:after="150"/>
      </w:pPr>
      <w:r>
        <w:rPr/>
        <w:t xml:space="preserve">六、2019-2023年国际重点化工新材料企业运营分析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3、2019-2023年美国化工新材料技术发展情况</w:t>
      </w:r>
    </w:p>
    <w:p>
      <w:pPr>
        <w:spacing w:after="150"/>
      </w:pPr>
      <w:r>
        <w:rPr/>
        <w:t xml:space="preserve">4、2024-2029年美国化工新材料行业发展前景预测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4、2024-2029年西欧化工新材料行业发展前景预测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3、2024-2029年日本化工新材料行业发展前景预测</w:t>
      </w:r>
    </w:p>
    <w:p>
      <w:pPr>
        <w:spacing w:after="150"/>
      </w:pPr>
      <w:r>
        <w:rPr/>
        <w:t xml:space="preserve">四、俄罗斯</w:t>
      </w:r>
    </w:p>
    <w:p>
      <w:pPr>
        <w:spacing w:after="150"/>
      </w:pPr>
      <w:r>
        <w:rPr/>
        <w:t xml:space="preserve">1、俄罗斯化工新材料行业发展概况</w:t>
      </w:r>
    </w:p>
    <w:p>
      <w:pPr>
        <w:spacing w:after="150"/>
      </w:pPr>
      <w:r>
        <w:rPr/>
        <w:t xml:space="preserve">2、2019-2023年俄罗斯化工新材料市场结构及产销情况</w:t>
      </w:r>
    </w:p>
    <w:p>
      <w:pPr>
        <w:spacing w:after="150"/>
      </w:pPr>
      <w:r>
        <w:rPr/>
        <w:t xml:space="preserve">3、2024-2029年俄罗斯化工新材料行业发展前景预测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【化工新材料行业整体运行情况怎样?行业各项经济指标运行如何?化工新材料市场供需形势怎样?】</w:t>
      </w:r>
    </w:p>
    <w:p>
      <w:pPr>
        <w:spacing w:after="150"/>
      </w:pPr>
      <w:r>
        <w:rPr>
          <w:b w:val="1"/>
          <w:bCs w:val="1"/>
        </w:rPr>
        <w:t xml:space="preserve">第四章 中国化工新材料行业运行现状分析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二、中国化工新材料行业发展概况</w:t>
      </w:r>
    </w:p>
    <w:p>
      <w:pPr>
        <w:spacing w:after="150"/>
      </w:pPr>
      <w:r>
        <w:rPr/>
        <w:t xml:space="preserve">三、中国化工新材料行业发展特点</w:t>
      </w:r>
    </w:p>
    <w:p>
      <w:pPr>
        <w:spacing w:after="150"/>
      </w:pPr>
      <w:r>
        <w:rPr/>
        <w:t xml:space="preserve">四、中国化工新材料行业商业模式</w:t>
      </w:r>
    </w:p>
    <w:p>
      <w:pPr>
        <w:spacing w:after="150"/>
      </w:pPr>
      <w:r>
        <w:rPr/>
        <w:t xml:space="preserve">五、中国化工新材料行业发展动态</w:t>
      </w:r>
    </w:p>
    <w:p>
      <w:pPr>
        <w:spacing w:after="150"/>
      </w:pPr>
      <w:r>
        <w:rPr/>
        <w:t xml:space="preserve">1、华谊钦州化工新材料一体化基地二期项目签约</w:t>
      </w:r>
    </w:p>
    <w:p>
      <w:pPr>
        <w:spacing w:after="150"/>
      </w:pPr>
      <w:r>
        <w:rPr/>
        <w:t xml:space="preserve">2、兰州新区精细化工园区项目开工，集中发展化工新材料</w:t>
      </w:r>
    </w:p>
    <w:p>
      <w:pPr>
        <w:spacing w:after="150"/>
      </w:pPr>
      <w:r>
        <w:rPr/>
        <w:t xml:space="preserve">3、青岛绿色化工新材料产业添劲旅</w:t>
      </w:r>
    </w:p>
    <w:p>
      <w:pPr>
        <w:spacing w:after="150"/>
      </w:pPr>
      <w:r>
        <w:rPr/>
        <w:t xml:space="preserve">4、泰和新材高分子新材料产业园开建</w:t>
      </w:r>
    </w:p>
    <w:p>
      <w:pPr>
        <w:spacing w:after="150"/>
      </w:pPr>
      <w:r>
        <w:rPr/>
        <w:t xml:space="preserve">第二节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第三节 中国化工新材料市场价格走势分析</w:t>
      </w:r>
    </w:p>
    <w:p>
      <w:pPr>
        <w:spacing w:after="150"/>
      </w:pPr>
      <w:r>
        <w:rPr/>
        <w:t xml:space="preserve">一、化工新材料市场定价机制组成</w:t>
      </w:r>
    </w:p>
    <w:p>
      <w:pPr>
        <w:spacing w:after="150"/>
      </w:pPr>
      <w:r>
        <w:rPr/>
        <w:t xml:space="preserve">二、化工新材料市场价格影响因素</w:t>
      </w:r>
    </w:p>
    <w:p>
      <w:pPr>
        <w:spacing w:after="150"/>
      </w:pPr>
      <w:r>
        <w:rPr/>
        <w:t xml:space="preserve">三、2019-2023年化工新材料产品价格走势分析</w:t>
      </w:r>
    </w:p>
    <w:p>
      <w:pPr>
        <w:spacing w:after="150"/>
      </w:pPr>
      <w:r>
        <w:rPr/>
        <w:t xml:space="preserve">四、2024-2029年化工新材料产品价格走势预测</w:t>
      </w:r>
    </w:p>
    <w:p>
      <w:pPr>
        <w:spacing w:after="150"/>
      </w:pPr>
      <w:r>
        <w:rPr>
          <w:b w:val="1"/>
          <w:bCs w:val="1"/>
        </w:rPr>
        <w:t xml:space="preserve">第五章 中国化工新材料行业整体运行指标分析</w:t>
      </w:r>
    </w:p>
    <w:p>
      <w:pPr>
        <w:spacing w:after="150"/>
      </w:pPr>
      <w:r>
        <w:rPr/>
        <w:t xml:space="preserve">第一节 2019-2023年中国化工新材料行业总体规模分析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2019-2023年中国化工新材料行业产销情况分析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2019-2023年中国化工新材料行业财务指标分析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第六章 中国化工新材料市场供需及进出口分析</w:t>
      </w:r>
    </w:p>
    <w:p>
      <w:pPr>
        <w:spacing w:after="150"/>
      </w:pPr>
      <w:r>
        <w:rPr/>
        <w:t xml:space="preserve">第一节 中国化工新材料市场供需分析</w:t>
      </w:r>
    </w:p>
    <w:p>
      <w:pPr>
        <w:spacing w:after="150"/>
      </w:pPr>
      <w:r>
        <w:rPr/>
        <w:t xml:space="preserve">一、2019-2023年中国化工新材料行业供给情况</w:t>
      </w:r>
    </w:p>
    <w:p>
      <w:pPr>
        <w:spacing w:after="150"/>
      </w:pPr>
      <w:r>
        <w:rPr/>
        <w:t xml:space="preserve">二、2019-2023年中国化工新材料行业需求情况</w:t>
      </w:r>
    </w:p>
    <w:p>
      <w:pPr>
        <w:spacing w:after="150"/>
      </w:pPr>
      <w:r>
        <w:rPr/>
        <w:t xml:space="preserve">三、2019-2023年中国化工新材料行业供需平衡分析</w:t>
      </w:r>
    </w:p>
    <w:p>
      <w:pPr>
        <w:spacing w:after="150"/>
      </w:pPr>
      <w:r>
        <w:rPr/>
        <w:t xml:space="preserve">第二节 化工新材料产品市场应用及需求预测</w:t>
      </w:r>
    </w:p>
    <w:p>
      <w:pPr>
        <w:spacing w:after="150"/>
      </w:pPr>
      <w:r>
        <w:rPr/>
        <w:t xml:space="preserve">一、化工新材料产品应用市场总体需求分析</w:t>
      </w:r>
    </w:p>
    <w:p>
      <w:pPr>
        <w:spacing w:after="150"/>
      </w:pPr>
      <w:r>
        <w:rPr/>
        <w:t xml:space="preserve">二、2024-2029年重点行业需求分析预测</w:t>
      </w:r>
    </w:p>
    <w:p>
      <w:pPr>
        <w:spacing w:after="150"/>
      </w:pPr>
      <w:r>
        <w:rPr/>
        <w:t xml:space="preserve">第三节 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四、中国化工新材料出口面临的挑战</w:t>
      </w:r>
    </w:p>
    <w:p>
      <w:pPr>
        <w:spacing w:after="150"/>
      </w:pPr>
      <w:r>
        <w:rPr/>
        <w:t xml:space="preserve">五、化工新材料行业进出口前景及建议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第七章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2、中国</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第八章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第九章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第十章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【化工新材料市场竞争程度怎样?各区域化工新材料市场发展如何?重点企业经营如何?】</w:t>
      </w:r>
    </w:p>
    <w:p>
      <w:pPr>
        <w:spacing w:after="150"/>
      </w:pPr>
      <w:r>
        <w:rPr>
          <w:b w:val="1"/>
          <w:bCs w:val="1"/>
        </w:rPr>
        <w:t xml:space="preserve">第十一章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t xml:space="preserve">第七节 化工新材料园区基地发展建设情况分析</w:t>
      </w:r>
    </w:p>
    <w:p>
      <w:pPr>
        <w:spacing w:after="150"/>
      </w:pPr>
      <w:r>
        <w:rPr/>
        <w:t xml:space="preserve">一、自贡富顺化工产业园区</w:t>
      </w:r>
    </w:p>
    <w:p>
      <w:pPr>
        <w:spacing w:after="150"/>
      </w:pPr>
      <w:r>
        <w:rPr/>
        <w:t xml:space="preserve">二、济宁新材料产业园区</w:t>
      </w:r>
    </w:p>
    <w:p>
      <w:pPr>
        <w:spacing w:after="150"/>
      </w:pPr>
      <w:r>
        <w:rPr/>
        <w:t xml:space="preserve">三、华谊钦州化工新材料一体化基地</w:t>
      </w:r>
    </w:p>
    <w:p>
      <w:pPr>
        <w:spacing w:after="150"/>
      </w:pPr>
      <w:r>
        <w:rPr/>
        <w:t xml:space="preserve">四、聊城化工新材料产业园</w:t>
      </w:r>
    </w:p>
    <w:p>
      <w:pPr>
        <w:spacing w:after="150"/>
      </w:pPr>
      <w:r>
        <w:rPr/>
        <w:t xml:space="preserve">第八节 化工新材料行业区域发展分析及预测</w:t>
      </w:r>
    </w:p>
    <w:p>
      <w:pPr>
        <w:spacing w:after="150"/>
      </w:pPr>
      <w:r>
        <w:rPr/>
        <w:t xml:space="preserve">一、区域发展概况分析</w:t>
      </w:r>
    </w:p>
    <w:p>
      <w:pPr>
        <w:spacing w:after="150"/>
      </w:pPr>
      <w:r>
        <w:rPr/>
        <w:t xml:space="preserve">二、区域发展趋势预测</w:t>
      </w:r>
    </w:p>
    <w:p>
      <w:pPr>
        <w:spacing w:after="150"/>
      </w:pPr>
      <w:r>
        <w:rPr>
          <w:b w:val="1"/>
          <w:bCs w:val="1"/>
        </w:rPr>
        <w:t xml:space="preserve">第十二章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二、化工新材料行业集中度分析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二、2019-2023年中国化工新材料市场竞争分析</w:t>
      </w:r>
    </w:p>
    <w:p>
      <w:pPr>
        <w:spacing w:after="150"/>
      </w:pPr>
      <w:r>
        <w:rPr/>
        <w:t xml:space="preserve">三、2019-2023年国内外化工新材料竞争分析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第三节 2019-2023年化工新材料行业竞争力分析</w:t>
      </w:r>
    </w:p>
    <w:p>
      <w:pPr>
        <w:spacing w:after="150"/>
      </w:pPr>
      <w:r>
        <w:rPr/>
        <w:t xml:space="preserve">一、中国化工新材料行业竞争力分析</w:t>
      </w:r>
    </w:p>
    <w:p>
      <w:pPr>
        <w:spacing w:after="150"/>
      </w:pPr>
      <w:r>
        <w:rPr/>
        <w:t xml:space="preserve">二、中国化工新材料产品竞争力优势分析</w:t>
      </w:r>
    </w:p>
    <w:p>
      <w:pPr>
        <w:spacing w:after="150"/>
      </w:pPr>
      <w:r>
        <w:rPr/>
        <w:t xml:space="preserve">三、化工新材料行业主要企业竞争力分析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国新文化控股股份有限公司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上海康达化工新材料股份有限公司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红宝丽集团股份有限公司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多氟多化工股份有限公司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有研新材料股份有限公司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浙江海利得新材料股份有限公司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湖北鼎龙控股股份有限公司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中国北方稀土(集团)高科技股份有限公司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【未来化工新材料行业发展前景怎样?行业发展趋势如何?投资机会在哪里?】</w:t>
      </w:r>
    </w:p>
    <w:p>
      <w:pPr>
        <w:spacing w:after="150"/>
      </w:pPr>
      <w:r>
        <w:rPr>
          <w:b w:val="1"/>
          <w:bCs w:val="1"/>
        </w:rPr>
        <w:t xml:space="preserve">第十四章 2024-2029年化工新材料行业趋势预测</w:t>
      </w:r>
    </w:p>
    <w:p>
      <w:pPr>
        <w:spacing w:after="150"/>
      </w:pPr>
      <w:r>
        <w:rPr/>
        <w:t xml:space="preserve">第一节 “十四五”时期中国化工新材料产业发展重点</w:t>
      </w:r>
    </w:p>
    <w:p>
      <w:pPr>
        <w:spacing w:after="150"/>
      </w:pPr>
      <w:r>
        <w:rPr/>
        <w:t xml:space="preserve">一、化工新材料行业“十四五”规划分析</w:t>
      </w:r>
    </w:p>
    <w:p>
      <w:pPr>
        <w:spacing w:after="150"/>
      </w:pPr>
      <w:r>
        <w:rPr/>
        <w:t xml:space="preserve">1、化工新材料行业“十四五”重点方向</w:t>
      </w:r>
    </w:p>
    <w:p>
      <w:pPr>
        <w:spacing w:after="150"/>
      </w:pPr>
      <w:r>
        <w:rPr/>
        <w:t xml:space="preserve">2、化工新材料行业“十四五”机遇分析</w:t>
      </w:r>
    </w:p>
    <w:p>
      <w:pPr>
        <w:spacing w:after="150"/>
      </w:pPr>
      <w:r>
        <w:rPr/>
        <w:t xml:space="preserve">二、中国工程塑料发展现状与展望</w:t>
      </w:r>
    </w:p>
    <w:p>
      <w:pPr>
        <w:spacing w:after="150"/>
      </w:pPr>
      <w:r>
        <w:rPr/>
        <w:t xml:space="preserve">三、中国高性能合成橡胶发展现状与展望</w:t>
      </w:r>
    </w:p>
    <w:p>
      <w:pPr>
        <w:spacing w:after="150"/>
      </w:pPr>
      <w:r>
        <w:rPr/>
        <w:t xml:space="preserve">四、中国高性能纤维发展现状与展望</w:t>
      </w:r>
    </w:p>
    <w:p>
      <w:pPr>
        <w:spacing w:after="150"/>
      </w:pPr>
      <w:r>
        <w:rPr/>
        <w:t xml:space="preserve">五、中国功能性膜材料发展现状与展望</w:t>
      </w:r>
    </w:p>
    <w:p>
      <w:pPr>
        <w:spacing w:after="150"/>
      </w:pPr>
      <w:r>
        <w:rPr/>
        <w:t xml:space="preserve">六、中国电子化学品发展现状与展望</w:t>
      </w:r>
    </w:p>
    <w:p>
      <w:pPr>
        <w:spacing w:after="150"/>
      </w:pPr>
      <w:r>
        <w:rPr/>
        <w:t xml:space="preserve">七、中国生物降解塑料发展现状与展望</w:t>
      </w:r>
    </w:p>
    <w:p>
      <w:pPr>
        <w:spacing w:after="150"/>
      </w:pPr>
      <w:r>
        <w:rPr/>
        <w:t xml:space="preserve">八、中国3D打印高分子材料展望</w:t>
      </w:r>
    </w:p>
    <w:p>
      <w:pPr>
        <w:spacing w:after="150"/>
      </w:pPr>
      <w:r>
        <w:rPr/>
        <w:t xml:space="preserve">第二节 2024-2029年中国化工新材料行业发展预测</w:t>
      </w:r>
    </w:p>
    <w:p>
      <w:pPr>
        <w:spacing w:after="150"/>
      </w:pPr>
      <w:r>
        <w:rPr/>
        <w:t xml:space="preserve">一、2024-2029年化工新材料市场规模预测</w:t>
      </w:r>
    </w:p>
    <w:p>
      <w:pPr>
        <w:spacing w:after="150"/>
      </w:pPr>
      <w:r>
        <w:rPr/>
        <w:t xml:space="preserve">二、2024-2029年中国化工新材料行业供给预测</w:t>
      </w:r>
    </w:p>
    <w:p>
      <w:pPr>
        <w:spacing w:after="150"/>
      </w:pPr>
      <w:r>
        <w:rPr/>
        <w:t xml:space="preserve">三、2024-2029年中国化工新材料行业产量预测</w:t>
      </w:r>
    </w:p>
    <w:p>
      <w:pPr>
        <w:spacing w:after="150"/>
      </w:pPr>
      <w:r>
        <w:rPr/>
        <w:t xml:space="preserve">四、2024-2029年中国化工新材料市场销量预测</w:t>
      </w:r>
    </w:p>
    <w:p>
      <w:pPr>
        <w:spacing w:after="150"/>
      </w:pPr>
      <w:r>
        <w:rPr/>
        <w:t xml:space="preserve">五、2024-2029年中国化工新材料行业需求预测</w:t>
      </w:r>
    </w:p>
    <w:p>
      <w:pPr>
        <w:spacing w:after="150"/>
      </w:pPr>
      <w:r>
        <w:rPr/>
        <w:t xml:space="preserve">第三节 2024-2029年化工新材料市场发展趋势预测</w:t>
      </w:r>
    </w:p>
    <w:p>
      <w:pPr>
        <w:spacing w:after="150"/>
      </w:pPr>
      <w:r>
        <w:rPr/>
        <w:t xml:space="preserve">一、中国化工新材料行业发展趋势分析</w:t>
      </w:r>
    </w:p>
    <w:p>
      <w:pPr>
        <w:spacing w:after="150"/>
      </w:pPr>
      <w:r>
        <w:rPr/>
        <w:t xml:space="preserve">二、中国化工新材料行业应用趋势预测</w:t>
      </w:r>
    </w:p>
    <w:p>
      <w:pPr>
        <w:spacing w:after="150"/>
      </w:pPr>
      <w:r>
        <w:rPr/>
        <w:t xml:space="preserve">三、2024-2029年细分市场发展趋势预测</w:t>
      </w:r>
    </w:p>
    <w:p>
      <w:pPr>
        <w:spacing w:after="150"/>
      </w:pPr>
      <w:r>
        <w:rPr/>
        <w:t xml:space="preserve">第四节 2024-2029年化工新材料行业面临的困境</w:t>
      </w:r>
    </w:p>
    <w:p>
      <w:pPr>
        <w:spacing w:after="150"/>
      </w:pPr>
      <w:r>
        <w:rPr/>
        <w:t xml:space="preserve">一、中国化工新材料行业存在的问题及对策</w:t>
      </w:r>
    </w:p>
    <w:p>
      <w:pPr>
        <w:spacing w:after="150"/>
      </w:pPr>
      <w:r>
        <w:rPr/>
        <w:t xml:space="preserve">1、化工新材料行业发展存在的问题</w:t>
      </w:r>
    </w:p>
    <w:p>
      <w:pPr>
        <w:spacing w:after="150"/>
      </w:pPr>
      <w:r>
        <w:rPr/>
        <w:t xml:space="preserve">2、化工新材料行业发展的建议对策</w:t>
      </w:r>
    </w:p>
    <w:p>
      <w:pPr>
        <w:spacing w:after="150"/>
      </w:pPr>
      <w:r>
        <w:rPr/>
        <w:t xml:space="preserve">二、中国化工新材料市场发展面临的挑战与对策</w:t>
      </w:r>
    </w:p>
    <w:p>
      <w:pPr>
        <w:spacing w:after="150"/>
      </w:pPr>
      <w:r>
        <w:rPr/>
        <w:t xml:space="preserve">1、中国化工新材料市场发展面临的挑战</w:t>
      </w:r>
    </w:p>
    <w:p>
      <w:pPr>
        <w:spacing w:after="150"/>
      </w:pPr>
      <w:r>
        <w:rPr/>
        <w:t xml:space="preserve">2、中国化工新材料市场发展对策</w:t>
      </w:r>
    </w:p>
    <w:p>
      <w:pPr>
        <w:spacing w:after="150"/>
      </w:pPr>
      <w:r>
        <w:rPr>
          <w:b w:val="1"/>
          <w:bCs w:val="1"/>
        </w:rPr>
        <w:t xml:space="preserve">第十五章 2024-2029年化工新材料行业投资分析</w:t>
      </w:r>
    </w:p>
    <w:p>
      <w:pPr>
        <w:spacing w:after="150"/>
      </w:pPr>
      <w:r>
        <w:rPr/>
        <w:t xml:space="preserve">第一节 化工新材料行业投资特性分析</w:t>
      </w:r>
    </w:p>
    <w:p>
      <w:pPr>
        <w:spacing w:after="150"/>
      </w:pPr>
      <w:r>
        <w:rPr/>
        <w:t xml:space="preserve">一、化工新材料行业进入壁垒分析</w:t>
      </w:r>
    </w:p>
    <w:p>
      <w:pPr>
        <w:spacing w:after="150"/>
      </w:pPr>
      <w:r>
        <w:rPr/>
        <w:t xml:space="preserve">二、化工新材料行业盈利因素分析</w:t>
      </w:r>
    </w:p>
    <w:p>
      <w:pPr>
        <w:spacing w:after="150"/>
      </w:pPr>
      <w:r>
        <w:rPr/>
        <w:t xml:space="preserve">三、化工新材料行业盈利模式分析</w:t>
      </w:r>
    </w:p>
    <w:p>
      <w:pPr>
        <w:spacing w:after="150"/>
      </w:pPr>
      <w:r>
        <w:rPr/>
        <w:t xml:space="preserve">第二节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四、化工新材料行业投资现状分析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中国化工新材料行业投资建议</w:t>
      </w:r>
    </w:p>
    <w:p>
      <w:pPr>
        <w:spacing w:after="150"/>
      </w:pPr>
      <w:r>
        <w:rPr/>
        <w:t xml:space="preserve">一、化工新材料行业未来发展方向</w:t>
      </w:r>
    </w:p>
    <w:p>
      <w:pPr>
        <w:spacing w:after="150"/>
      </w:pPr>
      <w:r>
        <w:rPr/>
        <w:t xml:space="preserve">二、化工新材料行业主要投资建议</w:t>
      </w:r>
    </w:p>
    <w:p>
      <w:pPr>
        <w:spacing w:after="150"/>
      </w:pPr>
      <w:r>
        <w:rPr/>
        <w:t xml:space="preserve">三、中国化工新材料企业融资分析</w:t>
      </w:r>
    </w:p>
    <w:p>
      <w:pPr>
        <w:spacing w:after="150"/>
      </w:pPr>
      <w:r>
        <w:rPr>
          <w:b w:val="1"/>
          <w:bCs w:val="1"/>
        </w:rPr>
        <w:t xml:space="preserve">第六部分 发展战略研究</w:t>
      </w:r>
    </w:p>
    <w:p>
      <w:pPr>
        <w:spacing w:after="150"/>
      </w:pPr>
      <w:r>
        <w:rPr/>
        <w:t xml:space="preserve">【面对化工新材料的发展，市场的变化，企业该如何制定战略?】</w:t>
      </w:r>
    </w:p>
    <w:p>
      <w:pPr>
        <w:spacing w:after="150"/>
      </w:pPr>
      <w:r>
        <w:rPr>
          <w:b w:val="1"/>
          <w:bCs w:val="1"/>
        </w:rPr>
        <w:t xml:space="preserve">第十六章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图表：2013-2015化工新材料行业集中度</w:t>
      </w:r>
    </w:p>
    <w:p>
      <w:pPr>
        <w:spacing w:after="150"/>
      </w:pPr>
      <w:r>
        <w:rPr/>
        <w:t xml:space="preserve">图表：2024-2029树脂基复合材料产能预测</w:t>
      </w:r>
    </w:p>
    <w:p>
      <w:pPr>
        <w:spacing w:after="150"/>
      </w:pPr>
      <w:r>
        <w:rPr/>
        <w:t xml:space="preserve">图表：2024-2029电池隔膜产能预测</w:t>
      </w:r>
    </w:p>
    <w:p>
      <w:pPr>
        <w:spacing w:after="150"/>
      </w:pPr>
      <w:r>
        <w:rPr/>
        <w:t xml:space="preserve">图表：2024-2029淀粉基生物降解塑料产能预测</w:t>
      </w:r>
    </w:p>
    <w:p>
      <w:pPr>
        <w:spacing w:after="150"/>
      </w:pPr>
      <w:r>
        <w:rPr/>
        <w:t xml:space="preserve">图表：2024-2029碳纤维产能预测</w:t>
      </w:r>
    </w:p>
    <w:p>
      <w:pPr>
        <w:spacing w:after="150"/>
      </w:pPr>
      <w:r>
        <w:rPr/>
        <w:t xml:space="preserve">图表：2024-2029电子级磷酸产能预测</w:t>
      </w:r>
    </w:p>
    <w:p>
      <w:pPr>
        <w:spacing w:after="150"/>
      </w:pPr>
      <w:r>
        <w:rPr/>
        <w:t xml:space="preserve">图表：2024-2029磷系水处理剂产能预测</w:t>
      </w:r>
    </w:p>
    <w:p>
      <w:pPr>
        <w:spacing w:after="150"/>
      </w:pPr>
      <w:r>
        <w:rPr/>
        <w:t xml:space="preserve">图表：2024-2029富勒烯产能预测</w:t>
      </w:r>
    </w:p>
    <w:p>
      <w:pPr>
        <w:spacing w:after="150"/>
      </w:pPr>
      <w:r>
        <w:rPr/>
        <w:t xml:space="preserve">图表：2024-2029有机硅单体产能预测</w:t>
      </w:r>
    </w:p>
    <w:p>
      <w:pPr>
        <w:spacing w:after="150"/>
      </w:pPr>
      <w:r>
        <w:rPr/>
        <w:t xml:space="preserve">图表：2024-2029聚酰亚胺产能预测</w:t>
      </w:r>
    </w:p>
    <w:p>
      <w:pPr>
        <w:spacing w:after="150"/>
      </w:pPr>
      <w:r>
        <w:rPr/>
        <w:t xml:space="preserve">图表：2024-2029年化工新材料行业总资产增长预测</w:t>
      </w:r>
    </w:p>
    <w:p>
      <w:pPr>
        <w:spacing w:after="150"/>
      </w:pPr>
      <w:r>
        <w:rPr/>
        <w:t xml:space="preserve">图表：2024-2029年化工新材料销售利润增长率预测</w:t>
      </w:r>
    </w:p>
    <w:p>
      <w:pPr>
        <w:spacing w:after="150"/>
      </w:pPr>
      <w:r>
        <w:rPr/>
        <w:t xml:space="preserve">图表：2024-2029年化工新材料行业利润总额增长预测</w:t>
      </w:r>
    </w:p>
    <w:p>
      <w:pPr>
        <w:spacing w:after="150"/>
      </w:pPr>
      <w:r>
        <w:rPr/>
        <w:t xml:space="preserve">图表：2024-2029年中国化工新材料营业收入增长预测</w:t>
      </w:r>
    </w:p>
    <w:p>
      <w:pPr>
        <w:spacing w:after="150"/>
      </w:pPr>
      <w:r>
        <w:rPr/>
        <w:t xml:space="preserve">图表：2024-2029年中国化工新材料需求变化趋势预测</w:t>
      </w:r>
    </w:p>
    <w:p>
      <w:pPr>
        <w:spacing w:after="150"/>
      </w:pPr>
      <w:r>
        <w:rPr/>
        <w:t xml:space="preserve">图表：2024-2029年中国化工新材料毛利润增长预测</w:t>
      </w:r>
    </w:p>
    <w:p>
      <w:pPr>
        <w:spacing w:after="150"/>
      </w:pPr>
      <w:r>
        <w:rPr/>
        <w:t xml:space="preserve">图表：2024-2029年化工新材料资产形态分布比例预测</w:t>
      </w:r>
    </w:p>
    <w:p>
      <w:pPr>
        <w:spacing w:after="150"/>
      </w:pPr>
      <w:r>
        <w:rPr/>
        <w:t xml:space="preserve">图表：2024-2029年化工新材料行业净资产增长预测</w:t>
      </w:r>
    </w:p>
    <w:p>
      <w:pPr>
        <w:spacing w:after="150"/>
      </w:pPr>
      <w:r>
        <w:rPr/>
        <w:t xml:space="preserve">图表：2024-2029年化工新材料行业毛利率变化预测</w:t>
      </w:r>
    </w:p>
    <w:p>
      <w:pPr>
        <w:spacing w:after="150"/>
      </w:pPr>
      <w:r>
        <w:rPr/>
        <w:t xml:space="preserve">图表：2024-2029年中国化工新材料行业税收增长预测</w:t>
      </w:r>
    </w:p>
    <w:p>
      <w:pPr>
        <w:spacing w:after="150"/>
      </w:pPr>
      <w:r>
        <w:rPr/>
        <w:t xml:space="preserve">图表：2024-2029年化工新材料行业资产负债比例预测</w:t>
      </w:r>
    </w:p>
    <w:p>
      <w:pPr>
        <w:spacing w:after="150"/>
      </w:pPr>
      <w:r>
        <w:rPr/>
        <w:t xml:space="preserve">图表：2024-2029年化工新材料行业产能预测</w:t>
      </w:r>
    </w:p>
    <w:p>
      <w:pPr>
        <w:spacing w:after="150"/>
      </w:pPr>
      <w:r>
        <w:rPr/>
        <w:t xml:space="preserve">图表：2024-2029年化工新材料行业工业总产值预测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2024-2029年中国化工新材料行业全景调研与发展战略研究咨询报告</dc:title>
  <dc:description>2024-2029年中国化工新材料行业全景调研与发展战略研究咨询报告</dc:description>
  <dc:subject>2024-2029年中国化工新材料行业全景调研与发展战略研究咨询报告</dc:subject>
  <cp:keywords>研究报告</cp:keywords>
  <cp:category>研究报告</cp:category>
  <cp:lastModifiedBy>北京中道泰和信息咨询有限公司</cp:lastModifiedBy>
  <dcterms:created xsi:type="dcterms:W3CDTF">2024-01-22T16:32:39+08:00</dcterms:created>
  <dcterms:modified xsi:type="dcterms:W3CDTF">2024-01-22T16:32:39+08:00</dcterms:modified>
</cp:coreProperties>
</file>

<file path=docProps/custom.xml><?xml version="1.0" encoding="utf-8"?>
<Properties xmlns="http://schemas.openxmlformats.org/officeDocument/2006/custom-properties" xmlns:vt="http://schemas.openxmlformats.org/officeDocument/2006/docPropsVTypes"/>
</file>