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2026-2031年中国疫苗行业深度分析及发展前景预测报告</w:t>
      </w:r>
    </w:p>
    <w:p>
      <w:pPr>
        <w:spacing w:after="150"/>
      </w:pPr>
      <w:r>
        <w:rPr>
          <w:b w:val="1"/>
          <w:bCs w:val="1"/>
        </w:rPr>
        <w:t xml:space="preserve">报告简介</w:t>
      </w:r>
    </w:p>
    <w:p>
      <w:pPr>
        <w:spacing w:after="150"/>
      </w:pPr>
      <w:r>
        <w:rPr/>
        <w:t xml:space="preserve">疫苗，是指为了预防、控制传染病的发生、流行，用于人体预防接种的疫苗类预防性生物制品。由于其安全要求高于一般药品，整个疫苗行业从研发、生产到流通、销售和售后反馈环节受到非常严格的监管。</w:t>
      </w:r>
    </w:p>
    <w:p>
      <w:pPr>
        <w:spacing w:after="150"/>
      </w:pPr>
      <w:r>
        <w:rPr/>
        <w:t xml:space="preserve">我国的疫苗行业从建国开始实施免疫规划，从50年代普种牛痘苗开始，中国免疫规划具体可分为3个阶段。1949-1977年，建国初期，我国主要进行基础的免疫预防;到1986年，我国开始计划免疫阶段，加强计划免疫和普及儿童免疫;2007年以后，我国开始免疫规划，扩大规模加强创新。</w:t>
      </w:r>
    </w:p>
    <w:p>
      <w:pPr>
        <w:spacing w:after="150"/>
      </w:pPr>
      <w:r>
        <w:rPr/>
        <w:t xml:space="preserve">随着人类社会的发展，各种新型传染病不断出现，如传染性非典型性肺炎、高致病性禽流感、新型甲型H1N1流感等。这些疾病传播速度快、致死率高，在世界范围内造成了巨大的恐慌。这些新出现的传染病，目前尚未有治疗的特效药，疫苗仍是主要的控制和预防手段。</w:t>
      </w:r>
    </w:p>
    <w:p>
      <w:pPr>
        <w:spacing w:after="150"/>
      </w:pPr>
      <w:r>
        <w:rPr/>
        <w:t xml:space="preserve">生物医药行业一直以来监管严格，行业进入门槛较高，疫苗行业与人类生命健康密切相关，也应如此。但疫苗负面事件却层出不穷，在百白破疫苗效价指标不合格被查之后，长春长生生物科技有限公司再现疫苗问题，狂犬病疫苗造假，给整个行业带来了严重的负面影响。</w:t>
      </w:r>
    </w:p>
    <w:p>
      <w:pPr>
        <w:spacing w:after="150"/>
      </w:pPr>
      <w:r>
        <w:rPr/>
        <w:t xml:space="preserve">国家药品监督管理局通告，国家药监局根据线索组织检查组对长春长生生产现场进行飞行检查。检查组发现，长春长生在冻干人用狂犬病疫苗生产过程中存在记录造假等严重违反《药品生产质量管理规范》(药品GMP)行为。</w:t>
      </w:r>
    </w:p>
    <w:p>
      <w:pPr>
        <w:spacing w:after="150"/>
      </w:pPr>
      <w:r>
        <w:rPr/>
        <w:t xml:space="preserve">我国是世界上最大的疫苗生产国，共有45家疫苗生产企业，可生产63种疫苗，预防34种传染病，年产能超过10亿剂次，是世界上为数不多的能够依靠自身能力解决全部计划免疫疫苗的国家和地区之一。</w:t>
      </w:r>
    </w:p>
    <w:p>
      <w:pPr>
        <w:spacing w:after="150"/>
      </w:pPr>
      <w:r>
        <w:rPr/>
        <w:t xml:space="preserve">本研究咨询报告由北京中道泰和信息咨询有限公司领衔撰写，在大量周密的市场调研基础上，主要依据了国家统计局、国家卫计委、国家发改委、国家经济信息中心、国务院发展研究中心、全国及海外多种相关报纸杂志的基础信息等公布和提供的大量资料和数据，客观、多角度地对中国疫苗市场进行了分析研究。报告在总结中国疫苗行业发展历程的基础上，结合新时期的各方面因素，对中国疫苗行业的发展趋势给予了细致和审慎的预测论证。报告资料详实，图表丰富，既有深入的分析，又有直观的比较，为疫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产业发展概述</w:t>
      </w:r>
    </w:p>
    <w:p>
      <w:pPr>
        <w:spacing w:before="75" w:after="0"/>
      </w:pPr>
      <w:r>
        <w:rPr>
          <w:b w:val="1"/>
          <w:bCs w:val="1"/>
        </w:rPr>
        <w:t xml:space="preserve">第一章 疫苗行业发展概述 1</w:t>
      </w:r>
    </w:p>
    <w:p>
      <w:pPr>
        <w:spacing w:before="75" w:after="0"/>
      </w:pPr>
      <w:r>
        <w:rPr/>
        <w:t xml:space="preserve">第一节 疫苗的概念 1</w:t>
      </w:r>
    </w:p>
    <w:p>
      <w:pPr>
        <w:spacing w:before="75" w:after="0"/>
      </w:pPr>
      <w:r>
        <w:rPr/>
        <w:t xml:space="preserve">一、疫苗的特点 1</w:t>
      </w:r>
    </w:p>
    <w:p>
      <w:pPr>
        <w:spacing w:before="75" w:after="0"/>
      </w:pPr>
      <w:r>
        <w:rPr/>
        <w:t xml:space="preserve">二、疫苗的分类 1</w:t>
      </w:r>
    </w:p>
    <w:p>
      <w:pPr>
        <w:spacing w:before="75" w:after="0"/>
      </w:pPr>
      <w:r>
        <w:rPr/>
        <w:t xml:space="preserve">第二节 疫苗行业发展成熟度 5</w:t>
      </w:r>
    </w:p>
    <w:p>
      <w:pPr>
        <w:spacing w:before="75" w:after="0"/>
      </w:pPr>
      <w:r>
        <w:rPr/>
        <w:t xml:space="preserve">一、行业发展周期分析 5</w:t>
      </w:r>
    </w:p>
    <w:p>
      <w:pPr>
        <w:spacing w:before="75" w:after="0"/>
      </w:pPr>
      <w:r>
        <w:rPr/>
        <w:t xml:space="preserve">二、行业中外市场成熟度对比 5</w:t>
      </w:r>
    </w:p>
    <w:p>
      <w:pPr>
        <w:spacing w:before="75" w:after="0"/>
      </w:pPr>
      <w:r>
        <w:rPr/>
        <w:t xml:space="preserve">三、行业及其主要子行业成熟度分析 6</w:t>
      </w:r>
    </w:p>
    <w:p>
      <w:pPr>
        <w:spacing w:before="75" w:after="0"/>
      </w:pPr>
      <w:r>
        <w:rPr/>
        <w:t xml:space="preserve">第三节 疫苗市场特征分析 9</w:t>
      </w:r>
    </w:p>
    <w:p>
      <w:pPr>
        <w:spacing w:before="75" w:after="0"/>
      </w:pPr>
      <w:r>
        <w:rPr/>
        <w:t xml:space="preserve">一、市场规模 9</w:t>
      </w:r>
    </w:p>
    <w:p>
      <w:pPr>
        <w:spacing w:before="75" w:after="0"/>
      </w:pPr>
      <w:r>
        <w:rPr/>
        <w:t xml:space="preserve">二、产业关联度 10</w:t>
      </w:r>
    </w:p>
    <w:p>
      <w:pPr>
        <w:spacing w:before="75" w:after="0"/>
      </w:pPr>
      <w:r>
        <w:rPr/>
        <w:t xml:space="preserve">三、影响需求的关键因素 10</w:t>
      </w:r>
    </w:p>
    <w:p>
      <w:pPr>
        <w:spacing w:before="75" w:after="0"/>
      </w:pPr>
      <w:r>
        <w:rPr/>
        <w:t xml:space="preserve">四、国内和国际市场 11</w:t>
      </w:r>
    </w:p>
    <w:p>
      <w:pPr>
        <w:spacing w:before="75" w:after="0"/>
      </w:pPr>
      <w:r>
        <w:rPr/>
        <w:t xml:space="preserve">五、主要竞争因素 11</w:t>
      </w:r>
    </w:p>
    <w:p>
      <w:pPr>
        <w:spacing w:before="75" w:after="0"/>
      </w:pPr>
      <w:r>
        <w:rPr/>
        <w:t xml:space="preserve">六、生命周期 12</w:t>
      </w:r>
    </w:p>
    <w:p>
      <w:pPr>
        <w:spacing w:before="75" w:after="0"/>
      </w:pPr>
      <w:r>
        <w:rPr>
          <w:b w:val="1"/>
          <w:bCs w:val="1"/>
        </w:rPr>
        <w:t xml:space="preserve">第二章 全球疫苗行业发展分析 14</w:t>
      </w:r>
    </w:p>
    <w:p>
      <w:pPr>
        <w:spacing w:before="75" w:after="0"/>
      </w:pPr>
      <w:r>
        <w:rPr/>
        <w:t xml:space="preserve">第一节 全球疫苗行业发展分析 14</w:t>
      </w:r>
    </w:p>
    <w:p>
      <w:pPr>
        <w:spacing w:before="75" w:after="0"/>
      </w:pPr>
      <w:r>
        <w:rPr/>
        <w:t xml:space="preserve">一、世界疫苗行业发展分析 14</w:t>
      </w:r>
    </w:p>
    <w:p>
      <w:pPr>
        <w:spacing w:before="75" w:after="0"/>
      </w:pPr>
      <w:r>
        <w:rPr/>
        <w:t xml:space="preserve">二、2021-2026年世界疫苗行业发展分析 16</w:t>
      </w:r>
    </w:p>
    <w:p>
      <w:pPr>
        <w:spacing w:before="75" w:after="0"/>
      </w:pPr>
      <w:r>
        <w:rPr/>
        <w:t xml:space="preserve">第二节 全球疫苗市场分析 17</w:t>
      </w:r>
    </w:p>
    <w:p>
      <w:pPr>
        <w:spacing w:before="75" w:after="0"/>
      </w:pPr>
      <w:r>
        <w:rPr/>
        <w:t xml:space="preserve">一、2021-2026年全球疫苗需求分析 17</w:t>
      </w:r>
    </w:p>
    <w:p>
      <w:pPr>
        <w:spacing w:before="75" w:after="0"/>
      </w:pPr>
      <w:r>
        <w:rPr/>
        <w:t xml:space="preserve">二、2021-2026年欧美疫苗需求分析 18</w:t>
      </w:r>
    </w:p>
    <w:p>
      <w:pPr>
        <w:spacing w:before="75" w:after="0"/>
      </w:pPr>
      <w:r>
        <w:rPr/>
        <w:t xml:space="preserve">三、2021-2026年中外疫苗市场对比 20</w:t>
      </w:r>
    </w:p>
    <w:p>
      <w:pPr>
        <w:spacing w:before="75" w:after="0"/>
      </w:pPr>
      <w:r>
        <w:rPr/>
        <w:t xml:space="preserve">第三节 2021-2026年主要国家或地区疫苗行业发展分析 21</w:t>
      </w:r>
    </w:p>
    <w:p>
      <w:pPr>
        <w:spacing w:before="75" w:after="0"/>
      </w:pPr>
      <w:r>
        <w:rPr/>
        <w:t xml:space="preserve">一、2021-2026年美国疫苗行业分析 21</w:t>
      </w:r>
    </w:p>
    <w:p>
      <w:pPr>
        <w:spacing w:before="75" w:after="0"/>
      </w:pPr>
      <w:r>
        <w:rPr/>
        <w:t xml:space="preserve">二、2021-2026年日本疫苗行业分析 22</w:t>
      </w:r>
    </w:p>
    <w:p>
      <w:pPr>
        <w:spacing w:before="75" w:after="0"/>
      </w:pPr>
      <w:r>
        <w:rPr/>
        <w:t xml:space="preserve">三、2021-2026年欧洲疫苗行业分析 22</w:t>
      </w:r>
    </w:p>
    <w:p>
      <w:pPr>
        <w:spacing w:before="75" w:after="0"/>
      </w:pPr>
      <w:r>
        <w:rPr>
          <w:b w:val="1"/>
          <w:bCs w:val="1"/>
        </w:rPr>
        <w:t xml:space="preserve">第二部分 产业发展透视</w:t>
      </w:r>
    </w:p>
    <w:p>
      <w:pPr>
        <w:spacing w:before="75" w:after="0"/>
      </w:pPr>
      <w:r>
        <w:rPr>
          <w:b w:val="1"/>
          <w:bCs w:val="1"/>
        </w:rPr>
        <w:t xml:space="preserve">第三章 我国疫苗行业发展分析 25</w:t>
      </w:r>
    </w:p>
    <w:p>
      <w:pPr>
        <w:spacing w:before="75" w:after="0"/>
      </w:pPr>
      <w:r>
        <w:rPr/>
        <w:t xml:space="preserve">第一节 中国疫苗行业发展状况 25</w:t>
      </w:r>
    </w:p>
    <w:p>
      <w:pPr>
        <w:spacing w:before="75" w:after="0"/>
      </w:pPr>
      <w:r>
        <w:rPr/>
        <w:t xml:space="preserve">一、2021-2026年疫苗行业发展状况分析 25</w:t>
      </w:r>
    </w:p>
    <w:p>
      <w:pPr>
        <w:spacing w:before="75" w:after="0"/>
      </w:pPr>
      <w:r>
        <w:rPr/>
        <w:t xml:space="preserve">二、2021-2026年中国疫苗行业发展动态 26</w:t>
      </w:r>
    </w:p>
    <w:p>
      <w:pPr>
        <w:spacing w:before="75" w:after="0"/>
      </w:pPr>
      <w:r>
        <w:rPr/>
        <w:t xml:space="preserve">三、2021-2026年疫苗行业经营业绩分析 28</w:t>
      </w:r>
    </w:p>
    <w:p>
      <w:pPr>
        <w:spacing w:before="75" w:after="0"/>
      </w:pPr>
      <w:r>
        <w:rPr/>
        <w:t xml:space="preserve">四、2021-2026年我国疫苗行业发展热点 29</w:t>
      </w:r>
    </w:p>
    <w:p>
      <w:pPr>
        <w:spacing w:before="75" w:after="0"/>
      </w:pPr>
      <w:r>
        <w:rPr/>
        <w:t xml:space="preserve">第二节 中国疫苗市场供需状况 30</w:t>
      </w:r>
    </w:p>
    <w:p>
      <w:pPr>
        <w:spacing w:before="75" w:after="0"/>
      </w:pPr>
      <w:r>
        <w:rPr/>
        <w:t xml:space="preserve">一、2021-2026年中国疫苗行业供给能力 30</w:t>
      </w:r>
    </w:p>
    <w:p>
      <w:pPr>
        <w:spacing w:before="75" w:after="0"/>
      </w:pPr>
      <w:r>
        <w:rPr/>
        <w:t xml:space="preserve">二、2021-2026年中国疫苗市场供给分析 30</w:t>
      </w:r>
    </w:p>
    <w:p>
      <w:pPr>
        <w:spacing w:before="75" w:after="0"/>
      </w:pPr>
      <w:r>
        <w:rPr/>
        <w:t xml:space="preserve">三、2021-2026年中国疫苗市场需求分析 30</w:t>
      </w:r>
    </w:p>
    <w:p>
      <w:pPr>
        <w:spacing w:before="75" w:after="0"/>
      </w:pPr>
      <w:r>
        <w:rPr/>
        <w:t xml:space="preserve">第三节 2021-2026年我国疫苗市场分析 32</w:t>
      </w:r>
    </w:p>
    <w:p>
      <w:pPr>
        <w:spacing w:before="75" w:after="0"/>
      </w:pPr>
      <w:r>
        <w:rPr/>
        <w:t xml:space="preserve">一、2021-2026年疫苗市场分析 32</w:t>
      </w:r>
    </w:p>
    <w:p>
      <w:pPr>
        <w:spacing w:before="75" w:after="0"/>
      </w:pPr>
      <w:r>
        <w:rPr/>
        <w:t xml:space="preserve">二、2021-2026年疫苗市场分析 33</w:t>
      </w:r>
    </w:p>
    <w:p>
      <w:pPr>
        <w:spacing w:before="75" w:after="0"/>
      </w:pPr>
      <w:r>
        <w:rPr/>
        <w:t xml:space="preserve">第四节 中国兽用疫苗市场分析及预测 37</w:t>
      </w:r>
    </w:p>
    <w:p>
      <w:pPr>
        <w:spacing w:before="75" w:after="0"/>
      </w:pPr>
      <w:r>
        <w:rPr/>
        <w:t xml:space="preserve">一、兽用疫苗市场发展概况 37</w:t>
      </w:r>
    </w:p>
    <w:p>
      <w:pPr>
        <w:spacing w:before="75" w:after="0"/>
      </w:pPr>
      <w:r>
        <w:rPr/>
        <w:t xml:space="preserve">1、动物防疫体系建设 37</w:t>
      </w:r>
    </w:p>
    <w:p>
      <w:pPr>
        <w:spacing w:before="75" w:after="0"/>
      </w:pPr>
      <w:r>
        <w:rPr/>
        <w:t xml:space="preserve">2、兽用疫苗市场概述 39</w:t>
      </w:r>
    </w:p>
    <w:p>
      <w:pPr>
        <w:spacing w:before="75" w:after="0"/>
      </w:pPr>
      <w:r>
        <w:rPr/>
        <w:t xml:space="preserve">3、兽用疫苗需求因素 40</w:t>
      </w:r>
    </w:p>
    <w:p>
      <w:pPr>
        <w:spacing w:before="75" w:after="0"/>
      </w:pPr>
      <w:r>
        <w:rPr/>
        <w:t xml:space="preserve">二、兽用疫苗市场发展现状 42</w:t>
      </w:r>
    </w:p>
    <w:p>
      <w:pPr>
        <w:spacing w:before="75" w:after="0"/>
      </w:pPr>
      <w:r>
        <w:rPr/>
        <w:t xml:space="preserve">1、兽用疫苗市场需求规模 42</w:t>
      </w:r>
    </w:p>
    <w:p>
      <w:pPr>
        <w:spacing w:before="75" w:after="0"/>
      </w:pPr>
      <w:r>
        <w:rPr/>
        <w:t xml:space="preserve">2、兽用疫苗市场盈利水平 43</w:t>
      </w:r>
    </w:p>
    <w:p>
      <w:pPr>
        <w:spacing w:before="75" w:after="0"/>
      </w:pPr>
      <w:r>
        <w:rPr/>
        <w:t xml:space="preserve">三、禽用疫苗市场分析及预测 44</w:t>
      </w:r>
    </w:p>
    <w:p>
      <w:pPr>
        <w:spacing w:before="75" w:after="0"/>
      </w:pPr>
      <w:r>
        <w:rPr/>
        <w:t xml:space="preserve">1、禽用疫苗市场竞争分析 44</w:t>
      </w:r>
    </w:p>
    <w:p>
      <w:pPr>
        <w:spacing w:before="75" w:after="0"/>
      </w:pPr>
      <w:r>
        <w:rPr/>
        <w:t xml:space="preserve">2、禽用疫苗主要产品分析 44</w:t>
      </w:r>
    </w:p>
    <w:p>
      <w:pPr>
        <w:spacing w:before="75" w:after="0"/>
      </w:pPr>
      <w:r>
        <w:rPr/>
        <w:t xml:space="preserve">3、禽用疫苗市场前景预测 46</w:t>
      </w:r>
    </w:p>
    <w:p>
      <w:pPr>
        <w:spacing w:before="75" w:after="0"/>
      </w:pPr>
      <w:r>
        <w:rPr/>
        <w:t xml:space="preserve">四、猪用疫苗市场分析及预测 47</w:t>
      </w:r>
    </w:p>
    <w:p>
      <w:pPr>
        <w:spacing w:before="75" w:after="0"/>
      </w:pPr>
      <w:r>
        <w:rPr/>
        <w:t xml:space="preserve">1、猪用疫苗市场竞争分析 47</w:t>
      </w:r>
    </w:p>
    <w:p>
      <w:pPr>
        <w:spacing w:before="75" w:after="0"/>
      </w:pPr>
      <w:r>
        <w:rPr/>
        <w:t xml:space="preserve">2、猪用疫苗产品分析 48</w:t>
      </w:r>
    </w:p>
    <w:p>
      <w:pPr>
        <w:spacing w:before="75" w:after="0"/>
      </w:pPr>
      <w:r>
        <w:rPr/>
        <w:t xml:space="preserve">3、猪用疫苗市场前景预测 48</w:t>
      </w:r>
    </w:p>
    <w:p>
      <w:pPr>
        <w:spacing w:before="75" w:after="0"/>
      </w:pPr>
      <w:r>
        <w:rPr/>
        <w:t xml:space="preserve">五、牛羊马用疫苗市场分析及预测 49</w:t>
      </w:r>
    </w:p>
    <w:p>
      <w:pPr>
        <w:spacing w:before="75" w:after="0"/>
      </w:pPr>
      <w:r>
        <w:rPr/>
        <w:t xml:space="preserve">1、牛羊马用疫苗市场竞争分析 49</w:t>
      </w:r>
    </w:p>
    <w:p>
      <w:pPr>
        <w:spacing w:before="75" w:after="0"/>
      </w:pPr>
      <w:r>
        <w:rPr/>
        <w:t xml:space="preserve">2、牛羊马用疫苗市场前景预测 50</w:t>
      </w:r>
    </w:p>
    <w:p>
      <w:pPr>
        <w:spacing w:before="75" w:after="0"/>
      </w:pPr>
      <w:r>
        <w:rPr/>
        <w:t xml:space="preserve">六、宠物用疫苗市场分析及预测 50</w:t>
      </w:r>
    </w:p>
    <w:p>
      <w:pPr>
        <w:spacing w:before="75" w:after="0"/>
      </w:pPr>
      <w:r>
        <w:rPr/>
        <w:t xml:space="preserve">1、宠物用疫苗市场竞争分析 50</w:t>
      </w:r>
    </w:p>
    <w:p>
      <w:pPr>
        <w:spacing w:before="75" w:after="0"/>
      </w:pPr>
      <w:r>
        <w:rPr/>
        <w:t xml:space="preserve">2、宠物用疫苗产品分析 51</w:t>
      </w:r>
    </w:p>
    <w:p>
      <w:pPr>
        <w:spacing w:before="75" w:after="0"/>
      </w:pPr>
      <w:r>
        <w:rPr/>
        <w:t xml:space="preserve">3、宠物用疫苗市场前景预测 52</w:t>
      </w:r>
    </w:p>
    <w:p>
      <w:pPr>
        <w:spacing w:before="75" w:after="0"/>
      </w:pPr>
      <w:r>
        <w:rPr>
          <w:b w:val="1"/>
          <w:bCs w:val="1"/>
        </w:rPr>
        <w:t xml:space="preserve">第四章 疫苗行业竞争格局分析 53</w:t>
      </w:r>
    </w:p>
    <w:p>
      <w:pPr>
        <w:spacing w:before="75" w:after="0"/>
      </w:pPr>
      <w:r>
        <w:rPr/>
        <w:t xml:space="preserve">第一节 行业竞争结构分析 53</w:t>
      </w:r>
    </w:p>
    <w:p>
      <w:pPr>
        <w:spacing w:before="75" w:after="0"/>
      </w:pPr>
      <w:r>
        <w:rPr/>
        <w:t xml:space="preserve">一、现有企业间竞争 53</w:t>
      </w:r>
    </w:p>
    <w:p>
      <w:pPr>
        <w:spacing w:before="75" w:after="0"/>
      </w:pPr>
      <w:r>
        <w:rPr/>
        <w:t xml:space="preserve">二、潜在进入者分析 54</w:t>
      </w:r>
    </w:p>
    <w:p>
      <w:pPr>
        <w:spacing w:before="75" w:after="0"/>
      </w:pPr>
      <w:r>
        <w:rPr/>
        <w:t xml:space="preserve">三、替代品威胁分析 55</w:t>
      </w:r>
    </w:p>
    <w:p>
      <w:pPr>
        <w:spacing w:before="75" w:after="0"/>
      </w:pPr>
      <w:r>
        <w:rPr/>
        <w:t xml:space="preserve">四、供应商议价能力 55</w:t>
      </w:r>
    </w:p>
    <w:p>
      <w:pPr>
        <w:spacing w:before="75" w:after="0"/>
      </w:pPr>
      <w:r>
        <w:rPr/>
        <w:t xml:space="preserve">五、客户议价能力 55</w:t>
      </w:r>
    </w:p>
    <w:p>
      <w:pPr>
        <w:spacing w:before="75" w:after="0"/>
      </w:pPr>
      <w:r>
        <w:rPr/>
        <w:t xml:space="preserve">第二节 行业集中度分析 56</w:t>
      </w:r>
    </w:p>
    <w:p>
      <w:pPr>
        <w:spacing w:before="75" w:after="0"/>
      </w:pPr>
      <w:r>
        <w:rPr/>
        <w:t xml:space="preserve">一、市场集中度分析 56</w:t>
      </w:r>
    </w:p>
    <w:p>
      <w:pPr>
        <w:spacing w:before="75" w:after="0"/>
      </w:pPr>
      <w:r>
        <w:rPr/>
        <w:t xml:space="preserve">二、企业集中度分析 57</w:t>
      </w:r>
    </w:p>
    <w:p>
      <w:pPr>
        <w:spacing w:before="75" w:after="0"/>
      </w:pPr>
      <w:r>
        <w:rPr/>
        <w:t xml:space="preserve">三、区域集中度分析 58</w:t>
      </w:r>
    </w:p>
    <w:p>
      <w:pPr>
        <w:spacing w:before="75" w:after="0"/>
      </w:pPr>
      <w:r>
        <w:rPr/>
        <w:t xml:space="preserve">第三节 行业国际竞争力比较 58</w:t>
      </w:r>
    </w:p>
    <w:p>
      <w:pPr>
        <w:spacing w:before="75" w:after="0"/>
      </w:pPr>
      <w:r>
        <w:rPr/>
        <w:t xml:space="preserve">一、需求条件 58</w:t>
      </w:r>
    </w:p>
    <w:p>
      <w:pPr>
        <w:spacing w:before="75" w:after="0"/>
      </w:pPr>
      <w:r>
        <w:rPr/>
        <w:t xml:space="preserve">二、支援与相关产业 59</w:t>
      </w:r>
    </w:p>
    <w:p>
      <w:pPr>
        <w:spacing w:before="75" w:after="0"/>
      </w:pPr>
      <w:r>
        <w:rPr/>
        <w:t xml:space="preserve">三、企业战略、结构与竞争状态 59</w:t>
      </w:r>
    </w:p>
    <w:p>
      <w:pPr>
        <w:spacing w:before="75" w:after="0"/>
      </w:pPr>
      <w:r>
        <w:rPr/>
        <w:t xml:space="preserve">四、政府的作用 60</w:t>
      </w:r>
    </w:p>
    <w:p>
      <w:pPr>
        <w:spacing w:before="75" w:after="0"/>
      </w:pPr>
      <w:r>
        <w:rPr/>
        <w:t xml:space="preserve">第四节 疫苗行业主要企业竞争力分析 61</w:t>
      </w:r>
    </w:p>
    <w:p>
      <w:pPr>
        <w:spacing w:before="75" w:after="0"/>
      </w:pPr>
      <w:r>
        <w:rPr/>
        <w:t xml:space="preserve">一、重点企业资产总计对比分析 61</w:t>
      </w:r>
    </w:p>
    <w:p>
      <w:pPr>
        <w:spacing w:before="75" w:after="0"/>
      </w:pPr>
      <w:r>
        <w:rPr/>
        <w:t xml:space="preserve">二、重点企业从业人员对比分析 61</w:t>
      </w:r>
    </w:p>
    <w:p>
      <w:pPr>
        <w:spacing w:before="75" w:after="0"/>
      </w:pPr>
      <w:r>
        <w:rPr/>
        <w:t xml:space="preserve">三、重点企业综合竞争力对比分析 62</w:t>
      </w:r>
    </w:p>
    <w:p>
      <w:pPr>
        <w:spacing w:before="75" w:after="0"/>
      </w:pPr>
      <w:r>
        <w:rPr/>
        <w:t xml:space="preserve">第五节 2021-2026年疫苗行业竞争格局分析 62</w:t>
      </w:r>
    </w:p>
    <w:p>
      <w:pPr>
        <w:spacing w:before="75" w:after="0"/>
      </w:pPr>
      <w:r>
        <w:rPr/>
        <w:t xml:space="preserve">一、2021-2026年疫苗行业竞争分析 62</w:t>
      </w:r>
    </w:p>
    <w:p>
      <w:pPr>
        <w:spacing w:before="75" w:after="0"/>
      </w:pPr>
      <w:r>
        <w:rPr/>
        <w:t xml:space="preserve">二、2021-2026年中外疫苗产品竞争分析 63</w:t>
      </w:r>
    </w:p>
    <w:p>
      <w:pPr>
        <w:spacing w:before="75" w:after="0"/>
      </w:pPr>
      <w:r>
        <w:rPr/>
        <w:t xml:space="preserve">三、2021-2026年国内外疫苗竞争分析 63</w:t>
      </w:r>
    </w:p>
    <w:p>
      <w:pPr>
        <w:spacing w:before="75" w:after="0"/>
      </w:pPr>
      <w:r>
        <w:rPr/>
        <w:t xml:space="preserve">四、2021-2026年我国疫苗市场竞争分析 64</w:t>
      </w:r>
    </w:p>
    <w:p>
      <w:pPr>
        <w:spacing w:before="75" w:after="0"/>
      </w:pPr>
      <w:r>
        <w:rPr/>
        <w:t xml:space="preserve">五、2026-2031年国内主要疫苗企业动向 64</w:t>
      </w:r>
    </w:p>
    <w:p>
      <w:pPr>
        <w:spacing w:before="75" w:after="0"/>
      </w:pPr>
      <w:r>
        <w:rPr>
          <w:b w:val="1"/>
          <w:bCs w:val="1"/>
        </w:rPr>
        <w:t xml:space="preserve">第五章 疫苗企业竞争策略分析 66</w:t>
      </w:r>
    </w:p>
    <w:p>
      <w:pPr>
        <w:spacing w:before="75" w:after="0"/>
      </w:pPr>
      <w:r>
        <w:rPr/>
        <w:t xml:space="preserve">第一节 疫苗市场竞争策略分析 66</w:t>
      </w:r>
    </w:p>
    <w:p>
      <w:pPr>
        <w:spacing w:before="75" w:after="0"/>
      </w:pPr>
      <w:r>
        <w:rPr/>
        <w:t xml:space="preserve">一、2021-2026年疫苗市场增长潜力分析 66</w:t>
      </w:r>
    </w:p>
    <w:p>
      <w:pPr>
        <w:spacing w:before="75" w:after="0"/>
      </w:pPr>
      <w:r>
        <w:rPr/>
        <w:t xml:space="preserve">二、现有疫苗行业竞争策略分析 66</w:t>
      </w:r>
    </w:p>
    <w:p>
      <w:pPr>
        <w:spacing w:before="75" w:after="0"/>
      </w:pPr>
      <w:r>
        <w:rPr/>
        <w:t xml:space="preserve">第二节 疫苗企业竞争策略分析 67</w:t>
      </w:r>
    </w:p>
    <w:p>
      <w:pPr>
        <w:spacing w:before="75" w:after="0"/>
      </w:pPr>
      <w:r>
        <w:rPr/>
        <w:t xml:space="preserve">一、2026-2031年我国疫苗市场竞争趋势 67</w:t>
      </w:r>
    </w:p>
    <w:p>
      <w:pPr>
        <w:spacing w:before="75" w:after="0"/>
      </w:pPr>
      <w:r>
        <w:rPr/>
        <w:t xml:space="preserve">二、2026-2031年疫苗行业竞争格局展望 67</w:t>
      </w:r>
    </w:p>
    <w:p>
      <w:pPr>
        <w:spacing w:before="75" w:after="0"/>
      </w:pPr>
      <w:r>
        <w:rPr/>
        <w:t xml:space="preserve">三、2026-2031年疫苗行业竞争策略分析 68</w:t>
      </w:r>
    </w:p>
    <w:p>
      <w:pPr>
        <w:spacing w:before="75" w:after="0"/>
      </w:pPr>
      <w:r>
        <w:rPr>
          <w:b w:val="1"/>
          <w:bCs w:val="1"/>
        </w:rPr>
        <w:t xml:space="preserve">第六章 主要疫苗企业竞争分析 72</w:t>
      </w:r>
    </w:p>
    <w:p>
      <w:pPr>
        <w:spacing w:before="75" w:after="0"/>
      </w:pPr>
      <w:r>
        <w:rPr/>
        <w:t xml:space="preserve">第一节 华兰生物工程股份有限公司 72</w:t>
      </w:r>
    </w:p>
    <w:p>
      <w:pPr>
        <w:spacing w:before="75" w:after="0"/>
      </w:pPr>
      <w:r>
        <w:rPr/>
        <w:t xml:space="preserve">一、企业概况 72</w:t>
      </w:r>
    </w:p>
    <w:p>
      <w:pPr>
        <w:spacing w:before="75" w:after="0"/>
      </w:pPr>
      <w:r>
        <w:rPr/>
        <w:t xml:space="preserve">二、竞争优势分析 73</w:t>
      </w:r>
    </w:p>
    <w:p>
      <w:pPr>
        <w:spacing w:before="75" w:after="0"/>
      </w:pPr>
      <w:r>
        <w:rPr/>
        <w:t xml:space="preserve">三、2021-2026年经营状况 74</w:t>
      </w:r>
    </w:p>
    <w:p>
      <w:pPr>
        <w:spacing w:before="75" w:after="0"/>
      </w:pPr>
      <w:r>
        <w:rPr/>
        <w:t xml:space="preserve">四、2026-2031年发展战略 75</w:t>
      </w:r>
    </w:p>
    <w:p>
      <w:pPr>
        <w:spacing w:before="75" w:after="0"/>
      </w:pPr>
      <w:r>
        <w:rPr/>
        <w:t xml:space="preserve">第二节 北京天坛生物制品股份有限公司 77</w:t>
      </w:r>
    </w:p>
    <w:p>
      <w:pPr>
        <w:spacing w:before="75" w:after="0"/>
      </w:pPr>
      <w:r>
        <w:rPr/>
        <w:t xml:space="preserve">一、企业概况 77</w:t>
      </w:r>
    </w:p>
    <w:p>
      <w:pPr>
        <w:spacing w:before="75" w:after="0"/>
      </w:pPr>
      <w:r>
        <w:rPr/>
        <w:t xml:space="preserve">二、竞争优势分析 77</w:t>
      </w:r>
    </w:p>
    <w:p>
      <w:pPr>
        <w:spacing w:before="75" w:after="0"/>
      </w:pPr>
      <w:r>
        <w:rPr/>
        <w:t xml:space="preserve">三、2021-2026年经营状况 79</w:t>
      </w:r>
    </w:p>
    <w:p>
      <w:pPr>
        <w:spacing w:before="75" w:after="0"/>
      </w:pPr>
      <w:r>
        <w:rPr/>
        <w:t xml:space="preserve">四、2026-2031年发展战略 79</w:t>
      </w:r>
    </w:p>
    <w:p>
      <w:pPr>
        <w:spacing w:before="75" w:after="0"/>
      </w:pPr>
      <w:r>
        <w:rPr/>
        <w:t xml:space="preserve">第三节 重庆智飞生物制品股份公司 79</w:t>
      </w:r>
    </w:p>
    <w:p>
      <w:pPr>
        <w:spacing w:before="75" w:after="0"/>
      </w:pPr>
      <w:r>
        <w:rPr/>
        <w:t xml:space="preserve">一、企业概况 79</w:t>
      </w:r>
    </w:p>
    <w:p>
      <w:pPr>
        <w:spacing w:before="75" w:after="0"/>
      </w:pPr>
      <w:r>
        <w:rPr/>
        <w:t xml:space="preserve">二、竞争优势分析 81</w:t>
      </w:r>
    </w:p>
    <w:p>
      <w:pPr>
        <w:spacing w:before="75" w:after="0"/>
      </w:pPr>
      <w:r>
        <w:rPr/>
        <w:t xml:space="preserve">三、2021-2026年经营状况 84</w:t>
      </w:r>
    </w:p>
    <w:p>
      <w:pPr>
        <w:spacing w:before="75" w:after="0"/>
      </w:pPr>
      <w:r>
        <w:rPr/>
        <w:t xml:space="preserve">四、2026-2031年发展战略 84</w:t>
      </w:r>
    </w:p>
    <w:p>
      <w:pPr>
        <w:spacing w:before="75" w:after="0"/>
      </w:pPr>
      <w:r>
        <w:rPr/>
        <w:t xml:space="preserve">第四节 深圳康泰生物制品股份公司 85</w:t>
      </w:r>
    </w:p>
    <w:p>
      <w:pPr>
        <w:spacing w:before="75" w:after="0"/>
      </w:pPr>
      <w:r>
        <w:rPr/>
        <w:t xml:space="preserve">一、企业概况 85</w:t>
      </w:r>
    </w:p>
    <w:p>
      <w:pPr>
        <w:spacing w:before="75" w:after="0"/>
      </w:pPr>
      <w:r>
        <w:rPr/>
        <w:t xml:space="preserve">二、竞争优势分析 85</w:t>
      </w:r>
    </w:p>
    <w:p>
      <w:pPr>
        <w:spacing w:before="75" w:after="0"/>
      </w:pPr>
      <w:r>
        <w:rPr/>
        <w:t xml:space="preserve">三、2021-2026年经营状况 87</w:t>
      </w:r>
    </w:p>
    <w:p>
      <w:pPr>
        <w:spacing w:before="75" w:after="0"/>
      </w:pPr>
      <w:r>
        <w:rPr/>
        <w:t xml:space="preserve">四、2026-2031年发展战略 87</w:t>
      </w:r>
    </w:p>
    <w:p>
      <w:pPr>
        <w:spacing w:before="75" w:after="0"/>
      </w:pPr>
      <w:r>
        <w:rPr/>
        <w:t xml:space="preserve">第五节 云南沃森生物技术股份公司 88</w:t>
      </w:r>
    </w:p>
    <w:p>
      <w:pPr>
        <w:spacing w:before="75" w:after="0"/>
      </w:pPr>
      <w:r>
        <w:rPr/>
        <w:t xml:space="preserve">一、企业概况 88</w:t>
      </w:r>
    </w:p>
    <w:p>
      <w:pPr>
        <w:spacing w:before="75" w:after="0"/>
      </w:pPr>
      <w:r>
        <w:rPr/>
        <w:t xml:space="preserve">二、竞争优势分析 88</w:t>
      </w:r>
    </w:p>
    <w:p>
      <w:pPr>
        <w:spacing w:before="75" w:after="0"/>
      </w:pPr>
      <w:r>
        <w:rPr/>
        <w:t xml:space="preserve">三、2021-2026年经营状况 90</w:t>
      </w:r>
    </w:p>
    <w:p>
      <w:pPr>
        <w:spacing w:before="75" w:after="0"/>
      </w:pPr>
      <w:r>
        <w:rPr/>
        <w:t xml:space="preserve">四、2026-2031年发展战略 91</w:t>
      </w:r>
    </w:p>
    <w:p>
      <w:pPr>
        <w:spacing w:before="75" w:after="0"/>
      </w:pPr>
      <w:r>
        <w:rPr/>
        <w:t xml:space="preserve">第六节 广东华南疫苗股份有限公司 91</w:t>
      </w:r>
    </w:p>
    <w:p>
      <w:pPr>
        <w:spacing w:before="75" w:after="0"/>
      </w:pPr>
      <w:r>
        <w:rPr/>
        <w:t xml:space="preserve">一、企业概况 91</w:t>
      </w:r>
    </w:p>
    <w:p>
      <w:pPr>
        <w:spacing w:before="75" w:after="0"/>
      </w:pPr>
      <w:r>
        <w:rPr/>
        <w:t xml:space="preserve">二、竞争优势分析 92</w:t>
      </w:r>
    </w:p>
    <w:p>
      <w:pPr>
        <w:spacing w:before="75" w:after="0"/>
      </w:pPr>
      <w:r>
        <w:rPr/>
        <w:t xml:space="preserve">三、2021-2026年经营状况 94</w:t>
      </w:r>
    </w:p>
    <w:p>
      <w:pPr>
        <w:spacing w:before="75" w:after="0"/>
      </w:pPr>
      <w:r>
        <w:rPr/>
        <w:t xml:space="preserve">四、2026-2031年发展战略 94</w:t>
      </w:r>
    </w:p>
    <w:p>
      <w:pPr>
        <w:spacing w:before="75" w:after="0"/>
      </w:pPr>
      <w:r>
        <w:rPr/>
        <w:t xml:space="preserve">第七节 辽宁成大生物股份公司 94</w:t>
      </w:r>
    </w:p>
    <w:p>
      <w:pPr>
        <w:spacing w:before="75" w:after="0"/>
      </w:pPr>
      <w:r>
        <w:rPr/>
        <w:t xml:space="preserve">一、企业概况 94</w:t>
      </w:r>
    </w:p>
    <w:p>
      <w:pPr>
        <w:spacing w:before="75" w:after="0"/>
      </w:pPr>
      <w:r>
        <w:rPr/>
        <w:t xml:space="preserve">二、竞争优势分析 95</w:t>
      </w:r>
    </w:p>
    <w:p>
      <w:pPr>
        <w:spacing w:before="75" w:after="0"/>
      </w:pPr>
      <w:r>
        <w:rPr/>
        <w:t xml:space="preserve">三、2021-2026年经营状况 96</w:t>
      </w:r>
    </w:p>
    <w:p>
      <w:pPr>
        <w:spacing w:before="75" w:after="0"/>
      </w:pPr>
      <w:r>
        <w:rPr/>
        <w:t xml:space="preserve">四、2026-2031年发展战略 97</w:t>
      </w:r>
    </w:p>
    <w:p>
      <w:pPr>
        <w:spacing w:before="75" w:after="0"/>
      </w:pPr>
      <w:r>
        <w:rPr/>
        <w:t xml:space="preserve">第八节 成都欧林生物科技股份公司 97</w:t>
      </w:r>
    </w:p>
    <w:p>
      <w:pPr>
        <w:spacing w:before="75" w:after="0"/>
      </w:pPr>
      <w:r>
        <w:rPr/>
        <w:t xml:space="preserve">一、企业概况 97</w:t>
      </w:r>
    </w:p>
    <w:p>
      <w:pPr>
        <w:spacing w:before="75" w:after="0"/>
      </w:pPr>
      <w:r>
        <w:rPr/>
        <w:t xml:space="preserve">二、竞争优势分析 98</w:t>
      </w:r>
    </w:p>
    <w:p>
      <w:pPr>
        <w:spacing w:before="75" w:after="0"/>
      </w:pPr>
      <w:r>
        <w:rPr/>
        <w:t xml:space="preserve">三、2021-2026年经营状况 99</w:t>
      </w:r>
    </w:p>
    <w:p>
      <w:pPr>
        <w:spacing w:before="75" w:after="0"/>
      </w:pPr>
      <w:r>
        <w:rPr/>
        <w:t xml:space="preserve">四、2026-2031年发展战略 99</w:t>
      </w:r>
    </w:p>
    <w:p>
      <w:pPr>
        <w:spacing w:before="75" w:after="0"/>
      </w:pPr>
      <w:r>
        <w:rPr/>
        <w:t xml:space="preserve">第九节 常州同泰生物药业科技股份公司 101</w:t>
      </w:r>
    </w:p>
    <w:p>
      <w:pPr>
        <w:spacing w:before="75" w:after="0"/>
      </w:pPr>
      <w:r>
        <w:rPr/>
        <w:t xml:space="preserve">一、企业概况 101</w:t>
      </w:r>
    </w:p>
    <w:p>
      <w:pPr>
        <w:spacing w:before="75" w:after="0"/>
      </w:pPr>
      <w:r>
        <w:rPr/>
        <w:t xml:space="preserve">二、竞争优势分析 101</w:t>
      </w:r>
    </w:p>
    <w:p>
      <w:pPr>
        <w:spacing w:before="75" w:after="0"/>
      </w:pPr>
      <w:r>
        <w:rPr/>
        <w:t xml:space="preserve">三、2021-2026年经营状况 103</w:t>
      </w:r>
    </w:p>
    <w:p>
      <w:pPr>
        <w:spacing w:before="75" w:after="0"/>
      </w:pPr>
      <w:r>
        <w:rPr/>
        <w:t xml:space="preserve">四、2026-2031年发展战略 103</w:t>
      </w:r>
    </w:p>
    <w:p>
      <w:pPr>
        <w:spacing w:before="75" w:after="0"/>
      </w:pPr>
      <w:r>
        <w:rPr/>
        <w:t xml:space="preserve">第十节 安徽东方帝维生物制品股份有限公司 104</w:t>
      </w:r>
    </w:p>
    <w:p>
      <w:pPr>
        <w:spacing w:before="75" w:after="0"/>
      </w:pPr>
      <w:r>
        <w:rPr/>
        <w:t xml:space="preserve">一、企业概况 104</w:t>
      </w:r>
    </w:p>
    <w:p>
      <w:pPr>
        <w:spacing w:before="75" w:after="0"/>
      </w:pPr>
      <w:r>
        <w:rPr/>
        <w:t xml:space="preserve">二、竞争优势分析 104</w:t>
      </w:r>
    </w:p>
    <w:p>
      <w:pPr>
        <w:spacing w:before="75" w:after="0"/>
      </w:pPr>
      <w:r>
        <w:rPr/>
        <w:t xml:space="preserve">三、2021-2026年经营状况 105</w:t>
      </w:r>
    </w:p>
    <w:p>
      <w:pPr>
        <w:spacing w:before="75" w:after="0"/>
      </w:pPr>
      <w:r>
        <w:rPr/>
        <w:t xml:space="preserve">四、2026-2031年发展战略 106</w:t>
      </w:r>
    </w:p>
    <w:p>
      <w:pPr>
        <w:spacing w:before="75" w:after="0"/>
      </w:pPr>
      <w:r>
        <w:rPr/>
        <w:t xml:space="preserve">第十一节 北京科兴生物制品有限公司竞争力分析 106</w:t>
      </w:r>
    </w:p>
    <w:p>
      <w:pPr>
        <w:spacing w:before="75" w:after="0"/>
      </w:pPr>
      <w:r>
        <w:rPr/>
        <w:t xml:space="preserve">一、企业发展基本情况 106</w:t>
      </w:r>
    </w:p>
    <w:p>
      <w:pPr>
        <w:spacing w:before="75" w:after="0"/>
      </w:pPr>
      <w:r>
        <w:rPr/>
        <w:t xml:space="preserve">二、企业疫苗产品结构 106</w:t>
      </w:r>
    </w:p>
    <w:p>
      <w:pPr>
        <w:spacing w:before="75" w:after="0"/>
      </w:pPr>
      <w:r>
        <w:rPr/>
        <w:t xml:space="preserve">三、企业销售渠道及分布 108</w:t>
      </w:r>
    </w:p>
    <w:p>
      <w:pPr>
        <w:spacing w:before="75" w:after="0"/>
      </w:pPr>
      <w:r>
        <w:rPr/>
        <w:t xml:space="preserve">四、企业生物产业发展分析 108</w:t>
      </w:r>
    </w:p>
    <w:p>
      <w:pPr>
        <w:spacing w:before="75" w:after="0"/>
      </w:pPr>
      <w:r>
        <w:rPr/>
        <w:t xml:space="preserve">五、企业战略合作分析 109</w:t>
      </w:r>
    </w:p>
    <w:p>
      <w:pPr>
        <w:spacing w:before="75" w:after="0"/>
      </w:pPr>
      <w:r>
        <w:rPr/>
        <w:t xml:space="preserve">六、企业疫苗研发进展 112</w:t>
      </w:r>
    </w:p>
    <w:p>
      <w:pPr>
        <w:spacing w:before="75" w:after="0"/>
      </w:pPr>
      <w:r>
        <w:rPr/>
        <w:t xml:space="preserve">七、企业最新发展动向 113</w:t>
      </w:r>
    </w:p>
    <w:p>
      <w:pPr>
        <w:spacing w:before="75" w:after="0"/>
      </w:pPr>
      <w:r>
        <w:rPr/>
        <w:t xml:space="preserve">第十二节 北京诺华制药有限公司竞争力分析 114</w:t>
      </w:r>
    </w:p>
    <w:p>
      <w:pPr>
        <w:spacing w:before="75" w:after="0"/>
      </w:pPr>
      <w:r>
        <w:rPr/>
        <w:t xml:space="preserve">一、企业发展基本情况 114</w:t>
      </w:r>
    </w:p>
    <w:p>
      <w:pPr>
        <w:spacing w:before="75" w:after="0"/>
      </w:pPr>
      <w:r>
        <w:rPr/>
        <w:t xml:space="preserve">二、企业疫苗产品结构 114</w:t>
      </w:r>
    </w:p>
    <w:p>
      <w:pPr>
        <w:spacing w:before="75" w:after="0"/>
      </w:pPr>
      <w:r>
        <w:rPr/>
        <w:t xml:space="preserve">三、企业销售渠道及分布 115</w:t>
      </w:r>
    </w:p>
    <w:p>
      <w:pPr>
        <w:spacing w:before="75" w:after="0"/>
      </w:pPr>
      <w:r>
        <w:rPr/>
        <w:t xml:space="preserve">四、企业经济指标分析 115</w:t>
      </w:r>
    </w:p>
    <w:p>
      <w:pPr>
        <w:spacing w:before="75" w:after="0"/>
      </w:pPr>
      <w:r>
        <w:rPr/>
        <w:t xml:space="preserve">五、企业合作项目分析 115</w:t>
      </w:r>
    </w:p>
    <w:p>
      <w:pPr>
        <w:spacing w:before="75" w:after="0"/>
      </w:pPr>
      <w:r>
        <w:rPr/>
        <w:t xml:space="preserve">六、企业投融资分析 116</w:t>
      </w:r>
    </w:p>
    <w:p>
      <w:pPr>
        <w:spacing w:before="75" w:after="0"/>
      </w:pPr>
      <w:r>
        <w:rPr/>
        <w:t xml:space="preserve">七、企业疫苗研发进展 116</w:t>
      </w:r>
    </w:p>
    <w:p>
      <w:pPr>
        <w:spacing w:before="75" w:after="0"/>
      </w:pPr>
      <w:r>
        <w:rPr/>
        <w:t xml:space="preserve">八、企业最新发展动向 117</w:t>
      </w:r>
    </w:p>
    <w:p>
      <w:pPr>
        <w:spacing w:before="75" w:after="0"/>
      </w:pPr>
      <w:r>
        <w:rPr/>
        <w:t xml:space="preserve">第十三节 上海联合赛尔生物工程有限公司竞争力分析 117</w:t>
      </w:r>
    </w:p>
    <w:p>
      <w:pPr>
        <w:spacing w:before="75" w:after="0"/>
      </w:pPr>
      <w:r>
        <w:rPr/>
        <w:t xml:space="preserve">一、企业发展基本情况 117</w:t>
      </w:r>
    </w:p>
    <w:p>
      <w:pPr>
        <w:spacing w:before="75" w:after="0"/>
      </w:pPr>
      <w:r>
        <w:rPr/>
        <w:t xml:space="preserve">二、企业疫苗产品结构 118</w:t>
      </w:r>
    </w:p>
    <w:p>
      <w:pPr>
        <w:spacing w:before="75" w:after="0"/>
      </w:pPr>
      <w:r>
        <w:rPr/>
        <w:t xml:space="preserve">三、企业销售渠道及分布 118</w:t>
      </w:r>
    </w:p>
    <w:p>
      <w:pPr>
        <w:spacing w:before="75" w:after="0"/>
      </w:pPr>
      <w:r>
        <w:rPr/>
        <w:t xml:space="preserve">四、企业研发创新分析 118</w:t>
      </w:r>
    </w:p>
    <w:p>
      <w:pPr>
        <w:spacing w:before="75" w:after="0"/>
      </w:pPr>
      <w:r>
        <w:rPr/>
        <w:t xml:space="preserve">五、企业生产与质量控制分析 119</w:t>
      </w:r>
    </w:p>
    <w:p>
      <w:pPr>
        <w:spacing w:before="75" w:after="0"/>
      </w:pPr>
      <w:r>
        <w:rPr/>
        <w:t xml:space="preserve">六、企业疫苗研发进展 119</w:t>
      </w:r>
    </w:p>
    <w:p>
      <w:pPr>
        <w:spacing w:before="75" w:after="0"/>
      </w:pPr>
      <w:r>
        <w:rPr/>
        <w:t xml:space="preserve">第十四节 深圳市海王英特龙生物技术股份有限公司竞争力分析 120</w:t>
      </w:r>
    </w:p>
    <w:p>
      <w:pPr>
        <w:spacing w:before="75" w:after="0"/>
      </w:pPr>
      <w:r>
        <w:rPr/>
        <w:t xml:space="preserve">一、企业发展基本情况 120</w:t>
      </w:r>
    </w:p>
    <w:p>
      <w:pPr>
        <w:spacing w:before="75" w:after="0"/>
      </w:pPr>
      <w:r>
        <w:rPr/>
        <w:t xml:space="preserve">二、企业疫苗产品结构 122</w:t>
      </w:r>
    </w:p>
    <w:p>
      <w:pPr>
        <w:spacing w:before="75" w:after="0"/>
      </w:pPr>
      <w:r>
        <w:rPr/>
        <w:t xml:space="preserve">三、企业销售渠道及分布 122</w:t>
      </w:r>
    </w:p>
    <w:p>
      <w:pPr>
        <w:spacing w:before="75" w:after="0"/>
      </w:pPr>
      <w:r>
        <w:rPr/>
        <w:t xml:space="preserve">四、企业海外市场拓展分析 122</w:t>
      </w:r>
    </w:p>
    <w:p>
      <w:pPr>
        <w:spacing w:before="75" w:after="0"/>
      </w:pPr>
      <w:r>
        <w:rPr/>
        <w:t xml:space="preserve">五、企业研发团队建设 123</w:t>
      </w:r>
    </w:p>
    <w:p>
      <w:pPr>
        <w:spacing w:before="75" w:after="0"/>
      </w:pPr>
      <w:r>
        <w:rPr/>
        <w:t xml:space="preserve">六、企业疫苗研发进展 123</w:t>
      </w:r>
    </w:p>
    <w:p>
      <w:pPr>
        <w:spacing w:before="75" w:after="0"/>
      </w:pPr>
      <w:r>
        <w:rPr/>
        <w:t xml:space="preserve">七、企业最新发展动向 123</w:t>
      </w:r>
    </w:p>
    <w:p>
      <w:pPr>
        <w:spacing w:before="75" w:after="0"/>
      </w:pPr>
      <w:r>
        <w:rPr>
          <w:b w:val="1"/>
          <w:bCs w:val="1"/>
        </w:rPr>
        <w:t xml:space="preserve">第七章 疫苗行业发展趋势分析 126</w:t>
      </w:r>
    </w:p>
    <w:p>
      <w:pPr>
        <w:spacing w:before="75" w:after="0"/>
      </w:pPr>
      <w:r>
        <w:rPr/>
        <w:t xml:space="preserve">第一节 2021-2026年发展环境展望 126</w:t>
      </w:r>
    </w:p>
    <w:p>
      <w:pPr>
        <w:spacing w:before="75" w:after="0"/>
      </w:pPr>
      <w:r>
        <w:rPr/>
        <w:t xml:space="preserve">一、2021-2026年宏观经济形势展望 126</w:t>
      </w:r>
    </w:p>
    <w:p>
      <w:pPr>
        <w:spacing w:before="75" w:after="0"/>
      </w:pPr>
      <w:r>
        <w:rPr/>
        <w:t xml:space="preserve">二、2021-2026年政策走势及其影响 126</w:t>
      </w:r>
    </w:p>
    <w:p>
      <w:pPr>
        <w:spacing w:before="75" w:after="0"/>
      </w:pPr>
      <w:r>
        <w:rPr/>
        <w:t xml:space="preserve">三、2021-2026年国际行业走势展望 128</w:t>
      </w:r>
    </w:p>
    <w:p>
      <w:pPr>
        <w:spacing w:before="75" w:after="0"/>
      </w:pPr>
      <w:r>
        <w:rPr/>
        <w:t xml:space="preserve">第二节 2021-2026年疫苗行业发展趋势分析 129</w:t>
      </w:r>
    </w:p>
    <w:p>
      <w:pPr>
        <w:spacing w:before="75" w:after="0"/>
      </w:pPr>
      <w:r>
        <w:rPr/>
        <w:t xml:space="preserve">一、2021-2026年行业发展趋势分析 129</w:t>
      </w:r>
    </w:p>
    <w:p>
      <w:pPr>
        <w:spacing w:before="75" w:after="0"/>
      </w:pPr>
      <w:r>
        <w:rPr/>
        <w:t xml:space="preserve">三、2021-2026年行业竞争格局展望 129</w:t>
      </w:r>
    </w:p>
    <w:p>
      <w:pPr>
        <w:spacing w:before="75" w:after="0"/>
      </w:pPr>
      <w:r>
        <w:rPr/>
        <w:t xml:space="preserve">第三节 2026-2031年中国疫苗市场趋势分析 130</w:t>
      </w:r>
    </w:p>
    <w:p>
      <w:pPr>
        <w:spacing w:before="75" w:after="0"/>
      </w:pPr>
      <w:r>
        <w:rPr/>
        <w:t xml:space="preserve">一、2021-2026年疫苗市场趋势总结 130</w:t>
      </w:r>
    </w:p>
    <w:p>
      <w:pPr>
        <w:spacing w:before="75" w:after="0"/>
      </w:pPr>
      <w:r>
        <w:rPr/>
        <w:t xml:space="preserve">二、2026-2031年疫苗发展趋势分析 130</w:t>
      </w:r>
    </w:p>
    <w:p>
      <w:pPr>
        <w:spacing w:before="75" w:after="0"/>
      </w:pPr>
      <w:r>
        <w:rPr/>
        <w:t xml:space="preserve">三、2026-2031年疫苗市场发展空间 131</w:t>
      </w:r>
    </w:p>
    <w:p>
      <w:pPr>
        <w:spacing w:before="75" w:after="0"/>
      </w:pPr>
      <w:r>
        <w:rPr/>
        <w:t xml:space="preserve">四、2026-2031年疫苗产业政策趋向 131</w:t>
      </w:r>
    </w:p>
    <w:p>
      <w:pPr>
        <w:spacing w:before="75" w:after="0"/>
      </w:pPr>
      <w:r>
        <w:rPr>
          <w:b w:val="1"/>
          <w:bCs w:val="1"/>
        </w:rPr>
        <w:t xml:space="preserve">第三部分 产业发展前景</w:t>
      </w:r>
    </w:p>
    <w:p>
      <w:pPr>
        <w:spacing w:before="75" w:after="0"/>
      </w:pPr>
      <w:r>
        <w:rPr>
          <w:b w:val="1"/>
          <w:bCs w:val="1"/>
        </w:rPr>
        <w:t xml:space="preserve">第八章 未来疫苗行业发展预测 132</w:t>
      </w:r>
    </w:p>
    <w:p>
      <w:pPr>
        <w:spacing w:before="75" w:after="0"/>
      </w:pPr>
      <w:r>
        <w:rPr/>
        <w:t xml:space="preserve">第一节 未来疫苗需求与市场预测 132</w:t>
      </w:r>
    </w:p>
    <w:p>
      <w:pPr>
        <w:spacing w:before="75" w:after="0"/>
      </w:pPr>
      <w:r>
        <w:rPr/>
        <w:t xml:space="preserve">一、2026-2031年疫苗市场规模预测 132</w:t>
      </w:r>
    </w:p>
    <w:p>
      <w:pPr>
        <w:spacing w:before="75" w:after="0"/>
      </w:pPr>
      <w:r>
        <w:rPr/>
        <w:t xml:space="preserve">二、2026-2031年疫苗行业总资产预测 132</w:t>
      </w:r>
    </w:p>
    <w:p>
      <w:pPr>
        <w:spacing w:before="75" w:after="0"/>
      </w:pPr>
      <w:r>
        <w:rPr/>
        <w:t xml:space="preserve">第二节 2026-2031年中国疫苗行业供需预测 133</w:t>
      </w:r>
    </w:p>
    <w:p>
      <w:pPr>
        <w:spacing w:before="75" w:after="0"/>
      </w:pPr>
      <w:r>
        <w:rPr/>
        <w:t xml:space="preserve">一、2026-2031年中国疫苗供给预测 133</w:t>
      </w:r>
    </w:p>
    <w:p>
      <w:pPr>
        <w:spacing w:before="75" w:after="0"/>
      </w:pPr>
      <w:r>
        <w:rPr/>
        <w:t xml:space="preserve">二、2026-2031年中国疫苗需求预测 133</w:t>
      </w:r>
    </w:p>
    <w:p>
      <w:pPr>
        <w:spacing w:before="75" w:after="0"/>
      </w:pPr>
      <w:r>
        <w:rPr/>
        <w:t xml:space="preserve">三、2026-2031年中国疫苗供需平衡预测 134</w:t>
      </w:r>
    </w:p>
    <w:p>
      <w:pPr>
        <w:spacing w:before="75" w:after="0"/>
      </w:pPr>
      <w:r>
        <w:rPr>
          <w:b w:val="1"/>
          <w:bCs w:val="1"/>
        </w:rPr>
        <w:t xml:space="preserve">第九章 2021-2026年疫苗行业投资现状分析 135</w:t>
      </w:r>
    </w:p>
    <w:p>
      <w:pPr>
        <w:spacing w:before="75" w:after="0"/>
      </w:pPr>
      <w:r>
        <w:rPr/>
        <w:t xml:space="preserve">第一节 2021-2026年疫苗行业投资情况分析 135</w:t>
      </w:r>
    </w:p>
    <w:p>
      <w:pPr>
        <w:spacing w:before="75" w:after="0"/>
      </w:pPr>
      <w:r>
        <w:rPr/>
        <w:t xml:space="preserve">一、2021-2026年总体投资及结构 135</w:t>
      </w:r>
    </w:p>
    <w:p>
      <w:pPr>
        <w:spacing w:before="75" w:after="0"/>
      </w:pPr>
      <w:r>
        <w:rPr/>
        <w:t xml:space="preserve">二、2021-2026年投资规模情况 135</w:t>
      </w:r>
    </w:p>
    <w:p>
      <w:pPr>
        <w:spacing w:before="75" w:after="0"/>
      </w:pPr>
      <w:r>
        <w:rPr/>
        <w:t xml:space="preserve">三、2021-2026年投资增速情况 135</w:t>
      </w:r>
    </w:p>
    <w:p>
      <w:pPr>
        <w:spacing w:before="75" w:after="0"/>
      </w:pPr>
      <w:r>
        <w:rPr/>
        <w:t xml:space="preserve">四、2021-2026年分行业投资分析 136</w:t>
      </w:r>
    </w:p>
    <w:p>
      <w:pPr>
        <w:spacing w:before="75" w:after="0"/>
      </w:pPr>
      <w:r>
        <w:rPr/>
        <w:t xml:space="preserve">五、2021-2026年分地区投资分析 136</w:t>
      </w:r>
    </w:p>
    <w:p>
      <w:pPr>
        <w:spacing w:before="75" w:after="0"/>
      </w:pPr>
      <w:r>
        <w:rPr/>
        <w:t xml:space="preserve">六、2021-2026年外商投资情况 137</w:t>
      </w:r>
    </w:p>
    <w:p>
      <w:pPr>
        <w:spacing w:before="75" w:after="0"/>
      </w:pPr>
      <w:r>
        <w:rPr>
          <w:b w:val="1"/>
          <w:bCs w:val="1"/>
        </w:rPr>
        <w:t xml:space="preserve">第十章 疫苗行业投资环境分析 138</w:t>
      </w:r>
    </w:p>
    <w:p>
      <w:pPr>
        <w:spacing w:before="75" w:after="0"/>
      </w:pPr>
      <w:r>
        <w:rPr/>
        <w:t xml:space="preserve">第一节 经济发展环境分析 138</w:t>
      </w:r>
    </w:p>
    <w:p>
      <w:pPr>
        <w:spacing w:before="75" w:after="0"/>
      </w:pPr>
      <w:r>
        <w:rPr/>
        <w:t xml:space="preserve">一、2021-2026年我国宏观经济运行情况 138</w:t>
      </w:r>
    </w:p>
    <w:p>
      <w:pPr>
        <w:spacing w:before="75" w:after="0"/>
      </w:pPr>
      <w:r>
        <w:rPr/>
        <w:t xml:space="preserve">二、2026-2031年我国宏观经济形势分析 140</w:t>
      </w:r>
    </w:p>
    <w:p>
      <w:pPr>
        <w:spacing w:before="75" w:after="0"/>
      </w:pPr>
      <w:r>
        <w:rPr/>
        <w:t xml:space="preserve">三、2026-2031年投资趋势及其影响预测 141</w:t>
      </w:r>
    </w:p>
    <w:p>
      <w:pPr>
        <w:spacing w:before="75" w:after="0"/>
      </w:pPr>
      <w:r>
        <w:rPr/>
        <w:t xml:space="preserve">第二节 政策法规环境分析 141</w:t>
      </w:r>
    </w:p>
    <w:p>
      <w:pPr>
        <w:spacing w:before="75" w:after="0"/>
      </w:pPr>
      <w:r>
        <w:rPr/>
        <w:t xml:space="preserve">一、2021-2026年疫苗行业政策环境 141</w:t>
      </w:r>
    </w:p>
    <w:p>
      <w:pPr>
        <w:spacing w:before="75" w:after="0"/>
      </w:pPr>
      <w:r>
        <w:rPr/>
        <w:t xml:space="preserve">二、2021-2026年国内宏观环境对其影响 143</w:t>
      </w:r>
    </w:p>
    <w:p>
      <w:pPr>
        <w:spacing w:before="75" w:after="0"/>
      </w:pPr>
      <w:r>
        <w:rPr/>
        <w:t xml:space="preserve">三、2021-2026年行业产业政策对其影响 144</w:t>
      </w:r>
    </w:p>
    <w:p>
      <w:pPr>
        <w:spacing w:before="75" w:after="0"/>
      </w:pPr>
      <w:r>
        <w:rPr/>
        <w:t xml:space="preserve">第三节 社会发展环境分析 145</w:t>
      </w:r>
    </w:p>
    <w:p>
      <w:pPr>
        <w:spacing w:before="75" w:after="0"/>
      </w:pPr>
      <w:r>
        <w:rPr/>
        <w:t xml:space="preserve">一、国内社会环境发展现状 145</w:t>
      </w:r>
    </w:p>
    <w:p>
      <w:pPr>
        <w:spacing w:before="75" w:after="0"/>
      </w:pPr>
      <w:r>
        <w:rPr/>
        <w:t xml:space="preserve">1、中国人口发展分析 145</w:t>
      </w:r>
    </w:p>
    <w:p>
      <w:pPr>
        <w:spacing w:before="75" w:after="0"/>
      </w:pPr>
      <w:r>
        <w:rPr/>
        <w:t xml:space="preserve">2、中国城镇化发展状况 147</w:t>
      </w:r>
    </w:p>
    <w:p>
      <w:pPr>
        <w:spacing w:before="75" w:after="0"/>
      </w:pPr>
      <w:r>
        <w:rPr/>
        <w:t xml:space="preserve">3、中国居民消费习惯分析 148</w:t>
      </w:r>
    </w:p>
    <w:p>
      <w:pPr>
        <w:spacing w:before="75" w:after="0"/>
      </w:pPr>
      <w:r>
        <w:rPr/>
        <w:t xml:space="preserve">二、社会环境对行业的影响 149</w:t>
      </w:r>
    </w:p>
    <w:p>
      <w:pPr>
        <w:spacing w:before="75" w:after="0"/>
      </w:pPr>
      <w:r>
        <w:rPr>
          <w:b w:val="1"/>
          <w:bCs w:val="1"/>
        </w:rPr>
        <w:t xml:space="preserve">第十一章 疫苗行业投资机会与风险 151</w:t>
      </w:r>
    </w:p>
    <w:p>
      <w:pPr>
        <w:spacing w:before="75" w:after="0"/>
      </w:pPr>
      <w:r>
        <w:rPr/>
        <w:t xml:space="preserve">第一节 行业投资收益率比较及分析 151</w:t>
      </w:r>
    </w:p>
    <w:p>
      <w:pPr>
        <w:spacing w:before="75" w:after="0"/>
      </w:pPr>
      <w:r>
        <w:rPr/>
        <w:t xml:space="preserve">一、2021-2026年相关产业投资收益率比较 151</w:t>
      </w:r>
    </w:p>
    <w:p>
      <w:pPr>
        <w:spacing w:before="75" w:after="0"/>
      </w:pPr>
      <w:r>
        <w:rPr/>
        <w:t xml:space="preserve">二、2021-2026年行业投资收益率分析 151</w:t>
      </w:r>
    </w:p>
    <w:p>
      <w:pPr>
        <w:spacing w:before="75" w:after="0"/>
      </w:pPr>
      <w:r>
        <w:rPr/>
        <w:t xml:space="preserve">第二节 疫苗行业投资效益分析 151</w:t>
      </w:r>
    </w:p>
    <w:p>
      <w:pPr>
        <w:spacing w:before="75" w:after="0"/>
      </w:pPr>
      <w:r>
        <w:rPr/>
        <w:t xml:space="preserve">一、2021-2026年疫苗行业投资状况分析 151</w:t>
      </w:r>
    </w:p>
    <w:p>
      <w:pPr>
        <w:spacing w:before="75" w:after="0"/>
      </w:pPr>
      <w:r>
        <w:rPr/>
        <w:t xml:space="preserve">二、2026-2031年疫苗行业投资效益分析 152</w:t>
      </w:r>
    </w:p>
    <w:p>
      <w:pPr>
        <w:spacing w:before="75" w:after="0"/>
      </w:pPr>
      <w:r>
        <w:rPr/>
        <w:t xml:space="preserve">三、2026-2031年疫苗行业投资趋势预测 152</w:t>
      </w:r>
    </w:p>
    <w:p>
      <w:pPr>
        <w:spacing w:before="75" w:after="0"/>
      </w:pPr>
      <w:r>
        <w:rPr/>
        <w:t xml:space="preserve">四、2026-2031年疫苗行业的投资方向 152</w:t>
      </w:r>
    </w:p>
    <w:p>
      <w:pPr>
        <w:spacing w:before="75" w:after="0"/>
      </w:pPr>
      <w:r>
        <w:rPr/>
        <w:t xml:space="preserve">五、2026-2031年疫苗行业投资的建议 153</w:t>
      </w:r>
    </w:p>
    <w:p>
      <w:pPr>
        <w:spacing w:before="75" w:after="0"/>
      </w:pPr>
      <w:r>
        <w:rPr/>
        <w:t xml:space="preserve">六、新进入者应注意的障碍因素分析 153</w:t>
      </w:r>
    </w:p>
    <w:p>
      <w:pPr>
        <w:spacing w:before="75" w:after="0"/>
      </w:pPr>
      <w:r>
        <w:rPr/>
        <w:t xml:space="preserve">第三节 影响疫苗行业发展的主要因素 154</w:t>
      </w:r>
    </w:p>
    <w:p>
      <w:pPr>
        <w:spacing w:before="75" w:after="0"/>
      </w:pPr>
      <w:r>
        <w:rPr/>
        <w:t xml:space="preserve">一、2026-2031年影响疫苗行业运行的有利因素分析 154</w:t>
      </w:r>
    </w:p>
    <w:p>
      <w:pPr>
        <w:spacing w:before="75" w:after="0"/>
      </w:pPr>
      <w:r>
        <w:rPr/>
        <w:t xml:space="preserve">二、2026-2031年影响疫苗行业运行的稳定因素分析 155</w:t>
      </w:r>
    </w:p>
    <w:p>
      <w:pPr>
        <w:spacing w:before="75" w:after="0"/>
      </w:pPr>
      <w:r>
        <w:rPr/>
        <w:t xml:space="preserve">三、2026-2031年影响疫苗行业运行的不利因素分析 155</w:t>
      </w:r>
    </w:p>
    <w:p>
      <w:pPr>
        <w:spacing w:before="75" w:after="0"/>
      </w:pPr>
      <w:r>
        <w:rPr/>
        <w:t xml:space="preserve">四、2026-2031年我国疫苗行业发展面临的挑战分析 156</w:t>
      </w:r>
    </w:p>
    <w:p>
      <w:pPr>
        <w:spacing w:before="75" w:after="0"/>
      </w:pPr>
      <w:r>
        <w:rPr/>
        <w:t xml:space="preserve">五、2026-2031年我国疫苗行业发展面临的机遇分析 156</w:t>
      </w:r>
    </w:p>
    <w:p>
      <w:pPr>
        <w:spacing w:before="75" w:after="0"/>
      </w:pPr>
      <w:r>
        <w:rPr/>
        <w:t xml:space="preserve">第四节 疫苗行业投资风险及控制策略分析 156</w:t>
      </w:r>
    </w:p>
    <w:p>
      <w:pPr>
        <w:spacing w:before="75" w:after="0"/>
      </w:pPr>
      <w:r>
        <w:rPr/>
        <w:t xml:space="preserve">一、2026-2031年疫苗行业市场风险及控制策略 156</w:t>
      </w:r>
    </w:p>
    <w:p>
      <w:pPr>
        <w:spacing w:before="75" w:after="0"/>
      </w:pPr>
      <w:r>
        <w:rPr/>
        <w:t xml:space="preserve">二、2026-2031年疫苗行业政策风险及控制策略 157</w:t>
      </w:r>
    </w:p>
    <w:p>
      <w:pPr>
        <w:spacing w:before="75" w:after="0"/>
      </w:pPr>
      <w:r>
        <w:rPr/>
        <w:t xml:space="preserve">三、2026-2031年疫苗行业产品风险及控制策略 157</w:t>
      </w:r>
    </w:p>
    <w:p>
      <w:pPr>
        <w:spacing w:before="75" w:after="0"/>
      </w:pPr>
      <w:r>
        <w:rPr/>
        <w:t xml:space="preserve">四、2026-2031年疫苗行业技术风险及控制策略 157</w:t>
      </w:r>
    </w:p>
    <w:p>
      <w:pPr>
        <w:spacing w:before="75" w:after="0"/>
      </w:pPr>
      <w:r>
        <w:rPr/>
        <w:t xml:space="preserve">五、2026-2031年疫苗行业人才风险及控制策略 158</w:t>
      </w:r>
    </w:p>
    <w:p>
      <w:pPr>
        <w:spacing w:before="75" w:after="0"/>
      </w:pPr>
      <w:r>
        <w:rPr>
          <w:b w:val="1"/>
          <w:bCs w:val="1"/>
        </w:rPr>
        <w:t xml:space="preserve">第十二章 疫苗行业投资战略研究 159</w:t>
      </w:r>
    </w:p>
    <w:p>
      <w:pPr>
        <w:spacing w:before="75" w:after="0"/>
      </w:pPr>
      <w:r>
        <w:rPr/>
        <w:t xml:space="preserve">第一节 疫苗行业发展战略研究 159</w:t>
      </w:r>
    </w:p>
    <w:p>
      <w:pPr>
        <w:spacing w:before="75" w:after="0"/>
      </w:pPr>
      <w:r>
        <w:rPr/>
        <w:t xml:space="preserve">一、战略综合规划 159</w:t>
      </w:r>
    </w:p>
    <w:p>
      <w:pPr>
        <w:spacing w:before="75" w:after="0"/>
      </w:pPr>
      <w:r>
        <w:rPr/>
        <w:t xml:space="preserve">二、技术开发战略 159</w:t>
      </w:r>
    </w:p>
    <w:p>
      <w:pPr>
        <w:spacing w:before="75" w:after="0"/>
      </w:pPr>
      <w:r>
        <w:rPr/>
        <w:t xml:space="preserve">三、业务组合战略 161</w:t>
      </w:r>
    </w:p>
    <w:p>
      <w:pPr>
        <w:spacing w:before="75" w:after="0"/>
      </w:pPr>
      <w:r>
        <w:rPr/>
        <w:t xml:space="preserve">四、区域战略规划 163</w:t>
      </w:r>
    </w:p>
    <w:p>
      <w:pPr>
        <w:spacing w:before="75" w:after="0"/>
      </w:pPr>
      <w:r>
        <w:rPr/>
        <w:t xml:space="preserve">五、产业战略规划 164</w:t>
      </w:r>
    </w:p>
    <w:p>
      <w:pPr>
        <w:spacing w:before="75" w:after="0"/>
      </w:pPr>
      <w:r>
        <w:rPr/>
        <w:t xml:space="preserve">第二节 疫苗行业投资战略研究 164</w:t>
      </w:r>
    </w:p>
    <w:p>
      <w:pPr>
        <w:spacing w:before="75" w:after="0"/>
      </w:pPr>
      <w:r>
        <w:rPr/>
        <w:t xml:space="preserve">一、疫苗行业投资风险研究 164</w:t>
      </w:r>
    </w:p>
    <w:p>
      <w:pPr>
        <w:spacing w:before="75" w:after="0"/>
      </w:pPr>
      <w:r>
        <w:rPr/>
        <w:t xml:space="preserve">二、2021-2026年疫苗行业投资战略研究 165</w:t>
      </w:r>
    </w:p>
    <w:p>
      <w:pPr>
        <w:spacing w:before="75" w:after="0"/>
      </w:pPr>
      <w:r>
        <w:rPr/>
        <w:t xml:space="preserve">三、2026-2031年疫苗行业投资形势 166</w:t>
      </w:r>
    </w:p>
    <w:p>
      <w:pPr>
        <w:spacing w:before="75" w:after="0"/>
      </w:pPr>
      <w:r>
        <w:rPr/>
        <w:t xml:space="preserve">四、2026-2031年疫苗行业投资战略 167</w:t>
      </w:r>
    </w:p>
    <w:p>
      <w:pPr>
        <w:spacing w:before="75" w:after="0"/>
      </w:pPr>
      <w:r>
        <w:rPr/>
        <w:t xml:space="preserve">第三节 研究结论 168</w:t>
      </w:r>
    </w:p>
    <w:p>
      <w:pPr>
        <w:spacing w:before="75" w:after="0"/>
      </w:pPr>
      <w:r>
        <w:rPr/>
        <w:t xml:space="preserve">第四节 建议 170</w:t>
      </w:r>
    </w:p>
    <w:p>
      <w:pPr>
        <w:spacing w:before="75" w:after="0"/>
      </w:pPr>
      <w:r>
        <w:rPr/>
        <w:t xml:space="preserve">一、行业发展策略建议 170</w:t>
      </w:r>
    </w:p>
    <w:p>
      <w:pPr>
        <w:spacing w:before="75" w:after="0"/>
      </w:pPr>
      <w:r>
        <w:rPr/>
        <w:t xml:space="preserve">二、行业投资方向建议 171</w:t>
      </w:r>
    </w:p>
    <w:p>
      <w:pPr>
        <w:spacing w:before="75" w:after="0"/>
      </w:pPr>
      <w:r>
        <w:rPr/>
        <w:t xml:space="preserve">三、行业投资方式建议 174</w:t>
      </w:r>
    </w:p>
    <w:p>
      <w:pPr>
        <w:spacing w:before="75" w:after="0"/>
      </w:pPr>
      <w:r>
        <w:rPr>
          <w:b w:val="1"/>
          <w:bCs w:val="1"/>
        </w:rPr>
        <w:t xml:space="preserve">图表目录</w:t>
      </w:r>
    </w:p>
    <w:p>
      <w:pPr>
        <w:spacing w:before="75" w:after="0"/>
      </w:pPr>
      <w:r>
        <w:rPr/>
        <w:t xml:space="preserve">图表：疫苗的分类及渠道流通 4</w:t>
      </w:r>
    </w:p>
    <w:p>
      <w:pPr>
        <w:spacing w:before="75" w:after="0"/>
      </w:pPr>
      <w:r>
        <w:rPr/>
        <w:t xml:space="preserve">图表：至2021-2026年疫苗批签发情况一览 9</w:t>
      </w:r>
    </w:p>
    <w:p>
      <w:pPr>
        <w:spacing w:before="75" w:after="0"/>
      </w:pPr>
      <w:r>
        <w:rPr/>
        <w:t xml:space="preserve">图表：2021-2026年全球疫苗行业市场规模情况 18</w:t>
      </w:r>
    </w:p>
    <w:p>
      <w:pPr>
        <w:spacing w:before="75" w:after="0"/>
      </w:pPr>
      <w:r>
        <w:rPr/>
        <w:t xml:space="preserve">图表：中美疫苗行业市场特征对比 20</w:t>
      </w:r>
    </w:p>
    <w:p>
      <w:pPr>
        <w:spacing w:before="75" w:after="0"/>
      </w:pPr>
      <w:r>
        <w:rPr/>
        <w:t xml:space="preserve">图表：2021-2026年我国疫苗批签发量 34</w:t>
      </w:r>
    </w:p>
    <w:p>
      <w:pPr>
        <w:spacing w:before="75" w:after="0"/>
      </w:pPr>
      <w:r>
        <w:rPr/>
        <w:t xml:space="preserve">图表：国内的疫苗生产企业按厂址分布在14个省/直辖市 58</w:t>
      </w:r>
    </w:p>
    <w:p>
      <w:pPr>
        <w:spacing w:before="75" w:after="0"/>
      </w:pPr>
      <w:r>
        <w:rPr/>
        <w:t xml:space="preserve">图表：重点企业资产总计对比分析 61</w:t>
      </w:r>
    </w:p>
    <w:p>
      <w:pPr>
        <w:spacing w:before="75" w:after="0"/>
      </w:pPr>
      <w:r>
        <w:rPr/>
        <w:t xml:space="preserve">图表：重点企业从业人员对比分析 61</w:t>
      </w:r>
    </w:p>
    <w:p>
      <w:pPr>
        <w:spacing w:before="75" w:after="0"/>
      </w:pPr>
      <w:r>
        <w:rPr/>
        <w:t xml:space="preserve">图表：重点企业综合竞争力对比分析 62</w:t>
      </w:r>
    </w:p>
    <w:p>
      <w:pPr>
        <w:spacing w:before="75" w:after="0"/>
      </w:pPr>
      <w:r>
        <w:rPr/>
        <w:t xml:space="preserve">图表：华兰生物公司产品营收构成情况 75</w:t>
      </w:r>
    </w:p>
    <w:p>
      <w:pPr>
        <w:spacing w:before="75" w:after="0"/>
      </w:pPr>
      <w:r>
        <w:rPr/>
        <w:t xml:space="preserve">图表：云南沃森生物产品营收结构情况 91</w:t>
      </w:r>
    </w:p>
    <w:p>
      <w:pPr>
        <w:spacing w:before="75" w:after="0"/>
      </w:pPr>
      <w:r>
        <w:rPr/>
        <w:t xml:space="preserve">图表：2026-2031年疫苗市场规模预测 132</w:t>
      </w:r>
    </w:p>
    <w:p>
      <w:pPr>
        <w:spacing w:before="75" w:after="0"/>
      </w:pPr>
      <w:r>
        <w:rPr/>
        <w:t xml:space="preserve">图表：2026-2031年疫苗行业总资产预测 132</w:t>
      </w:r>
    </w:p>
    <w:p>
      <w:pPr>
        <w:spacing w:before="75" w:after="0"/>
      </w:pPr>
      <w:r>
        <w:rPr/>
        <w:t xml:space="preserve">图表：2026-2031年中国疫苗供给预测 133</w:t>
      </w:r>
    </w:p>
    <w:p>
      <w:pPr>
        <w:spacing w:before="75" w:after="0"/>
      </w:pPr>
      <w:r>
        <w:rPr/>
        <w:t xml:space="preserve">图表：2021-2026年总体投资及结构 135</w:t>
      </w:r>
    </w:p>
    <w:p>
      <w:pPr>
        <w:spacing w:before="75" w:after="0"/>
      </w:pPr>
      <w:r>
        <w:rPr/>
        <w:t xml:space="preserve">图表：2021-2026年投资规模情况 135</w:t>
      </w:r>
    </w:p>
    <w:p>
      <w:pPr>
        <w:spacing w:before="75" w:after="0"/>
      </w:pPr>
      <w:r>
        <w:rPr/>
        <w:t xml:space="preserve">图表：2021-2026年投资增速情况 135</w:t>
      </w:r>
    </w:p>
    <w:p>
      <w:pPr>
        <w:spacing w:before="75" w:after="0"/>
      </w:pPr>
      <w:r>
        <w:rPr/>
        <w:t xml:space="preserve">图表： 2021-2026年分行业投资占比分析 136</w:t>
      </w:r>
    </w:p>
    <w:p>
      <w:pPr>
        <w:spacing w:before="75" w:after="0"/>
      </w:pPr>
      <w:r>
        <w:rPr/>
        <w:t xml:space="preserve">图表：2021-2026年分地区投资占比分析 136</w:t>
      </w:r>
    </w:p>
    <w:p>
      <w:pPr>
        <w:spacing w:before="75" w:after="0"/>
      </w:pPr>
      <w:r>
        <w:rPr/>
        <w:t xml:space="preserve">图表：2021-2026年外商(外资及中外合资)投资情况 137</w:t>
      </w:r>
    </w:p>
    <w:p>
      <w:pPr>
        <w:spacing w:before="75" w:after="0"/>
      </w:pPr>
      <w:r>
        <w:rPr/>
        <w:t xml:space="preserve">图表：国内疫苗行业基本法律法规 142</w:t>
      </w:r>
    </w:p>
    <w:p>
      <w:pPr>
        <w:spacing w:before="75" w:after="0"/>
      </w:pPr>
      <w:r>
        <w:rPr/>
        <w:t xml:space="preserve">图表：疫苗行业主要支持政策情况 142</w:t>
      </w:r>
    </w:p>
    <w:p>
      <w:pPr>
        <w:spacing w:before="75" w:after="0"/>
      </w:pPr>
      <w:r>
        <w:rPr/>
        <w:t xml:space="preserve">图表：2021-2026年中国人口总量变化情况 145</w:t>
      </w:r>
    </w:p>
    <w:p>
      <w:pPr>
        <w:spacing w:before="75" w:after="0"/>
      </w:pPr>
      <w:r>
        <w:rPr/>
        <w:t xml:space="preserve">图表：2021-2026年中国人口性别结构情况 146</w:t>
      </w:r>
    </w:p>
    <w:p>
      <w:pPr>
        <w:spacing w:before="75" w:after="0"/>
      </w:pPr>
      <w:r>
        <w:rPr/>
        <w:t xml:space="preserve">图表：2021-2026年中国人口年龄结构情况 147</w:t>
      </w:r>
    </w:p>
    <w:p>
      <w:pPr>
        <w:spacing w:before="75" w:after="0"/>
      </w:pPr>
      <w:r>
        <w:rPr/>
        <w:t xml:space="preserve">图表：2021-2026年中国城镇化率变化情况 148</w:t>
      </w:r>
    </w:p>
    <w:p>
      <w:pPr>
        <w:spacing w:before="75" w:after="0"/>
      </w:pPr>
      <w:r>
        <w:rPr/>
        <w:t xml:space="preserve">图表：疫苗行业投资收益率分析 151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2026-2031年中国疫苗行业深度分析及发展前景预测报告</dc:title>
  <dc:description>2026-2031年中国疫苗行业深度分析及发展前景预测报告</dc:description>
  <dc:subject>2026-2031年中国疫苗行业深度分析及发展前景预测报告</dc:subject>
  <cp:keywords>研究报告</cp:keywords>
  <cp:category>研究报告</cp:category>
  <cp:lastModifiedBy>北京中道泰和信息咨询有限公司</cp:lastModifiedBy>
  <dcterms:created xsi:type="dcterms:W3CDTF">2026-03-29T17:10:37+08:00</dcterms:created>
  <dcterms:modified xsi:type="dcterms:W3CDTF">2026-03-29T17:10:37+08:00</dcterms:modified>
</cp:coreProperties>
</file>

<file path=docProps/custom.xml><?xml version="1.0" encoding="utf-8"?>
<Properties xmlns="http://schemas.openxmlformats.org/officeDocument/2006/custom-properties" xmlns:vt="http://schemas.openxmlformats.org/officeDocument/2006/docPropsVTypes"/>
</file>