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2024-2029年中国EDA软件行业趋势分析及投资前景调研报告</w:t>
      </w:r>
    </w:p>
    <w:p>
      <w:pPr>
        <w:spacing w:after="150"/>
      </w:pPr>
      <w:r>
        <w:rPr>
          <w:b w:val="1"/>
          <w:bCs w:val="1"/>
        </w:rPr>
        <w:t xml:space="preserve">报告简介</w:t>
      </w:r>
    </w:p>
    <w:p>
      <w:pPr>
        <w:spacing w:after="150"/>
      </w:pPr>
      <w:r>
        <w:rPr/>
        <w:t xml:space="preserve">EDA是电子设计自动化(Electronic Design Automation)的缩写，在20世纪60年代中期从计算机辅助设计(CAD)、计算机辅助制造(CAM)、计算机辅助测试(CAT)和计算机辅助工程(CAE)的概念发展而来的。</w:t>
      </w:r>
    </w:p>
    <w:p>
      <w:pPr>
        <w:spacing w:after="150"/>
      </w:pPr>
      <w:r>
        <w:rPr/>
        <w:t xml:space="preserve">EDA技术目前正处于高速发展阶段，这是电子设计领域的一场革命。世界上每年都有新的EDA工具问世。EDA技术在教学、研究、工作等各个方面都有很重要的作用。然而，我国EDA技术的应用水平长期落后于发达国家。因此，广大电子工程人员要尽早掌握这一技术，牢牢把握EDA电子技术发展的方向。这不仅是提高设计效率的需要，更是我国电子工业在世界市场上生存、竟争与发展的需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A软件行业市场跟踪搜集的一手市场数据，应用先进的科学分析模型，全面而准确地为您从行业的整体高度来架构分析体系。报告结合EDA软件行业的背景，深入而客观地剖析了中国ED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A软件行业的发展轨迹及多年的实践经验，对行业未来的发展趋势做出审慎分析与预测，是ED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中国eda软件行业发展综述</w:t>
      </w:r>
    </w:p>
    <w:p>
      <w:pPr>
        <w:spacing w:after="150"/>
      </w:pPr>
      <w:r>
        <w:rPr/>
        <w:t xml:space="preserve">1.1 eda软件行业定义及特点</w:t>
      </w:r>
    </w:p>
    <w:p>
      <w:pPr>
        <w:spacing w:after="150"/>
      </w:pPr>
      <w:r>
        <w:rPr/>
        <w:t xml:space="preserve">1.1.1 eda软件行业的定义</w:t>
      </w:r>
    </w:p>
    <w:p>
      <w:pPr>
        <w:spacing w:after="150"/>
      </w:pPr>
      <w:r>
        <w:rPr/>
        <w:t xml:space="preserve">1.1.2 eda软件行业产品介绍</w:t>
      </w:r>
    </w:p>
    <w:p>
      <w:pPr>
        <w:spacing w:after="150"/>
      </w:pPr>
      <w:r>
        <w:rPr/>
        <w:t xml:space="preserve">(1)软件应用范围</w:t>
      </w:r>
    </w:p>
    <w:p>
      <w:pPr>
        <w:spacing w:after="150"/>
      </w:pPr>
      <w:r>
        <w:rPr/>
        <w:t xml:space="preserve">(2)软件种类</w:t>
      </w:r>
    </w:p>
    <w:p>
      <w:pPr>
        <w:spacing w:after="150"/>
      </w:pPr>
      <w:r>
        <w:rPr/>
        <w:t xml:space="preserve">(3)具体应用场合</w:t>
      </w:r>
    </w:p>
    <w:p>
      <w:pPr>
        <w:spacing w:after="150"/>
      </w:pPr>
      <w:r>
        <w:rPr/>
        <w:t xml:space="preserve">1.2 eda软件行业产业链上下游分析</w:t>
      </w:r>
    </w:p>
    <w:p>
      <w:pPr>
        <w:spacing w:after="150"/>
      </w:pPr>
      <w:r>
        <w:rPr/>
        <w:t xml:space="preserve">1.2.1 eda软件行业产业链简介</w:t>
      </w:r>
    </w:p>
    <w:p>
      <w:pPr>
        <w:spacing w:after="150"/>
      </w:pPr>
      <w:r>
        <w:rPr/>
        <w:t xml:space="preserve">1.2.2 eda软件行业产业链上游分析</w:t>
      </w:r>
    </w:p>
    <w:p>
      <w:pPr>
        <w:spacing w:after="150"/>
      </w:pPr>
      <w:r>
        <w:rPr/>
        <w:t xml:space="preserve">(1)工业计算机发展概况</w:t>
      </w:r>
    </w:p>
    <w:p>
      <w:pPr>
        <w:spacing w:after="150"/>
      </w:pPr>
      <w:r>
        <w:rPr/>
        <w:t xml:space="preserve">(2)工业计算机应用领域</w:t>
      </w:r>
    </w:p>
    <w:p>
      <w:pPr>
        <w:spacing w:after="150"/>
      </w:pPr>
      <w:r>
        <w:rPr/>
        <w:t xml:space="preserve">(3)中国工业计算机市场规模</w:t>
      </w:r>
    </w:p>
    <w:p>
      <w:pPr>
        <w:spacing w:after="150"/>
      </w:pPr>
      <w:r>
        <w:rPr/>
        <w:t xml:space="preserve">1.2.3 eda软件行业产业链下游分析</w:t>
      </w:r>
    </w:p>
    <w:p>
      <w:pPr>
        <w:spacing w:after="150"/>
      </w:pPr>
      <w:r>
        <w:rPr/>
        <w:t xml:space="preserve">(1)半导体分立器件制造业发展概况</w:t>
      </w:r>
    </w:p>
    <w:p>
      <w:pPr>
        <w:spacing w:after="150"/>
      </w:pPr>
      <w:r>
        <w:rPr/>
        <w:t xml:space="preserve">(2)集成电路设计行业发展概况</w:t>
      </w:r>
    </w:p>
    <w:p>
      <w:pPr>
        <w:spacing w:after="150"/>
      </w:pPr>
      <w:r>
        <w:rPr/>
        <w:t xml:space="preserve">(3)pcb行业市场发展概况</w:t>
      </w:r>
    </w:p>
    <w:p>
      <w:pPr>
        <w:spacing w:after="150"/>
      </w:pPr>
      <w:r>
        <w:rPr>
          <w:b w:val="1"/>
          <w:bCs w:val="1"/>
        </w:rPr>
        <w:t xml:space="preserve">第二章 国际eda软件行业发展经验借鉴</w:t>
      </w:r>
    </w:p>
    <w:p>
      <w:pPr>
        <w:spacing w:after="150"/>
      </w:pPr>
      <w:r>
        <w:rPr/>
        <w:t xml:space="preserve">2.1 美国eda软件行业发展经验借鉴</w:t>
      </w:r>
    </w:p>
    <w:p>
      <w:pPr>
        <w:spacing w:after="150"/>
      </w:pPr>
      <w:r>
        <w:rPr/>
        <w:t xml:space="preserve">2.1.1 美国eda软件行业发展历程分析</w:t>
      </w:r>
    </w:p>
    <w:p>
      <w:pPr>
        <w:spacing w:after="150"/>
      </w:pPr>
      <w:r>
        <w:rPr/>
        <w:t xml:space="preserve">2.1.2 美国eda软件行业运营模式分析</w:t>
      </w:r>
    </w:p>
    <w:p>
      <w:pPr>
        <w:spacing w:after="150"/>
      </w:pPr>
      <w:r>
        <w:rPr/>
        <w:t xml:space="preserve">2.1.3 美国eda软件行业发展趋势预测</w:t>
      </w:r>
    </w:p>
    <w:p>
      <w:pPr>
        <w:spacing w:after="150"/>
      </w:pPr>
      <w:r>
        <w:rPr/>
        <w:t xml:space="preserve">2.1.4 美国eda软件行业对我国的启示</w:t>
      </w:r>
    </w:p>
    <w:p>
      <w:pPr>
        <w:spacing w:after="150"/>
      </w:pPr>
      <w:r>
        <w:rPr/>
        <w:t xml:space="preserve">2.2 欧洲eda软件行业发展经验借鉴</w:t>
      </w:r>
    </w:p>
    <w:p>
      <w:pPr>
        <w:spacing w:after="150"/>
      </w:pPr>
      <w:r>
        <w:rPr/>
        <w:t xml:space="preserve">2.2.1 欧洲eda软件行业发展历程分析</w:t>
      </w:r>
    </w:p>
    <w:p>
      <w:pPr>
        <w:spacing w:after="150"/>
      </w:pPr>
      <w:r>
        <w:rPr/>
        <w:t xml:space="preserve">2.2.2 欧洲eda软件行业运营模式分析</w:t>
      </w:r>
    </w:p>
    <w:p>
      <w:pPr>
        <w:spacing w:after="150"/>
      </w:pPr>
      <w:r>
        <w:rPr/>
        <w:t xml:space="preserve">2.2.3 欧洲eda软件行业发展趋势预测</w:t>
      </w:r>
    </w:p>
    <w:p>
      <w:pPr>
        <w:spacing w:after="150"/>
      </w:pPr>
      <w:r>
        <w:rPr/>
        <w:t xml:space="preserve">2.2.4 欧洲eda软件行业对我国的启示</w:t>
      </w:r>
    </w:p>
    <w:p>
      <w:pPr>
        <w:spacing w:after="150"/>
      </w:pPr>
      <w:r>
        <w:rPr/>
        <w:t xml:space="preserve">2.3 日本eda软件行业发展经验借鉴</w:t>
      </w:r>
    </w:p>
    <w:p>
      <w:pPr>
        <w:spacing w:after="150"/>
      </w:pPr>
      <w:r>
        <w:rPr/>
        <w:t xml:space="preserve">2.3.1 日本eda软件行业发展历程分析</w:t>
      </w:r>
    </w:p>
    <w:p>
      <w:pPr>
        <w:spacing w:after="150"/>
      </w:pPr>
      <w:r>
        <w:rPr/>
        <w:t xml:space="preserve">2.3.2 日本eda软件行业运营模式分析</w:t>
      </w:r>
    </w:p>
    <w:p>
      <w:pPr>
        <w:spacing w:after="150"/>
      </w:pPr>
      <w:r>
        <w:rPr/>
        <w:t xml:space="preserve">2.3.3 日本eda软件行业发展趋势预测</w:t>
      </w:r>
    </w:p>
    <w:p>
      <w:pPr>
        <w:spacing w:after="150"/>
      </w:pPr>
      <w:r>
        <w:rPr/>
        <w:t xml:space="preserve">2.3.4 日本eda软件行业对我国的启示</w:t>
      </w:r>
    </w:p>
    <w:p>
      <w:pPr>
        <w:spacing w:after="150"/>
      </w:pPr>
      <w:r>
        <w:rPr/>
        <w:t xml:space="preserve">2.4 韩国eda软件行业发展经验借鉴</w:t>
      </w:r>
    </w:p>
    <w:p>
      <w:pPr>
        <w:spacing w:after="150"/>
      </w:pPr>
      <w:r>
        <w:rPr/>
        <w:t xml:space="preserve">2.4.1 韩国eda软件行业发展历程分析</w:t>
      </w:r>
    </w:p>
    <w:p>
      <w:pPr>
        <w:spacing w:after="150"/>
      </w:pPr>
      <w:r>
        <w:rPr/>
        <w:t xml:space="preserve">2.4.2 韩国eda软件行业运营模式分析</w:t>
      </w:r>
    </w:p>
    <w:p>
      <w:pPr>
        <w:spacing w:after="150"/>
      </w:pPr>
      <w:r>
        <w:rPr/>
        <w:t xml:space="preserve">2.4.3 韩国eda软件行业发展趋势预测</w:t>
      </w:r>
    </w:p>
    <w:p>
      <w:pPr>
        <w:spacing w:after="150"/>
      </w:pPr>
      <w:r>
        <w:rPr/>
        <w:t xml:space="preserve">2.4.4 韩国eda软件行业对我国的启示</w:t>
      </w:r>
    </w:p>
    <w:p>
      <w:pPr>
        <w:spacing w:after="150"/>
      </w:pPr>
      <w:r>
        <w:rPr>
          <w:b w:val="1"/>
          <w:bCs w:val="1"/>
        </w:rPr>
        <w:t xml:space="preserve">第三章 中国eda软件行业市场发展现状分析</w:t>
      </w:r>
    </w:p>
    <w:p>
      <w:pPr>
        <w:spacing w:after="150"/>
      </w:pPr>
      <w:r>
        <w:rPr/>
        <w:t xml:space="preserve">3.1 eda软件行业环境分析</w:t>
      </w:r>
    </w:p>
    <w:p>
      <w:pPr>
        <w:spacing w:after="150"/>
      </w:pPr>
      <w:r>
        <w:rPr/>
        <w:t xml:space="preserve">3.1.1 eda软件行业经济环境分析</w:t>
      </w:r>
    </w:p>
    <w:p>
      <w:pPr>
        <w:spacing w:after="150"/>
      </w:pPr>
      <w:r>
        <w:rPr/>
        <w:t xml:space="preserve">(1)经济增长</w:t>
      </w:r>
    </w:p>
    <w:p>
      <w:pPr>
        <w:spacing w:after="150"/>
      </w:pPr>
      <w:r>
        <w:rPr/>
        <w:t xml:space="preserve">(2)固定资产投资</w:t>
      </w:r>
    </w:p>
    <w:p>
      <w:pPr>
        <w:spacing w:after="150"/>
      </w:pPr>
      <w:r>
        <w:rPr/>
        <w:t xml:space="preserve">(3)国内社会消费品零售总额</w:t>
      </w:r>
    </w:p>
    <w:p>
      <w:pPr>
        <w:spacing w:after="150"/>
      </w:pPr>
      <w:r>
        <w:rPr/>
        <w:t xml:space="preserve">(4)软件行业发展</w:t>
      </w:r>
    </w:p>
    <w:p>
      <w:pPr>
        <w:spacing w:after="150"/>
      </w:pPr>
      <w:r>
        <w:rPr/>
        <w:t xml:space="preserve">3.1.2 eda软件行业政治环境分析</w:t>
      </w:r>
    </w:p>
    <w:p>
      <w:pPr>
        <w:spacing w:after="150"/>
      </w:pPr>
      <w:r>
        <w:rPr/>
        <w:t xml:space="preserve">(1)政策环境对软件行业发展的重要意义</w:t>
      </w:r>
    </w:p>
    <w:p>
      <w:pPr>
        <w:spacing w:after="150"/>
      </w:pPr>
      <w:r>
        <w:rPr/>
        <w:t xml:space="preserve">(2)中国对软件发展的政策和措施</w:t>
      </w:r>
    </w:p>
    <w:p>
      <w:pPr>
        <w:spacing w:after="150"/>
      </w:pPr>
      <w:r>
        <w:rPr/>
        <w:t xml:space="preserve">3.1.3 eda软件行业社会环境分析</w:t>
      </w:r>
    </w:p>
    <w:p>
      <w:pPr>
        <w:spacing w:after="150"/>
      </w:pPr>
      <w:r>
        <w:rPr/>
        <w:t xml:space="preserve">(1)法律环境</w:t>
      </w:r>
    </w:p>
    <w:p>
      <w:pPr>
        <w:spacing w:after="150"/>
      </w:pPr>
      <w:r>
        <w:rPr/>
        <w:t xml:space="preserve">(2)教育环境</w:t>
      </w:r>
    </w:p>
    <w:p>
      <w:pPr>
        <w:spacing w:after="150"/>
      </w:pPr>
      <w:r>
        <w:rPr/>
        <w:t xml:space="preserve">(3)文化环境</w:t>
      </w:r>
    </w:p>
    <w:p>
      <w:pPr>
        <w:spacing w:after="150"/>
      </w:pPr>
      <w:r>
        <w:rPr/>
        <w:t xml:space="preserve">3.1.4 eda软件行业技术环境分析</w:t>
      </w:r>
    </w:p>
    <w:p>
      <w:pPr>
        <w:spacing w:after="150"/>
      </w:pPr>
      <w:r>
        <w:rPr/>
        <w:t xml:space="preserve">(1)pcb设计布线中的3种特殊走线技巧</w:t>
      </w:r>
    </w:p>
    <w:p>
      <w:pPr>
        <w:spacing w:after="150"/>
      </w:pPr>
      <w:r>
        <w:rPr/>
        <w:t xml:space="preserve">(2)268条pcb layout及电路设计规范</w:t>
      </w:r>
    </w:p>
    <w:p>
      <w:pPr>
        <w:spacing w:after="150"/>
      </w:pPr>
      <w:r>
        <w:rPr/>
        <w:t xml:space="preserve">(3)设计pcb时的抗静电放电方法</w:t>
      </w:r>
    </w:p>
    <w:p>
      <w:pPr>
        <w:spacing w:after="150"/>
      </w:pPr>
      <w:r>
        <w:rPr/>
        <w:t xml:space="preserve">(4)pcb叠层设计层的排布原则和常用层叠结构</w:t>
      </w:r>
    </w:p>
    <w:p>
      <w:pPr>
        <w:spacing w:after="150"/>
      </w:pPr>
      <w:r>
        <w:rPr/>
        <w:t xml:space="preserve">(5)高速adc pcb的布局布线技巧</w:t>
      </w:r>
    </w:p>
    <w:p>
      <w:pPr>
        <w:spacing w:after="150"/>
      </w:pPr>
      <w:r>
        <w:rPr/>
        <w:t xml:space="preserve">3.2 eda软件行业发展概况</w:t>
      </w:r>
    </w:p>
    <w:p>
      <w:pPr>
        <w:spacing w:after="150"/>
      </w:pPr>
      <w:r>
        <w:rPr/>
        <w:t xml:space="preserve">3.2.1 eda软件行业市场规模分析</w:t>
      </w:r>
    </w:p>
    <w:p>
      <w:pPr>
        <w:spacing w:after="150"/>
      </w:pPr>
      <w:r>
        <w:rPr/>
        <w:t xml:space="preserve">3.2.2 eda软件行业竞争格局分析</w:t>
      </w:r>
    </w:p>
    <w:p>
      <w:pPr>
        <w:spacing w:after="150"/>
      </w:pPr>
      <w:r>
        <w:rPr/>
        <w:t xml:space="preserve">3.2.3 eda软件行业市场容量预测</w:t>
      </w:r>
    </w:p>
    <w:p>
      <w:pPr>
        <w:spacing w:after="150"/>
      </w:pPr>
      <w:r>
        <w:rPr/>
        <w:t xml:space="preserve">3.3 eda软件行业技术申请分析</w:t>
      </w:r>
    </w:p>
    <w:p>
      <w:pPr>
        <w:spacing w:after="150"/>
      </w:pPr>
      <w:r>
        <w:rPr/>
        <w:t xml:space="preserve">3.3.1 eda软件行业专利申请数分析</w:t>
      </w:r>
    </w:p>
    <w:p>
      <w:pPr>
        <w:spacing w:after="150"/>
      </w:pPr>
      <w:r>
        <w:rPr/>
        <w:t xml:space="preserve">3.3.2 eda软件行业专利类型分析</w:t>
      </w:r>
    </w:p>
    <w:p>
      <w:pPr>
        <w:spacing w:after="150"/>
      </w:pPr>
      <w:r>
        <w:rPr/>
        <w:t xml:space="preserve">3.3.3 eda软件行业热门专利技术分析</w:t>
      </w:r>
    </w:p>
    <w:p>
      <w:pPr>
        <w:spacing w:after="150"/>
      </w:pPr>
      <w:r>
        <w:rPr>
          <w:b w:val="1"/>
          <w:bCs w:val="1"/>
        </w:rPr>
        <w:t xml:space="preserve">第四章 中国eda软件行业市场竞争格局分析</w:t>
      </w:r>
    </w:p>
    <w:p>
      <w:pPr>
        <w:spacing w:after="150"/>
      </w:pPr>
      <w:r>
        <w:rPr/>
        <w:t xml:space="preserve">4.1 eda软件行业竞争格局分析</w:t>
      </w:r>
    </w:p>
    <w:p>
      <w:pPr>
        <w:spacing w:after="150"/>
      </w:pPr>
      <w:r>
        <w:rPr/>
        <w:t xml:space="preserve">4.1.1 eda软件行业区域分布格局</w:t>
      </w:r>
    </w:p>
    <w:p>
      <w:pPr>
        <w:spacing w:after="150"/>
      </w:pPr>
      <w:r>
        <w:rPr/>
        <w:t xml:space="preserve">4.1.2 eda软件行业企业规模格局</w:t>
      </w:r>
    </w:p>
    <w:p>
      <w:pPr>
        <w:spacing w:after="150"/>
      </w:pPr>
      <w:r>
        <w:rPr/>
        <w:t xml:space="preserve">4.2 eda软件行业竞争状况分析</w:t>
      </w:r>
    </w:p>
    <w:p>
      <w:pPr>
        <w:spacing w:after="150"/>
      </w:pPr>
      <w:r>
        <w:rPr/>
        <w:t xml:space="preserve">4.2.1 eda软件行业上游议价能力</w:t>
      </w:r>
    </w:p>
    <w:p>
      <w:pPr>
        <w:spacing w:after="150"/>
      </w:pPr>
      <w:r>
        <w:rPr/>
        <w:t xml:space="preserve">4.2.2 eda软件行业下游议价能力</w:t>
      </w:r>
    </w:p>
    <w:p>
      <w:pPr>
        <w:spacing w:after="150"/>
      </w:pPr>
      <w:r>
        <w:rPr/>
        <w:t xml:space="preserve">4.2.3 eda软件行业新进入者威胁</w:t>
      </w:r>
    </w:p>
    <w:p>
      <w:pPr>
        <w:spacing w:after="150"/>
      </w:pPr>
      <w:r>
        <w:rPr/>
        <w:t xml:space="preserve">4.2.4 eda软件行业替代产品威胁</w:t>
      </w:r>
    </w:p>
    <w:p>
      <w:pPr>
        <w:spacing w:after="150"/>
      </w:pPr>
      <w:r>
        <w:rPr/>
        <w:t xml:space="preserve">4.2.5 eda软件行业内部竞争</w:t>
      </w:r>
    </w:p>
    <w:p>
      <w:pPr>
        <w:spacing w:after="150"/>
      </w:pPr>
      <w:r>
        <w:rPr/>
        <w:t xml:space="preserve">4.3 eda软件行业投资兼并重组整合分析</w:t>
      </w:r>
    </w:p>
    <w:p>
      <w:pPr>
        <w:spacing w:after="150"/>
      </w:pPr>
      <w:r>
        <w:rPr/>
        <w:t xml:space="preserve">4.3.1 投资兼并重组现状</w:t>
      </w:r>
    </w:p>
    <w:p>
      <w:pPr>
        <w:spacing w:after="150"/>
      </w:pPr>
      <w:r>
        <w:rPr/>
        <w:t xml:space="preserve">4.3.2 投资兼并重组案例</w:t>
      </w:r>
    </w:p>
    <w:p>
      <w:pPr>
        <w:spacing w:after="150"/>
      </w:pPr>
      <w:r>
        <w:rPr/>
        <w:t xml:space="preserve">4.3.3 投资兼并重组趋势</w:t>
      </w:r>
    </w:p>
    <w:p>
      <w:pPr>
        <w:spacing w:after="150"/>
      </w:pPr>
      <w:r>
        <w:rPr>
          <w:b w:val="1"/>
          <w:bCs w:val="1"/>
        </w:rPr>
        <w:t xml:space="preserve">第五章 中国eda软件行业重点省市投资机会分析</w:t>
      </w:r>
    </w:p>
    <w:p>
      <w:pPr>
        <w:spacing w:after="150"/>
      </w:pPr>
      <w:r>
        <w:rPr/>
        <w:t xml:space="preserve">5.1 eda软件行业区域投资环境分析</w:t>
      </w:r>
    </w:p>
    <w:p>
      <w:pPr>
        <w:spacing w:after="150"/>
      </w:pPr>
      <w:r>
        <w:rPr/>
        <w:t xml:space="preserve">5.1.1 行业区域结构总体特征</w:t>
      </w:r>
    </w:p>
    <w:p>
      <w:pPr>
        <w:spacing w:after="150"/>
      </w:pPr>
      <w:r>
        <w:rPr/>
        <w:t xml:space="preserve">5.1.2 行业区域集中度分析</w:t>
      </w:r>
    </w:p>
    <w:p>
      <w:pPr>
        <w:spacing w:after="150"/>
      </w:pPr>
      <w:r>
        <w:rPr/>
        <w:t xml:space="preserve">5.1.3 行业地方政策汇总分析</w:t>
      </w:r>
    </w:p>
    <w:p>
      <w:pPr>
        <w:spacing w:after="150"/>
      </w:pPr>
      <w:r>
        <w:rPr/>
        <w:t xml:space="preserve">5.2 行业重点区域运营情况分析</w:t>
      </w:r>
    </w:p>
    <w:p>
      <w:pPr>
        <w:spacing w:after="150"/>
      </w:pPr>
      <w:r>
        <w:rPr/>
        <w:t xml:space="preserve">5.2.1 华北地区eda软件行业运营情况分析</w:t>
      </w:r>
    </w:p>
    <w:p>
      <w:pPr>
        <w:spacing w:after="150"/>
      </w:pPr>
      <w:r>
        <w:rPr/>
        <w:t xml:space="preserve">(1)北京市eda软件行业运营情况分析</w:t>
      </w:r>
    </w:p>
    <w:p>
      <w:pPr>
        <w:spacing w:after="150"/>
      </w:pPr>
      <w:r>
        <w:rPr/>
        <w:t xml:space="preserve">(2)天津市eda软件行业运营情况分析</w:t>
      </w:r>
    </w:p>
    <w:p>
      <w:pPr>
        <w:spacing w:after="150"/>
      </w:pPr>
      <w:r>
        <w:rPr/>
        <w:t xml:space="preserve">(3)河北省eda软件行业运营情况分析</w:t>
      </w:r>
    </w:p>
    <w:p>
      <w:pPr>
        <w:spacing w:after="150"/>
      </w:pPr>
      <w:r>
        <w:rPr/>
        <w:t xml:space="preserve">(4)山西省eda软件行业运营情况分析</w:t>
      </w:r>
    </w:p>
    <w:p>
      <w:pPr>
        <w:spacing w:after="150"/>
      </w:pPr>
      <w:r>
        <w:rPr/>
        <w:t xml:space="preserve">5.2.2 华南地区eda软件行业运营情况分析</w:t>
      </w:r>
    </w:p>
    <w:p>
      <w:pPr>
        <w:spacing w:after="150"/>
      </w:pPr>
      <w:r>
        <w:rPr/>
        <w:t xml:space="preserve">(1)广东省eda软件行业运营情况分析</w:t>
      </w:r>
    </w:p>
    <w:p>
      <w:pPr>
        <w:spacing w:after="150"/>
      </w:pPr>
      <w:r>
        <w:rPr/>
        <w:t xml:space="preserve">(2)广西eda软件行业运营情况分析</w:t>
      </w:r>
    </w:p>
    <w:p>
      <w:pPr>
        <w:spacing w:after="150"/>
      </w:pPr>
      <w:r>
        <w:rPr/>
        <w:t xml:space="preserve">5.2.3 华东地区eda软件行业运营情况分析</w:t>
      </w:r>
    </w:p>
    <w:p>
      <w:pPr>
        <w:spacing w:after="150"/>
      </w:pPr>
      <w:r>
        <w:rPr/>
        <w:t xml:space="preserve">(1)上海市eda软件行业运营情况分析</w:t>
      </w:r>
    </w:p>
    <w:p>
      <w:pPr>
        <w:spacing w:after="150"/>
      </w:pPr>
      <w:r>
        <w:rPr/>
        <w:t xml:space="preserve">(2)江苏省eda软件行业运营情况分析</w:t>
      </w:r>
    </w:p>
    <w:p>
      <w:pPr>
        <w:spacing w:after="150"/>
      </w:pPr>
      <w:r>
        <w:rPr/>
        <w:t xml:space="preserve">(3)浙江省eda软件行业运营情况分析</w:t>
      </w:r>
    </w:p>
    <w:p>
      <w:pPr>
        <w:spacing w:after="150"/>
      </w:pPr>
      <w:r>
        <w:rPr/>
        <w:t xml:space="preserve">(4)山东省eda软件行业运营情况分析</w:t>
      </w:r>
    </w:p>
    <w:p>
      <w:pPr>
        <w:spacing w:after="150"/>
      </w:pPr>
      <w:r>
        <w:rPr/>
        <w:t xml:space="preserve">(5)福建省eda软件行业运营情况分析</w:t>
      </w:r>
    </w:p>
    <w:p>
      <w:pPr>
        <w:spacing w:after="150"/>
      </w:pPr>
      <w:r>
        <w:rPr/>
        <w:t xml:space="preserve">(6)江西省eda软件行业运营情况分析</w:t>
      </w:r>
    </w:p>
    <w:p>
      <w:pPr>
        <w:spacing w:after="150"/>
      </w:pPr>
      <w:r>
        <w:rPr/>
        <w:t xml:space="preserve">(7)安徽省eda软件行业运营情况分析</w:t>
      </w:r>
    </w:p>
    <w:p>
      <w:pPr>
        <w:spacing w:after="150"/>
      </w:pPr>
      <w:r>
        <w:rPr/>
        <w:t xml:space="preserve">5.2.4 华中地区eda软件行业运营情况分析</w:t>
      </w:r>
    </w:p>
    <w:p>
      <w:pPr>
        <w:spacing w:after="150"/>
      </w:pPr>
      <w:r>
        <w:rPr/>
        <w:t xml:space="preserve">(1)湖南省eda软件行业运营情况分析</w:t>
      </w:r>
    </w:p>
    <w:p>
      <w:pPr>
        <w:spacing w:after="150"/>
      </w:pPr>
      <w:r>
        <w:rPr/>
        <w:t xml:space="preserve">(2)湖北省eda软件行业运营情况分析</w:t>
      </w:r>
    </w:p>
    <w:p>
      <w:pPr>
        <w:spacing w:after="150"/>
      </w:pPr>
      <w:r>
        <w:rPr/>
        <w:t xml:space="preserve">(3)河南省eda软件行业运营情况分析</w:t>
      </w:r>
    </w:p>
    <w:p>
      <w:pPr>
        <w:spacing w:after="150"/>
      </w:pPr>
      <w:r>
        <w:rPr/>
        <w:t xml:space="preserve">5.2.5 西北地区eda软件行业运营情况分析</w:t>
      </w:r>
    </w:p>
    <w:p>
      <w:pPr>
        <w:spacing w:after="150"/>
      </w:pPr>
      <w:r>
        <w:rPr/>
        <w:t xml:space="preserve">(1)陕西省eda软件行业运营情况分析</w:t>
      </w:r>
    </w:p>
    <w:p>
      <w:pPr>
        <w:spacing w:after="150"/>
      </w:pPr>
      <w:r>
        <w:rPr/>
        <w:t xml:space="preserve">(2)甘肃省eda软件行业运营情况分析</w:t>
      </w:r>
    </w:p>
    <w:p>
      <w:pPr>
        <w:spacing w:after="150"/>
      </w:pPr>
      <w:r>
        <w:rPr/>
        <w:t xml:space="preserve">5.2.6 西南地区eda软件行业运营情况分析</w:t>
      </w:r>
    </w:p>
    <w:p>
      <w:pPr>
        <w:spacing w:after="150"/>
      </w:pPr>
      <w:r>
        <w:rPr/>
        <w:t xml:space="preserve">(1)重庆市eda软件行业运营情况分析</w:t>
      </w:r>
    </w:p>
    <w:p>
      <w:pPr>
        <w:spacing w:after="150"/>
      </w:pPr>
      <w:r>
        <w:rPr/>
        <w:t xml:space="preserve">(2)四川省eda软件行业运营情况分析</w:t>
      </w:r>
    </w:p>
    <w:p>
      <w:pPr>
        <w:spacing w:after="150"/>
      </w:pPr>
      <w:r>
        <w:rPr/>
        <w:t xml:space="preserve">(3)贵州省eda软件行业运营情况分析</w:t>
      </w:r>
    </w:p>
    <w:p>
      <w:pPr>
        <w:spacing w:after="150"/>
      </w:pPr>
      <w:r>
        <w:rPr/>
        <w:t xml:space="preserve">5.2.7 东北地区eda软件行业运营情况分析</w:t>
      </w:r>
    </w:p>
    <w:p>
      <w:pPr>
        <w:spacing w:after="150"/>
      </w:pPr>
      <w:r>
        <w:rPr/>
        <w:t xml:space="preserve">(1)黑龙江省eda软件行业运营情况分析</w:t>
      </w:r>
    </w:p>
    <w:p>
      <w:pPr>
        <w:spacing w:after="150"/>
      </w:pPr>
      <w:r>
        <w:rPr/>
        <w:t xml:space="preserve">(2)吉林省eda软件行业运营情况分析</w:t>
      </w:r>
    </w:p>
    <w:p>
      <w:pPr>
        <w:spacing w:after="150"/>
      </w:pPr>
      <w:r>
        <w:rPr/>
        <w:t xml:space="preserve">(3)辽宁省eda软件行业运营情况分析</w:t>
      </w:r>
    </w:p>
    <w:p>
      <w:pPr>
        <w:spacing w:after="150"/>
      </w:pPr>
      <w:r>
        <w:rPr/>
        <w:t xml:space="preserve">5.3 eda软件行业区域投资前景分析</w:t>
      </w:r>
    </w:p>
    <w:p>
      <w:pPr>
        <w:spacing w:after="150"/>
      </w:pPr>
      <w:r>
        <w:rPr/>
        <w:t xml:space="preserve">5.3.1 华北地区省市eda软件投资前景</w:t>
      </w:r>
    </w:p>
    <w:p>
      <w:pPr>
        <w:spacing w:after="150"/>
      </w:pPr>
      <w:r>
        <w:rPr/>
        <w:t xml:space="preserve">5.3.2 华南地区省市eda软件投资前景</w:t>
      </w:r>
    </w:p>
    <w:p>
      <w:pPr>
        <w:spacing w:after="150"/>
      </w:pPr>
      <w:r>
        <w:rPr/>
        <w:t xml:space="preserve">5.3.3 华东地区省市eda软件投资前景</w:t>
      </w:r>
    </w:p>
    <w:p>
      <w:pPr>
        <w:spacing w:after="150"/>
      </w:pPr>
      <w:r>
        <w:rPr/>
        <w:t xml:space="preserve">5.3.4 华中地区省市eda软件投资前景</w:t>
      </w:r>
    </w:p>
    <w:p>
      <w:pPr>
        <w:spacing w:after="150"/>
      </w:pPr>
      <w:r>
        <w:rPr/>
        <w:t xml:space="preserve">5.3.5 西北地区省市eda软件投资前景</w:t>
      </w:r>
    </w:p>
    <w:p>
      <w:pPr>
        <w:spacing w:after="150"/>
      </w:pPr>
      <w:r>
        <w:rPr/>
        <w:t xml:space="preserve">5.3.6 西南地区省市eda软件投资前景</w:t>
      </w:r>
    </w:p>
    <w:p>
      <w:pPr>
        <w:spacing w:after="150"/>
      </w:pPr>
      <w:r>
        <w:rPr/>
        <w:t xml:space="preserve">5.3.7 东北地区省市eda软件投资前景</w:t>
      </w:r>
    </w:p>
    <w:p>
      <w:pPr>
        <w:spacing w:after="150"/>
      </w:pPr>
      <w:r>
        <w:rPr>
          <w:b w:val="1"/>
          <w:bCs w:val="1"/>
        </w:rPr>
        <w:t xml:space="preserve">第六章 中国eda软件行业标杆企业经营分析</w:t>
      </w:r>
    </w:p>
    <w:p>
      <w:pPr>
        <w:spacing w:after="150"/>
      </w:pPr>
      <w:r>
        <w:rPr/>
        <w:t xml:space="preserve">6.1 eda软件行业企业总体发展概况</w:t>
      </w:r>
    </w:p>
    <w:p>
      <w:pPr>
        <w:spacing w:after="150"/>
      </w:pPr>
      <w:r>
        <w:rPr/>
        <w:t xml:space="preserve">6.2 eda软件行业企业经营状况分析</w:t>
      </w:r>
    </w:p>
    <w:p>
      <w:pPr>
        <w:spacing w:after="150"/>
      </w:pPr>
      <w:r>
        <w:rPr/>
        <w:t xml:space="preserve">6.2.1 京微雅格(北京)科技有限公司经营状况分析</w:t>
      </w:r>
    </w:p>
    <w:p>
      <w:pPr>
        <w:spacing w:after="150"/>
      </w:pPr>
      <w:r>
        <w:rPr/>
        <w:t xml:space="preserve">(1)企业发展信息简介</w:t>
      </w:r>
    </w:p>
    <w:p>
      <w:pPr>
        <w:spacing w:after="150"/>
      </w:pPr>
      <w:r>
        <w:rPr/>
        <w:t xml:space="preserve">(2)企业主营业务分析</w:t>
      </w:r>
    </w:p>
    <w:p>
      <w:pPr>
        <w:spacing w:after="150"/>
      </w:pPr>
      <w:r>
        <w:rPr/>
        <w:t xml:space="preserve">(3)企业组织架构分析</w:t>
      </w:r>
    </w:p>
    <w:p>
      <w:pPr>
        <w:spacing w:after="150"/>
      </w:pPr>
      <w:r>
        <w:rPr/>
        <w:t xml:space="preserve">(4)企业产品结构分析</w:t>
      </w:r>
    </w:p>
    <w:p>
      <w:pPr>
        <w:spacing w:after="150"/>
      </w:pPr>
      <w:r>
        <w:rPr/>
        <w:t xml:space="preserve">(5)企业优劣势分析</w:t>
      </w:r>
    </w:p>
    <w:p>
      <w:pPr>
        <w:spacing w:after="150"/>
      </w:pPr>
      <w:r>
        <w:rPr/>
        <w:t xml:space="preserve">(6)企业最新发展动向分析</w:t>
      </w:r>
    </w:p>
    <w:p>
      <w:pPr>
        <w:spacing w:after="150"/>
      </w:pPr>
      <w:r>
        <w:rPr/>
        <w:t xml:space="preserve">6.2.2 广东高云半导体科技股份有限公司经营状况分析</w:t>
      </w:r>
    </w:p>
    <w:p>
      <w:pPr>
        <w:spacing w:after="150"/>
      </w:pPr>
      <w:r>
        <w:rPr/>
        <w:t xml:space="preserve">(1)企业发展信息简介</w:t>
      </w:r>
    </w:p>
    <w:p>
      <w:pPr>
        <w:spacing w:after="150"/>
      </w:pPr>
      <w:r>
        <w:rPr/>
        <w:t xml:space="preserve">(2)企业主营业务分析</w:t>
      </w:r>
    </w:p>
    <w:p>
      <w:pPr>
        <w:spacing w:after="150"/>
      </w:pPr>
      <w:r>
        <w:rPr/>
        <w:t xml:space="preserve">(3)企业组织架构分析</w:t>
      </w:r>
    </w:p>
    <w:p>
      <w:pPr>
        <w:spacing w:after="150"/>
      </w:pPr>
      <w:r>
        <w:rPr/>
        <w:t xml:space="preserve">(4)企业产品结构分析</w:t>
      </w:r>
    </w:p>
    <w:p>
      <w:pPr>
        <w:spacing w:after="150"/>
      </w:pPr>
      <w:r>
        <w:rPr/>
        <w:t xml:space="preserve">(5)企业优劣势分析</w:t>
      </w:r>
    </w:p>
    <w:p>
      <w:pPr>
        <w:spacing w:after="150"/>
      </w:pPr>
      <w:r>
        <w:rPr/>
        <w:t xml:space="preserve">(6)企业最新发展动向分析</w:t>
      </w:r>
    </w:p>
    <w:p>
      <w:pPr>
        <w:spacing w:after="150"/>
      </w:pPr>
      <w:r>
        <w:rPr/>
        <w:t xml:space="preserve">6.2.3 北京中电华大电子设计有限责任公司经营状况分析</w:t>
      </w:r>
    </w:p>
    <w:p>
      <w:pPr>
        <w:spacing w:after="150"/>
      </w:pPr>
      <w:r>
        <w:rPr/>
        <w:t xml:space="preserve">(1)企业发展信息简介</w:t>
      </w:r>
    </w:p>
    <w:p>
      <w:pPr>
        <w:spacing w:after="150"/>
      </w:pPr>
      <w:r>
        <w:rPr/>
        <w:t xml:space="preserve">(2)企业主营业务分析</w:t>
      </w:r>
    </w:p>
    <w:p>
      <w:pPr>
        <w:spacing w:after="150"/>
      </w:pPr>
      <w:r>
        <w:rPr/>
        <w:t xml:space="preserve">(3)企业股权结构分析</w:t>
      </w:r>
    </w:p>
    <w:p>
      <w:pPr>
        <w:spacing w:after="150"/>
      </w:pPr>
      <w:r>
        <w:rPr/>
        <w:t xml:space="preserve">(4)企业产品结构分析</w:t>
      </w:r>
    </w:p>
    <w:p>
      <w:pPr>
        <w:spacing w:after="150"/>
      </w:pPr>
      <w:r>
        <w:rPr/>
        <w:t xml:space="preserve">(5)企业最新发展动向分析</w:t>
      </w:r>
    </w:p>
    <w:p>
      <w:pPr>
        <w:spacing w:after="150"/>
      </w:pPr>
      <w:r>
        <w:rPr/>
        <w:t xml:space="preserve">6.2.4 深圳市深微国芯科技有限公司经营状况分析</w:t>
      </w:r>
    </w:p>
    <w:p>
      <w:pPr>
        <w:spacing w:after="150"/>
      </w:pPr>
      <w:r>
        <w:rPr/>
        <w:t xml:space="preserve">(1)企业发展信息分析</w:t>
      </w:r>
    </w:p>
    <w:p>
      <w:pPr>
        <w:spacing w:after="150"/>
      </w:pPr>
      <w:r>
        <w:rPr/>
        <w:t xml:space="preserve">(2)企业主营业务分析</w:t>
      </w:r>
    </w:p>
    <w:p>
      <w:pPr>
        <w:spacing w:after="150"/>
      </w:pPr>
      <w:r>
        <w:rPr/>
        <w:t xml:space="preserve">(3)企业股权架构分析</w:t>
      </w:r>
    </w:p>
    <w:p>
      <w:pPr>
        <w:spacing w:after="150"/>
      </w:pPr>
      <w:r>
        <w:rPr/>
        <w:t xml:space="preserve">(4)企业产品结构分析</w:t>
      </w:r>
    </w:p>
    <w:p>
      <w:pPr>
        <w:spacing w:after="150"/>
      </w:pPr>
      <w:r>
        <w:rPr/>
        <w:t xml:space="preserve">(5)企业优劣势分析</w:t>
      </w:r>
    </w:p>
    <w:p>
      <w:pPr>
        <w:spacing w:after="150"/>
      </w:pPr>
      <w:r>
        <w:rPr/>
        <w:t xml:space="preserve">(6)企业最新发展动向分析</w:t>
      </w:r>
    </w:p>
    <w:p>
      <w:pPr>
        <w:spacing w:after="150"/>
      </w:pPr>
      <w:r>
        <w:rPr/>
        <w:t xml:space="preserve">6.2.5 宏羚科技(上海)有限公司经营状况分析</w:t>
      </w:r>
    </w:p>
    <w:p>
      <w:pPr>
        <w:spacing w:after="150"/>
      </w:pPr>
      <w:r>
        <w:rPr/>
        <w:t xml:space="preserve">(1)企业发展信息分析</w:t>
      </w:r>
    </w:p>
    <w:p>
      <w:pPr>
        <w:spacing w:after="150"/>
      </w:pPr>
      <w:r>
        <w:rPr/>
        <w:t xml:space="preserve">(2)企业主营业务分析</w:t>
      </w:r>
    </w:p>
    <w:p>
      <w:pPr>
        <w:spacing w:after="150"/>
      </w:pPr>
      <w:r>
        <w:rPr/>
        <w:t xml:space="preserve">(3)企业股权结构分析</w:t>
      </w:r>
    </w:p>
    <w:p>
      <w:pPr>
        <w:spacing w:after="150"/>
      </w:pPr>
      <w:r>
        <w:rPr/>
        <w:t xml:space="preserve">(4)企业产品结构分析</w:t>
      </w:r>
    </w:p>
    <w:p>
      <w:pPr>
        <w:spacing w:after="150"/>
      </w:pPr>
      <w:r>
        <w:rPr/>
        <w:t xml:space="preserve">(5)企业经营状况优劣势分析</w:t>
      </w:r>
    </w:p>
    <w:p>
      <w:pPr>
        <w:spacing w:after="150"/>
      </w:pPr>
      <w:r>
        <w:rPr/>
        <w:t xml:space="preserve">6.2.6 北京华大九天软件有限公司经营状况分析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(3)企业资质分析</w:t>
      </w:r>
    </w:p>
    <w:p>
      <w:pPr>
        <w:spacing w:after="150"/>
      </w:pPr>
      <w:r>
        <w:rPr/>
        <w:t xml:space="preserve">(4)企业经营业绩/成功案例</w:t>
      </w:r>
    </w:p>
    <w:p>
      <w:pPr>
        <w:spacing w:after="150"/>
      </w:pPr>
      <w:r>
        <w:rPr/>
        <w:t xml:space="preserve">(5)企业产品结构分析</w:t>
      </w:r>
    </w:p>
    <w:p>
      <w:pPr>
        <w:spacing w:after="150"/>
      </w:pPr>
      <w:r>
        <w:rPr/>
        <w:t xml:space="preserve">(6)企业经营状况优劣势分析</w:t>
      </w:r>
    </w:p>
    <w:p>
      <w:pPr>
        <w:spacing w:after="150"/>
      </w:pPr>
      <w:r>
        <w:rPr/>
        <w:t xml:space="preserve">(7)企业最新发展动向分析</w:t>
      </w:r>
    </w:p>
    <w:p>
      <w:pPr>
        <w:spacing w:after="150"/>
      </w:pPr>
      <w:r>
        <w:rPr/>
        <w:t xml:space="preserve">6.2.7 新华三技术有限公司经营状况分析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(3)企业股权结构分析</w:t>
      </w:r>
    </w:p>
    <w:p>
      <w:pPr>
        <w:spacing w:after="150"/>
      </w:pPr>
      <w:r>
        <w:rPr/>
        <w:t xml:space="preserve">(4)企业成功案例分析</w:t>
      </w:r>
    </w:p>
    <w:p>
      <w:pPr>
        <w:spacing w:after="150"/>
      </w:pPr>
      <w:r>
        <w:rPr/>
        <w:t xml:space="preserve">(5)企业发展战略分析</w:t>
      </w:r>
    </w:p>
    <w:p>
      <w:pPr>
        <w:spacing w:after="150"/>
      </w:pPr>
      <w:r>
        <w:rPr/>
        <w:t xml:space="preserve">(6)企业经营状况优劣势分析</w:t>
      </w:r>
    </w:p>
    <w:p>
      <w:pPr>
        <w:spacing w:after="150"/>
      </w:pPr>
      <w:r>
        <w:rPr/>
        <w:t xml:space="preserve">6.2.8 北京芯愿景软件技术有限公司经营状况分析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6.2.9 深圳市紫光同创电子有限公司经营状况分析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(3)企业产品结构分析</w:t>
      </w:r>
    </w:p>
    <w:p>
      <w:pPr>
        <w:spacing w:after="150"/>
      </w:pPr>
      <w:r>
        <w:rPr/>
        <w:t xml:space="preserve">(4)企业经营业绩分析</w:t>
      </w:r>
    </w:p>
    <w:p>
      <w:pPr>
        <w:spacing w:after="150"/>
      </w:pPr>
      <w:r>
        <w:rPr/>
        <w:t xml:space="preserve">(5)企业资质分析</w:t>
      </w:r>
    </w:p>
    <w:p>
      <w:pPr>
        <w:spacing w:after="150"/>
      </w:pPr>
      <w:r>
        <w:rPr/>
        <w:t xml:space="preserve">(6)企业经营状况优劣势分析</w:t>
      </w:r>
    </w:p>
    <w:p>
      <w:pPr>
        <w:spacing w:after="150"/>
      </w:pPr>
      <w:r>
        <w:rPr/>
        <w:t xml:space="preserve">(7)企业最新发展动向分析</w:t>
      </w:r>
    </w:p>
    <w:p>
      <w:pPr>
        <w:spacing w:after="150"/>
      </w:pPr>
      <w:r>
        <w:rPr/>
        <w:t xml:space="preserve">6.2.10 济南概伦电子科技有限公司经营状况分析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第七章 中国eda软件行业前景预测与投资战略规划</w:t>
      </w:r>
    </w:p>
    <w:p>
      <w:pPr>
        <w:spacing w:after="150"/>
      </w:pPr>
      <w:r>
        <w:rPr/>
        <w:t xml:space="preserve">7.1 eda软件行业投资特性分析</w:t>
      </w:r>
    </w:p>
    <w:p>
      <w:pPr>
        <w:spacing w:after="150"/>
      </w:pPr>
      <w:r>
        <w:rPr/>
        <w:t xml:space="preserve">7.1.1 eda软件行业进入壁垒分析</w:t>
      </w:r>
    </w:p>
    <w:p>
      <w:pPr>
        <w:spacing w:after="150"/>
      </w:pPr>
      <w:r>
        <w:rPr/>
        <w:t xml:space="preserve">7.1.2 eda软件行业投资风险分析</w:t>
      </w:r>
    </w:p>
    <w:p>
      <w:pPr>
        <w:spacing w:after="150"/>
      </w:pPr>
      <w:r>
        <w:rPr/>
        <w:t xml:space="preserve">7.2 eda软件行业投资战略规划</w:t>
      </w:r>
    </w:p>
    <w:p>
      <w:pPr>
        <w:spacing w:after="150"/>
      </w:pPr>
      <w:r>
        <w:rPr/>
        <w:t xml:space="preserve">7.2.1 eda软件行业投资机会分析</w:t>
      </w:r>
    </w:p>
    <w:p>
      <w:pPr>
        <w:spacing w:after="150"/>
      </w:pPr>
      <w:r>
        <w:rPr/>
        <w:t xml:space="preserve">7.2.2 eda软件企业战略布局建议</w:t>
      </w:r>
    </w:p>
    <w:p>
      <w:pPr>
        <w:spacing w:after="150"/>
      </w:pPr>
      <w:r>
        <w:rPr/>
        <w:t xml:space="preserve">7.2.3 eda软件行业投资重点建议</w:t>
      </w:r>
    </w:p>
    <w:p>
      <w:pPr>
        <w:spacing w:after="150"/>
      </w:pPr>
      <w:r>
        <w:rPr/>
        <w:t xml:space="preserve">图表目录</w:t>
      </w:r>
    </w:p>
    <w:p>
      <w:pPr>
        <w:spacing w:after="150"/>
      </w:pPr>
      <w:r>
        <w:rPr/>
        <w:t xml:space="preserve">图表：2019-2023年中国gdp增长情况(单位：亿元，%)</w:t>
      </w:r>
    </w:p>
    <w:p>
      <w:pPr>
        <w:spacing w:after="150"/>
      </w:pPr>
      <w:r>
        <w:rPr/>
        <w:t xml:space="preserve">图表：2019-2023年中国固定资产投资变动情况(单位：亿元)</w:t>
      </w:r>
    </w:p>
    <w:p>
      <w:pPr>
        <w:spacing w:after="150"/>
      </w:pPr>
      <w:r>
        <w:rPr/>
        <w:t xml:space="preserve">图表：2019-2023年按领域分固定资产投资(不含农户)以及占比(单位：%)</w:t>
      </w:r>
    </w:p>
    <w:p>
      <w:pPr>
        <w:spacing w:after="150"/>
      </w:pPr>
      <w:r>
        <w:rPr/>
        <w:t xml:space="preserve">图表：2019-2023年中国软件收入情况(单位：万亿元)</w:t>
      </w:r>
    </w:p>
    <w:p>
      <w:pPr>
        <w:spacing w:after="150"/>
      </w:pPr>
      <w:r>
        <w:rPr/>
        <w:t xml:space="preserve">图表：中国政府为软件产业发展提供举措</w:t>
      </w:r>
    </w:p>
    <w:p>
      <w:pPr>
        <w:spacing w:after="150"/>
      </w:pPr>
      <w:r>
        <w:rPr/>
        <w:t xml:space="preserve">图表：我国涉及eda软件产业的法律法规</w:t>
      </w:r>
    </w:p>
    <w:p>
      <w:pPr>
        <w:spacing w:after="150"/>
      </w:pPr>
      <w:r>
        <w:rPr/>
        <w:t xml:space="preserve">图表：pcb设计布线中的3种特殊走线技巧</w:t>
      </w:r>
    </w:p>
    <w:p>
      <w:pPr>
        <w:spacing w:after="150"/>
      </w:pPr>
      <w:r>
        <w:rPr/>
        <w:t xml:space="preserve">图表：pcb设计布线中的3种特殊走线技巧</w:t>
      </w:r>
    </w:p>
    <w:p>
      <w:pPr>
        <w:spacing w:after="150"/>
      </w:pPr>
      <w:r>
        <w:rPr/>
        <w:t xml:space="preserve">图表：设计pcb时的抗静电放电方法</w:t>
      </w:r>
    </w:p>
    <w:p>
      <w:pPr>
        <w:spacing w:after="150"/>
      </w:pPr>
      <w:r>
        <w:rPr/>
        <w:t xml:space="preserve">图表：高速adc pcb的布局布线技巧</w:t>
      </w:r>
    </w:p>
    <w:p>
      <w:pPr>
        <w:spacing w:after="150"/>
      </w:pPr>
      <w:r>
        <w:rPr/>
        <w:t xml:space="preserve">图表：2019-2023年中国eda行业销售收入情况及增速(单位：万元，%)</w:t>
      </w:r>
    </w:p>
    <w:p>
      <w:pPr>
        <w:spacing w:after="150"/>
      </w:pPr>
      <w:r>
        <w:rPr/>
        <w:t xml:space="preserve">图表：2024-2029年中国eda行业销售收入预测(单位：万元)</w:t>
      </w:r>
    </w:p>
    <w:p>
      <w:pPr>
        <w:spacing w:after="150"/>
      </w:pPr>
      <w:r>
        <w:rPr/>
        <w:t xml:space="preserve">图表：2019-2023年按申请日专利申请数量情况(单位：个)</w:t>
      </w:r>
    </w:p>
    <w:p>
      <w:pPr>
        <w:spacing w:after="150"/>
      </w:pPr>
      <w:r>
        <w:rPr/>
        <w:t xml:space="preserve">图表：2019-2023年按申请日专利申请数量情况(单位：个)</w:t>
      </w:r>
    </w:p>
    <w:p>
      <w:pPr>
        <w:spacing w:after="150"/>
      </w:pPr>
      <w:r>
        <w:rPr/>
        <w:t xml:space="preserve">图表：到2019-2023年我国eda软件行业专利类型情况(单位：个)</w:t>
      </w:r>
    </w:p>
    <w:p>
      <w:pPr>
        <w:spacing w:after="150"/>
      </w:pPr>
      <w:r>
        <w:rPr/>
        <w:t xml:space="preserve">图表：我国eda软件专利分布结构(单位：%)</w:t>
      </w:r>
    </w:p>
    <w:p>
      <w:pPr>
        <w:spacing w:after="150"/>
      </w:pPr>
      <w:r>
        <w:rPr/>
        <w:t xml:space="preserve">图表：我国eda软件专利分布结构(单位：%)</w:t>
      </w:r>
    </w:p>
    <w:p>
      <w:pPr>
        <w:spacing w:after="150"/>
      </w:pPr>
      <w:r>
        <w:rPr/>
        <w:t xml:space="preserve">图表：我国eda软件行业热门专利技术情况</w:t>
      </w:r>
    </w:p>
    <w:p>
      <w:pPr>
        <w:spacing w:after="150"/>
      </w:pPr>
      <w:r>
        <w:rPr/>
        <w:t xml:space="preserve">图表：我国eda软件行业分区域销售分布格局(单位：%)</w:t>
      </w:r>
    </w:p>
    <w:p>
      <w:pPr>
        <w:spacing w:after="150"/>
      </w:pPr>
      <w:r>
        <w:rPr/>
        <w:t xml:space="preserve">图表：eda软件企业资本分布情况(单位：万元)</w:t>
      </w:r>
    </w:p>
    <w:p>
      <w:pPr>
        <w:spacing w:after="150"/>
      </w:pPr>
      <w:r>
        <w:rPr/>
        <w:t xml:space="preserve">图表：我国eda软件企业规模分布格局(单位：%)</w:t>
      </w:r>
    </w:p>
    <w:p>
      <w:pPr>
        <w:spacing w:after="150"/>
      </w:pPr>
      <w:r>
        <w:rPr/>
        <w:t xml:space="preserve">图表：高云半导体签约四家授权代理合作伙伴详情</w:t>
      </w:r>
    </w:p>
    <w:p>
      <w:pPr>
        <w:spacing w:after="150"/>
      </w:pPr>
      <w:r>
        <w:rPr/>
        <w:t xml:space="preserve">图表：2019-2023年湖南省eda软件行业销售收入情况(单位：万元)</w:t>
      </w:r>
    </w:p>
    <w:p>
      <w:pPr>
        <w:spacing w:after="150"/>
      </w:pPr>
      <w:r>
        <w:rPr/>
        <w:t xml:space="preserve">图表：2019-2023年湖北省eda软件行业销售收入情况(单位：万元)</w:t>
      </w:r>
    </w:p>
    <w:p>
      <w:pPr>
        <w:spacing w:after="150"/>
      </w:pPr>
      <w:r>
        <w:rPr/>
        <w:t xml:space="preserve">图表：2019-2023年河南省eda软件行业销售收入情况(单位：万元)</w:t>
      </w:r>
    </w:p>
    <w:p>
      <w:pPr>
        <w:spacing w:after="150"/>
      </w:pPr>
      <w:r>
        <w:rPr/>
        <w:t xml:space="preserve">图表：2019-2023年陕西省eda软件行业销售收入情况(单位：万元)</w:t>
      </w:r>
    </w:p>
    <w:p>
      <w:pPr>
        <w:spacing w:after="150"/>
      </w:pPr>
      <w:r>
        <w:rPr/>
        <w:t xml:space="preserve">图表：2019-2023年甘肃省eda软件行业销售收入情况(单位：万元)</w:t>
      </w:r>
    </w:p>
    <w:p>
      <w:pPr>
        <w:spacing w:after="150"/>
      </w:pPr>
      <w:r>
        <w:rPr/>
        <w:t xml:space="preserve">图表：2019-2023年重庆市eda软件行业销售收入情况(单位：万元)</w:t>
      </w:r>
    </w:p>
    <w:p>
      <w:pPr>
        <w:spacing w:after="150"/>
      </w:pPr>
      <w:r>
        <w:rPr/>
        <w:t xml:space="preserve">图表：2019-2023年四川省eda软件行业销售收入情况(单位：万元)</w:t>
      </w:r>
    </w:p>
    <w:p>
      <w:pPr>
        <w:spacing w:after="150"/>
      </w:pPr>
      <w:r>
        <w:rPr/>
        <w:t xml:space="preserve">图表：2019-2023年贵州省eda软件行业销售收入情况(单位：万元)</w:t>
      </w:r>
    </w:p>
    <w:p>
      <w:pPr>
        <w:spacing w:after="150"/>
      </w:pPr>
      <w:r>
        <w:rPr/>
        <w:t xml:space="preserve">图表：2019-2023年黑龙江省eda软件行业销售收入情况(单位：万元)</w:t>
      </w:r>
    </w:p>
    <w:p>
      <w:pPr>
        <w:spacing w:after="150"/>
      </w:pPr>
      <w:r>
        <w:rPr/>
        <w:t xml:space="preserve">图表：2019-2023年吉林省eda软件行业销售收入情况(单位：万元)</w:t>
      </w:r>
    </w:p>
    <w:p>
      <w:pPr>
        <w:spacing w:after="150"/>
      </w:pPr>
      <w:r>
        <w:rPr/>
        <w:t xml:space="preserve">图表：2019-2023年辽宁省eda软件行业销售收入情况(单位：万元)</w:t>
      </w:r>
    </w:p>
    <w:p>
      <w:pPr>
        <w:spacing w:after="150"/>
      </w:pPr>
      <w:r>
        <w:rPr/>
        <w:t xml:space="preserve">图表：2024-2029年华中地区eda软件行业销售收入预测(单位：万元)</w:t>
      </w:r>
    </w:p>
    <w:p>
      <w:pPr>
        <w:spacing w:after="150"/>
      </w:pPr>
      <w:r>
        <w:rPr/>
        <w:t xml:space="preserve">图表：2024-2029年西北地区eda软件行业销售收入预测(单位：万元)</w:t>
      </w:r>
    </w:p>
    <w:p>
      <w:pPr>
        <w:spacing w:after="150"/>
      </w:pPr>
      <w:r>
        <w:rPr/>
        <w:t xml:space="preserve">图表：2024-2029年西南地区eda软件行业销售收入预测(单位：万元)</w:t>
      </w:r>
    </w:p>
    <w:p>
      <w:pPr>
        <w:spacing w:after="150"/>
      </w:pPr>
      <w:r>
        <w:rPr/>
        <w:t xml:space="preserve">图表：2024-2029年东北地区eda软件行业销售收入预测(单位：万元)</w:t>
      </w:r>
    </w:p>
    <w:p>
      <w:pPr>
        <w:spacing w:after="150"/>
      </w:pPr>
      <w:r>
        <w:rPr/>
        <w:t xml:space="preserve">图表：京微雅格(北京)科技有限公司基本情况</w:t>
      </w:r>
    </w:p>
    <w:p>
      <w:pPr>
        <w:spacing w:after="150"/>
      </w:pPr>
      <w:r>
        <w:rPr/>
        <w:t xml:space="preserve">图表：京微雅格(北京)科技有限公司产品终端市场情况</w:t>
      </w:r>
    </w:p>
    <w:p>
      <w:pPr>
        <w:spacing w:after="150"/>
      </w:pPr>
      <w:r>
        <w:rPr/>
        <w:t xml:space="preserve">图表：京微雅格(北京)科技有限公司管理团队情况</w:t>
      </w:r>
    </w:p>
    <w:p>
      <w:pPr>
        <w:spacing w:after="150"/>
      </w:pPr>
      <w:r>
        <w:rPr/>
        <w:t xml:space="preserve">图表：京微雅格(北京)科技有限公司cme-m7(华山)系列产品特征</w:t>
      </w:r>
    </w:p>
    <w:p>
      <w:pPr>
        <w:spacing w:after="150"/>
      </w:pPr>
      <w:r>
        <w:rPr/>
        <w:t xml:space="preserve">图表：京微雅格(北京)科技有限公司cme-m5(金山)系列产品特征</w:t>
      </w:r>
    </w:p>
    <w:p>
      <w:pPr>
        <w:spacing w:after="150"/>
      </w:pPr>
      <w:r>
        <w:rPr/>
        <w:t xml:space="preserve">图表：京微雅格(北京)科技有限公司cme-m1(衡山)系列产品特征</w:t>
      </w:r>
    </w:p>
    <w:p>
      <w:pPr>
        <w:spacing w:after="150"/>
      </w:pPr>
      <w:r>
        <w:rPr/>
        <w:t xml:space="preserve">图表：京微雅格(北京)科技有限公司cme-m0(泰山)系列产品特征</w:t>
      </w:r>
    </w:p>
    <w:p>
      <w:pPr>
        <w:spacing w:after="150"/>
      </w:pPr>
      <w:r>
        <w:rPr/>
        <w:t xml:space="preserve">图表：京微雅格(北京)科技有限公司cme-hr(黄河)系列fpga产品特征</w:t>
      </w:r>
    </w:p>
    <w:p>
      <w:pPr>
        <w:spacing w:after="150"/>
      </w:pPr>
      <w:r>
        <w:rPr/>
        <w:t xml:space="preserve">图表：京微雅格(北京)科技有限公司cme-c1(祥云)系列产品特征</w:t>
      </w:r>
    </w:p>
    <w:p>
      <w:pPr>
        <w:spacing w:after="150"/>
      </w:pPr>
      <w:r>
        <w:rPr/>
        <w:t xml:space="preserve">图表：京微雅格(北京)科技有限公司优劣势分析</w:t>
      </w:r>
    </w:p>
    <w:p>
      <w:pPr>
        <w:spacing w:after="150"/>
      </w:pPr>
      <w:r>
        <w:rPr/>
        <w:t xml:space="preserve">图表：广东高云半导体科技股份有限公司基本情况</w:t>
      </w:r>
    </w:p>
    <w:p>
      <w:pPr>
        <w:spacing w:after="150"/>
      </w:pPr>
      <w:r>
        <w:rPr/>
        <w:t xml:space="preserve">图表：广东高云半导体科技股份有限公司研发结构</w:t>
      </w:r>
    </w:p>
    <w:p>
      <w:pPr>
        <w:spacing w:after="150"/>
      </w:pPr>
      <w:r>
        <w:rPr/>
        <w:t xml:space="preserve">图表：广东高云半导体科技股份有限公司主要研发人员情况</w:t>
      </w:r>
    </w:p>
    <w:p>
      <w:pPr>
        <w:spacing w:after="150"/>
      </w:pPr>
      <w:r>
        <w:rPr/>
        <w:t xml:space="preserve">图表：广东高云半导体科技股份有限公司小蜜蜂家族产品主要特性</w:t>
      </w:r>
    </w:p>
    <w:p>
      <w:pPr>
        <w:spacing w:after="150"/>
      </w:pPr>
      <w:r>
        <w:rPr/>
        <w:t xml:space="preserve">图表：广东高云半导体科技股份有限公司小蜜蜂家族产品</w:t>
      </w:r>
    </w:p>
    <w:p>
      <w:pPr>
        <w:spacing w:after="150"/>
      </w:pPr>
      <w:r>
        <w:rPr/>
        <w:t xml:space="preserve">图表：广东高云半导体科技股份有限公司晨熙家族产品主要特性</w:t>
      </w:r>
    </w:p>
    <w:p>
      <w:pPr>
        <w:spacing w:after="150"/>
      </w:pPr>
      <w:r>
        <w:rPr/>
        <w:t xml:space="preserve">图表：广东高云半导体科技股份有限公司晨熙家族产品情况</w:t>
      </w:r>
    </w:p>
    <w:p>
      <w:pPr>
        <w:spacing w:after="150"/>
      </w:pPr>
      <w:r>
        <w:rPr/>
        <w:t xml:space="preserve">图表：广东高云半导体科技股份有限公司优劣势分析</w:t>
      </w:r>
    </w:p>
    <w:p>
      <w:pPr>
        <w:spacing w:after="150"/>
      </w:pPr>
      <w:r>
        <w:rPr/>
        <w:t xml:space="preserve">图表：北京中电华大电子设计有限责任公司基本情况</w:t>
      </w:r>
    </w:p>
    <w:p>
      <w:pPr>
        <w:spacing w:after="150"/>
      </w:pPr>
      <w:r>
        <w:rPr/>
        <w:t xml:space="preserve">图表：北京中电华大电子设计有限责任公司发展历程</w:t>
      </w:r>
    </w:p>
    <w:p>
      <w:pPr>
        <w:spacing w:after="150"/>
      </w:pPr>
      <w:r>
        <w:rPr/>
        <w:t xml:space="preserve">图表：北京中电华大电子设计有限责任公司股东以及持股情况(单位：%)</w:t>
      </w:r>
    </w:p>
    <w:p>
      <w:pPr>
        <w:spacing w:after="150"/>
      </w:pPr>
      <w:r>
        <w:rPr/>
        <w:t xml:space="preserve">图表：北京中电华大电子设计有限责任公司接触式ic卡芯片产品详情</w:t>
      </w:r>
    </w:p>
    <w:p>
      <w:pPr>
        <w:spacing w:after="150"/>
      </w:pPr>
      <w:r>
        <w:rPr/>
        <w:t xml:space="preserve">图表：北京中电华大电子设计有限责任公司非接触式ic卡芯片产品详情</w:t>
      </w:r>
    </w:p>
    <w:p>
      <w:pPr>
        <w:spacing w:after="150"/>
      </w:pPr>
      <w:r>
        <w:rPr/>
        <w:t xml:space="preserve">图表：北京中电华大电子设计有限责任公司双界面ic卡芯片产品详情</w:t>
      </w:r>
    </w:p>
    <w:p>
      <w:pPr>
        <w:spacing w:after="150"/>
      </w:pPr>
      <w:r>
        <w:rPr/>
        <w:t xml:space="preserve">图表：北京中电华大电子设计有限责任公司多接口安全控制芯片产品详情</w:t>
      </w:r>
    </w:p>
    <w:p>
      <w:pPr>
        <w:spacing w:after="150"/>
      </w:pPr>
      <w:r>
        <w:rPr/>
        <w:t xml:space="preserve">图表：北京中电华大电子设计有限责任公司卫星导航芯片以及卫星导航模块产品详情</w:t>
      </w:r>
    </w:p>
    <w:p>
      <w:pPr>
        <w:spacing w:after="150"/>
      </w:pPr>
      <w:r>
        <w:rPr/>
        <w:t xml:space="preserve">图表：深圳市深微国芯科技有限公司基本情况</w:t>
      </w:r>
    </w:p>
    <w:p>
      <w:pPr>
        <w:spacing w:after="150"/>
      </w:pPr>
      <w:r>
        <w:rPr/>
        <w:t xml:space="preserve">图表：深圳市深微国芯科技有限公司股权结构详情</w:t>
      </w:r>
    </w:p>
    <w:p>
      <w:pPr>
        <w:spacing w:after="150"/>
      </w:pPr>
      <w:r>
        <w:rPr/>
        <w:t xml:space="preserve">图表：深圳市深微国芯科技有限公司视密卡产品结构情况</w:t>
      </w:r>
    </w:p>
    <w:p>
      <w:pPr>
        <w:spacing w:after="150"/>
      </w:pPr>
      <w:r>
        <w:rPr/>
        <w:t xml:space="preserve">图表：深圳市深微国芯科技有限公司支付终端产品结构情况</w:t>
      </w:r>
    </w:p>
    <w:p>
      <w:pPr>
        <w:spacing w:after="150"/>
      </w:pPr>
      <w:r>
        <w:rPr/>
        <w:t xml:space="preserve">图表：深圳市深微国芯科技有限公司优劣势分析</w:t>
      </w:r>
    </w:p>
    <w:p>
      <w:pPr>
        <w:spacing w:after="150"/>
      </w:pPr>
      <w:r>
        <w:rPr/>
        <w:t xml:space="preserve">图表：宏羚科技(上海)有限公司基本情况</w:t>
      </w:r>
    </w:p>
    <w:p>
      <w:pPr>
        <w:spacing w:after="150"/>
      </w:pPr>
      <w:r>
        <w:rPr/>
        <w:t xml:space="preserve">图表：宏羚科技(上海)有限公司股份分布情况</w:t>
      </w:r>
    </w:p>
    <w:p>
      <w:pPr>
        <w:spacing w:after="150"/>
      </w:pPr>
      <w:r>
        <w:rPr/>
        <w:t xml:space="preserve">图表：宏羚科技(上海)有限公司产品情况</w:t>
      </w:r>
    </w:p>
    <w:p>
      <w:pPr>
        <w:spacing w:after="150"/>
      </w:pPr>
      <w:r>
        <w:rPr/>
        <w:t xml:space="preserve">图表：宏羚科技(上海)有限公司优劣势分析</w:t>
      </w:r>
    </w:p>
    <w:p>
      <w:pPr>
        <w:spacing w:after="150"/>
      </w:pPr>
      <w:r>
        <w:rPr/>
        <w:t xml:space="preserve">图表：mentor克服ic涉及挑战的四方面重要技术</w:t>
      </w:r>
    </w:p>
    <w:p>
      <w:pPr>
        <w:spacing w:after="150"/>
      </w:pPr>
      <w:r>
        <w:rPr/>
        <w:t xml:space="preserve">图表：一种设计方式使用于所有的应用设计</w:t>
      </w:r>
    </w:p>
    <w:p>
      <w:pPr>
        <w:spacing w:after="150"/>
      </w:pPr>
      <w:r>
        <w:rPr/>
        <w:t xml:space="preserve">图表：适用于不同应用设计的各种特殊设计方式使设计工具与应用设计之间关系增强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2024-2029年中国EDA软件行业趋势分析及投资前景调研报告</dc:title>
  <dc:description>2024-2029年中国EDA软件行业趋势分析及投资前景调研报告</dc:description>
  <dc:subject>2024-2029年中国EDA软件行业趋势分析及投资前景调研报告</dc:subject>
  <cp:keywords>研究报告</cp:keywords>
  <cp:category>研究报告</cp:category>
  <cp:lastModifiedBy>北京中道泰和信息咨询有限公司</cp:lastModifiedBy>
  <dcterms:created xsi:type="dcterms:W3CDTF">2024-01-22T15:52:35+08:00</dcterms:created>
  <dcterms:modified xsi:type="dcterms:W3CDTF">2024-01-22T15:52:35+08:00</dcterms:modified>
</cp:coreProperties>
</file>

<file path=docProps/custom.xml><?xml version="1.0" encoding="utf-8"?>
<Properties xmlns="http://schemas.openxmlformats.org/officeDocument/2006/custom-properties" xmlns:vt="http://schemas.openxmlformats.org/officeDocument/2006/docPropsVTypes"/>
</file>