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2024-2029年永磁电机磁钢市场发展现状分析及供需格局预测报告</w:t>
      </w:r>
    </w:p>
    <w:p>
      <w:pPr>
        <w:spacing w:after="150"/>
      </w:pPr>
      <w:r>
        <w:rPr>
          <w:b w:val="1"/>
          <w:bCs w:val="1"/>
        </w:rPr>
        <w:t xml:space="preserve">报告简介</w:t>
      </w:r>
    </w:p>
    <w:p>
      <w:pPr>
        <w:spacing w:after="150"/>
      </w:pPr>
      <w:r>
        <w:rPr/>
        <w:t xml:space="preserve">电机磁钢主要是永磁材料做的，一般有钕铁硼磁电机磁钢、衫钴电机磁钢、铝镍钴电机磁钢。钕铁硼磁钢分烧结钕铁硼与粘接钕铁硼两种，一般电机采用烧结钕铁硼磁钢，磁性能及高，能吸起相当于自身重量的640倍的重物，由于其优异的磁性能而被称为“磁王”，现在电机用钕铁硼磁瓦的居多。钐钴磁钢一般只有烧结磁钢，钐钴的特性是耐高温、不易氧化、耐腐蚀、所以一般高温电机、航空产品大部分都采用钐钴磁钢。铝镍钴磁钢用在电机的磁钢比较少，因为它的磁性能比较低，但是有些要耐高温350度以上的就要用到铝镍钴磁钢。生产电机磁钢的厂家一般分布在浙江、江西、广东、江苏等地。。</w:t>
      </w:r>
    </w:p>
    <w:p>
      <w:pPr>
        <w:spacing w:after="150"/>
      </w:pPr>
      <w:r>
        <w:rPr/>
        <w:t xml:space="preserve">钕铁硼永磁材料的磁粉基本成分等技术核心主要掌握在日本、美国等发达国家手中，由于中国稀土资源丰富，人力资源成本低，故发达国家的稀土永磁产业纷纷转向中国，21世纪以后，中国逐步成为了全球钕铁硼的制造中心，系全球产量最大的国家。</w:t>
      </w:r>
    </w:p>
    <w:p>
      <w:pPr>
        <w:spacing w:after="150"/>
      </w:pPr>
      <w:r>
        <w:rPr/>
        <w:t xml:space="preserve">国内风力发电领域对高性能永磁磁钢的需求量总体保持稳定;随着新能源汽车的爆发式增长，钕铁硼在汽车微特电机的应用不断推广，新能源汽车及汽车零部件领域对高性能永磁磁钢的需求量将呈现爆发式增长，到 2020 年，其占比将超过风力发电领域。</w:t>
      </w:r>
    </w:p>
    <w:p>
      <w:pPr>
        <w:spacing w:after="150"/>
      </w:pPr>
      <w:r>
        <w:rPr/>
        <w:t xml:space="preserve">本报告主要对当下永磁电机磁钢的业务模式，服务类型等作出总结。结合近几年永磁电机磁钢行业的情况，对其政策环境、行业壁垒、投融资情况、竞争格局、市场规模、供需关系、战略规划等进行研究。同时通过分析国外领先地区的业务模式，给予本国永磁电机磁钢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永磁电机磁钢市场进行了分析研究。报告在总结中国永磁电机磁钢行业发展历程的基础上，结合新时期的各方面因素，对中国永磁电机磁钢行业的发展趋势给予了细致和审慎的预测论证。报告资料详实，图表丰富，既有深入的分析，又有直观的比较，为永磁电机磁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永磁电机磁钢行业发展概述 1</w:t>
      </w:r>
    </w:p>
    <w:p>
      <w:pPr>
        <w:spacing w:after="150"/>
      </w:pPr>
      <w:r>
        <w:rPr/>
        <w:t xml:space="preserve">第一节 永磁电机磁钢的概念 1</w:t>
      </w:r>
    </w:p>
    <w:p>
      <w:pPr>
        <w:spacing w:after="150"/>
      </w:pPr>
      <w:r>
        <w:rPr/>
        <w:t xml:space="preserve">一、永磁电机磁钢的界定 1</w:t>
      </w:r>
    </w:p>
    <w:p>
      <w:pPr>
        <w:spacing w:after="150"/>
      </w:pPr>
      <w:r>
        <w:rPr/>
        <w:t xml:space="preserve">二、永磁电机磁钢的特点 1</w:t>
      </w:r>
    </w:p>
    <w:p>
      <w:pPr>
        <w:spacing w:after="150"/>
      </w:pPr>
      <w:r>
        <w:rPr/>
        <w:t xml:space="preserve">第二节 永磁电机磁钢行业发展成熟度 2</w:t>
      </w:r>
    </w:p>
    <w:p>
      <w:pPr>
        <w:spacing w:after="150"/>
      </w:pPr>
      <w:r>
        <w:rPr/>
        <w:t xml:space="preserve">一、永磁电机磁钢行业发展周期分析 2</w:t>
      </w:r>
    </w:p>
    <w:p>
      <w:pPr>
        <w:spacing w:after="150"/>
      </w:pPr>
      <w:r>
        <w:rPr/>
        <w:t xml:space="preserve">二、永磁电机磁钢行业中外市场成熟度对比 3</w:t>
      </w:r>
    </w:p>
    <w:p>
      <w:pPr>
        <w:spacing w:after="150"/>
      </w:pPr>
      <w:r>
        <w:rPr/>
        <w:t xml:space="preserve">第三节 永磁电机磁钢行业产业链分析 4</w:t>
      </w:r>
    </w:p>
    <w:p>
      <w:pPr>
        <w:spacing w:after="150"/>
      </w:pPr>
      <w:r>
        <w:rPr/>
        <w:t xml:space="preserve">一、永磁电机磁钢行业上游原料供应市场分析 4</w:t>
      </w:r>
    </w:p>
    <w:p>
      <w:pPr>
        <w:spacing w:after="150"/>
      </w:pPr>
      <w:r>
        <w:rPr/>
        <w:t xml:space="preserve">二、永磁电机磁钢行业下游产品需求市场状况 6</w:t>
      </w:r>
    </w:p>
    <w:p>
      <w:pPr>
        <w:spacing w:after="150"/>
      </w:pPr>
      <w:r>
        <w:rPr>
          <w:b w:val="1"/>
          <w:bCs w:val="1"/>
        </w:rPr>
        <w:t xml:space="preserve">第二章 2019-2023年中国永磁电机磁钢行业运行环境分析 7</w:t>
      </w:r>
    </w:p>
    <w:p>
      <w:pPr>
        <w:spacing w:after="150"/>
      </w:pPr>
      <w:r>
        <w:rPr/>
        <w:t xml:space="preserve">第一节 2019-2023年中国宏观经济环境分析 7</w:t>
      </w:r>
    </w:p>
    <w:p>
      <w:pPr>
        <w:spacing w:after="150"/>
      </w:pPr>
      <w:r>
        <w:rPr/>
        <w:t xml:space="preserve">第二节 2019-2023年中国永磁电机磁钢行业发展政策环境分析 10</w:t>
      </w:r>
    </w:p>
    <w:p>
      <w:pPr>
        <w:spacing w:after="150"/>
      </w:pPr>
      <w:r>
        <w:rPr/>
        <w:t xml:space="preserve">一、国内宏观政策发展建议 10</w:t>
      </w:r>
    </w:p>
    <w:p>
      <w:pPr>
        <w:spacing w:after="150"/>
      </w:pPr>
      <w:r>
        <w:rPr/>
        <w:t xml:space="preserve">二、永磁电机磁钢行业政策分析 12</w:t>
      </w:r>
    </w:p>
    <w:p>
      <w:pPr>
        <w:spacing w:after="150"/>
      </w:pPr>
      <w:r>
        <w:rPr/>
        <w:t xml:space="preserve">三、相关行业政策影响分析 15</w:t>
      </w:r>
    </w:p>
    <w:p>
      <w:pPr>
        <w:spacing w:after="150"/>
      </w:pPr>
      <w:r>
        <w:rPr>
          <w:b w:val="1"/>
          <w:bCs w:val="1"/>
        </w:rPr>
        <w:t xml:space="preserve">第二部分 行业深度分析</w:t>
      </w:r>
    </w:p>
    <w:p>
      <w:pPr>
        <w:spacing w:after="150"/>
      </w:pPr>
      <w:r>
        <w:rPr>
          <w:b w:val="1"/>
          <w:bCs w:val="1"/>
        </w:rPr>
        <w:t xml:space="preserve">第三章 2019-2023年中国永磁电机磁钢行业市场发展分析 16</w:t>
      </w:r>
    </w:p>
    <w:p>
      <w:pPr>
        <w:spacing w:after="150"/>
      </w:pPr>
      <w:r>
        <w:rPr/>
        <w:t xml:space="preserve">第一节 永磁电机磁钢行业市场发展现状 16</w:t>
      </w:r>
    </w:p>
    <w:p>
      <w:pPr>
        <w:spacing w:after="150"/>
      </w:pPr>
      <w:r>
        <w:rPr/>
        <w:t xml:space="preserve">一、市场发展概况 16</w:t>
      </w:r>
    </w:p>
    <w:p>
      <w:pPr>
        <w:spacing w:after="150"/>
      </w:pPr>
      <w:r>
        <w:rPr/>
        <w:t xml:space="preserve">二、发展热点回顾 16</w:t>
      </w:r>
    </w:p>
    <w:p>
      <w:pPr>
        <w:spacing w:after="150"/>
      </w:pPr>
      <w:r>
        <w:rPr/>
        <w:t xml:space="preserve">三、市场存在问题及策略分析 17</w:t>
      </w:r>
    </w:p>
    <w:p>
      <w:pPr>
        <w:spacing w:after="150"/>
      </w:pPr>
      <w:r>
        <w:rPr/>
        <w:t xml:space="preserve">第二节 永磁电机磁钢行业技术发展 18</w:t>
      </w:r>
    </w:p>
    <w:p>
      <w:pPr>
        <w:spacing w:after="150"/>
      </w:pPr>
      <w:r>
        <w:rPr/>
        <w:t xml:space="preserve">一、技术特征现状分析 18</w:t>
      </w:r>
    </w:p>
    <w:p>
      <w:pPr>
        <w:spacing w:after="150"/>
      </w:pPr>
      <w:r>
        <w:rPr/>
        <w:t xml:space="preserve">二、新技术研发及应用动态 19</w:t>
      </w:r>
    </w:p>
    <w:p>
      <w:pPr>
        <w:spacing w:after="150"/>
      </w:pPr>
      <w:r>
        <w:rPr/>
        <w:t xml:space="preserve">三、技术发展趋势 19</w:t>
      </w:r>
    </w:p>
    <w:p>
      <w:pPr>
        <w:spacing w:after="150"/>
      </w:pPr>
      <w:r>
        <w:rPr/>
        <w:t xml:space="preserve">第三节 中国永磁电机磁钢行业消费市场分析 19</w:t>
      </w:r>
    </w:p>
    <w:p>
      <w:pPr>
        <w:spacing w:after="150"/>
      </w:pPr>
      <w:r>
        <w:rPr/>
        <w:t xml:space="preserve">一、消费特征分析 19</w:t>
      </w:r>
    </w:p>
    <w:p>
      <w:pPr>
        <w:spacing w:after="150"/>
      </w:pPr>
      <w:r>
        <w:rPr/>
        <w:t xml:space="preserve">二、消费需求趋势 20</w:t>
      </w:r>
    </w:p>
    <w:p>
      <w:pPr>
        <w:spacing w:after="150"/>
      </w:pPr>
      <w:r>
        <w:rPr/>
        <w:t xml:space="preserve">三、品牌市场消费结构 20</w:t>
      </w:r>
    </w:p>
    <w:p>
      <w:pPr>
        <w:spacing w:after="150"/>
      </w:pPr>
      <w:r>
        <w:rPr/>
        <w:t xml:space="preserve">第四节 永磁电机磁钢行业产销数据统计分析 21</w:t>
      </w:r>
    </w:p>
    <w:p>
      <w:pPr>
        <w:spacing w:after="150"/>
      </w:pPr>
      <w:r>
        <w:rPr/>
        <w:t xml:space="preserve">一、整体市场规模 21</w:t>
      </w:r>
    </w:p>
    <w:p>
      <w:pPr>
        <w:spacing w:after="150"/>
      </w:pPr>
      <w:r>
        <w:rPr/>
        <w:t xml:space="preserve">二、区域市场数据统计情况 21</w:t>
      </w:r>
    </w:p>
    <w:p>
      <w:pPr>
        <w:spacing w:after="150"/>
      </w:pPr>
      <w:r>
        <w:rPr/>
        <w:t xml:space="preserve">第五节 2024-2029年永磁电机磁钢行业市场发展趋势 22</w:t>
      </w:r>
    </w:p>
    <w:p>
      <w:pPr>
        <w:spacing w:after="150"/>
      </w:pPr>
      <w:r>
        <w:rPr>
          <w:b w:val="1"/>
          <w:bCs w:val="1"/>
        </w:rPr>
        <w:t xml:space="preserve">第四章 2019-2023年中国永磁电机磁钢行业主要指标监测分析 23</w:t>
      </w:r>
    </w:p>
    <w:p>
      <w:pPr>
        <w:spacing w:after="150"/>
      </w:pPr>
      <w:r>
        <w:rPr/>
        <w:t xml:space="preserve">第一节 2019-2023年中国永磁电机磁钢产业工业总产值分析 23</w:t>
      </w:r>
    </w:p>
    <w:p>
      <w:pPr>
        <w:spacing w:after="150"/>
      </w:pPr>
      <w:r>
        <w:rPr/>
        <w:t xml:space="preserve">一、2019-2023年中国永磁电机磁钢产业工业总产值分析 23</w:t>
      </w:r>
    </w:p>
    <w:p>
      <w:pPr>
        <w:spacing w:after="150"/>
      </w:pPr>
      <w:r>
        <w:rPr/>
        <w:t xml:space="preserve">二、不同规模企业工业总产值分析 23</w:t>
      </w:r>
    </w:p>
    <w:p>
      <w:pPr>
        <w:spacing w:after="150"/>
      </w:pPr>
      <w:r>
        <w:rPr/>
        <w:t xml:space="preserve">三、不同所有制企业工业总产值比较 24</w:t>
      </w:r>
    </w:p>
    <w:p>
      <w:pPr>
        <w:spacing w:after="150"/>
      </w:pPr>
      <w:r>
        <w:rPr/>
        <w:t xml:space="preserve">第二节 2019-2023年中国永磁电机磁钢产业主营业务收入分析 25</w:t>
      </w:r>
    </w:p>
    <w:p>
      <w:pPr>
        <w:spacing w:after="150"/>
      </w:pPr>
      <w:r>
        <w:rPr/>
        <w:t xml:space="preserve">一、2019-2023年中国永磁电机磁钢产业主营业务收入分析 25</w:t>
      </w:r>
    </w:p>
    <w:p>
      <w:pPr>
        <w:spacing w:after="150"/>
      </w:pPr>
      <w:r>
        <w:rPr/>
        <w:t xml:space="preserve">二、不同规模企业主营业务收入分析 25</w:t>
      </w:r>
    </w:p>
    <w:p>
      <w:pPr>
        <w:spacing w:after="150"/>
      </w:pPr>
      <w:r>
        <w:rPr/>
        <w:t xml:space="preserve">三、不同所有制企业主营业务收入比较 26</w:t>
      </w:r>
    </w:p>
    <w:p>
      <w:pPr>
        <w:spacing w:after="150"/>
      </w:pPr>
      <w:r>
        <w:rPr/>
        <w:t xml:space="preserve">第三节 2019-2023年中国永磁电机磁钢产业产品成本费用分析 26</w:t>
      </w:r>
    </w:p>
    <w:p>
      <w:pPr>
        <w:spacing w:after="150"/>
      </w:pPr>
      <w:r>
        <w:rPr/>
        <w:t xml:space="preserve">一、2019-2023年中国永磁电机磁钢产业成本分析 26</w:t>
      </w:r>
    </w:p>
    <w:p>
      <w:pPr>
        <w:spacing w:after="150"/>
      </w:pPr>
      <w:r>
        <w:rPr/>
        <w:t xml:space="preserve">二、不同规模企业成本比较分析 27</w:t>
      </w:r>
    </w:p>
    <w:p>
      <w:pPr>
        <w:spacing w:after="150"/>
      </w:pPr>
      <w:r>
        <w:rPr/>
        <w:t xml:space="preserve">三、不同所有制企业成本比较分析 27</w:t>
      </w:r>
    </w:p>
    <w:p>
      <w:pPr>
        <w:spacing w:after="150"/>
      </w:pPr>
      <w:r>
        <w:rPr/>
        <w:t xml:space="preserve">第四节 2019-2023年中国永磁电机磁钢产业利润总额分析 27</w:t>
      </w:r>
    </w:p>
    <w:p>
      <w:pPr>
        <w:spacing w:after="150"/>
      </w:pPr>
      <w:r>
        <w:rPr/>
        <w:t xml:space="preserve">一、2019-2023年中国永磁电机磁钢产业利润总额分析 27</w:t>
      </w:r>
    </w:p>
    <w:p>
      <w:pPr>
        <w:spacing w:after="150"/>
      </w:pPr>
      <w:r>
        <w:rPr/>
        <w:t xml:space="preserve">二、不同规模企业利润总额比较分析 28</w:t>
      </w:r>
    </w:p>
    <w:p>
      <w:pPr>
        <w:spacing w:after="150"/>
      </w:pPr>
      <w:r>
        <w:rPr/>
        <w:t xml:space="preserve">三、不同所有制企业利润总额比较分析 28</w:t>
      </w:r>
    </w:p>
    <w:p>
      <w:pPr>
        <w:spacing w:after="150"/>
      </w:pPr>
      <w:r>
        <w:rPr/>
        <w:t xml:space="preserve">第五节 2019-2023年中国永磁电机磁钢产业资产负债分析 28</w:t>
      </w:r>
    </w:p>
    <w:p>
      <w:pPr>
        <w:spacing w:after="150"/>
      </w:pPr>
      <w:r>
        <w:rPr/>
        <w:t xml:space="preserve">一、2019-2023年中国永磁电机磁钢产业资产负债分析 28</w:t>
      </w:r>
    </w:p>
    <w:p>
      <w:pPr>
        <w:spacing w:after="150"/>
      </w:pPr>
      <w:r>
        <w:rPr/>
        <w:t xml:space="preserve">二、不同规模企业资产负债比较分析 28</w:t>
      </w:r>
    </w:p>
    <w:p>
      <w:pPr>
        <w:spacing w:after="150"/>
      </w:pPr>
      <w:r>
        <w:rPr/>
        <w:t xml:space="preserve">三、不同所有制企业资产负债比较分析 29</w:t>
      </w:r>
    </w:p>
    <w:p>
      <w:pPr>
        <w:spacing w:after="150"/>
      </w:pPr>
      <w:r>
        <w:rPr/>
        <w:t xml:space="preserve">第六节 2019-2023年中国永磁电机磁钢行业财务指标分析 29</w:t>
      </w:r>
    </w:p>
    <w:p>
      <w:pPr>
        <w:spacing w:after="150"/>
      </w:pPr>
      <w:r>
        <w:rPr/>
        <w:t xml:space="preserve">一、行业盈利能力分析 29</w:t>
      </w:r>
    </w:p>
    <w:p>
      <w:pPr>
        <w:spacing w:after="150"/>
      </w:pPr>
      <w:r>
        <w:rPr/>
        <w:t xml:space="preserve">二、行业偿债能力分析 30</w:t>
      </w:r>
    </w:p>
    <w:p>
      <w:pPr>
        <w:spacing w:after="150"/>
      </w:pPr>
      <w:r>
        <w:rPr/>
        <w:t xml:space="preserve">三、行业营运能力分析 30</w:t>
      </w:r>
    </w:p>
    <w:p>
      <w:pPr>
        <w:spacing w:after="150"/>
      </w:pPr>
      <w:r>
        <w:rPr/>
        <w:t xml:space="preserve">四、行业发展能力分析 31</w:t>
      </w:r>
    </w:p>
    <w:p>
      <w:pPr>
        <w:spacing w:after="150"/>
      </w:pPr>
      <w:r>
        <w:rPr>
          <w:b w:val="1"/>
          <w:bCs w:val="1"/>
        </w:rPr>
        <w:t xml:space="preserve">第五章 中国永磁电机磁钢行业区域市场分析 32</w:t>
      </w:r>
    </w:p>
    <w:p>
      <w:pPr>
        <w:spacing w:after="150"/>
      </w:pPr>
      <w:r>
        <w:rPr/>
        <w:t xml:space="preserve">第一节 华北地区永磁电机磁钢行业分析 32</w:t>
      </w:r>
    </w:p>
    <w:p>
      <w:pPr>
        <w:spacing w:after="150"/>
      </w:pPr>
      <w:r>
        <w:rPr/>
        <w:t xml:space="preserve">一、2019-2023年行业发展现状分析 32</w:t>
      </w:r>
    </w:p>
    <w:p>
      <w:pPr>
        <w:spacing w:after="150"/>
      </w:pPr>
      <w:r>
        <w:rPr/>
        <w:t xml:space="preserve">二、2019-2023年市场规模情况分析 32</w:t>
      </w:r>
    </w:p>
    <w:p>
      <w:pPr>
        <w:spacing w:after="150"/>
      </w:pPr>
      <w:r>
        <w:rPr/>
        <w:t xml:space="preserve">三、2024-2029年市场需求情况分析 33</w:t>
      </w:r>
    </w:p>
    <w:p>
      <w:pPr>
        <w:spacing w:after="150"/>
      </w:pPr>
      <w:r>
        <w:rPr/>
        <w:t xml:space="preserve">四、2024-2029年行业发展前景预测 33</w:t>
      </w:r>
    </w:p>
    <w:p>
      <w:pPr>
        <w:spacing w:after="150"/>
      </w:pPr>
      <w:r>
        <w:rPr/>
        <w:t xml:space="preserve">五、2024-2029年行业投资风险预测 33</w:t>
      </w:r>
    </w:p>
    <w:p>
      <w:pPr>
        <w:spacing w:after="150"/>
      </w:pPr>
      <w:r>
        <w:rPr/>
        <w:t xml:space="preserve">第二节 东北地区永磁电机磁钢行业分析 34</w:t>
      </w:r>
    </w:p>
    <w:p>
      <w:pPr>
        <w:spacing w:after="150"/>
      </w:pPr>
      <w:r>
        <w:rPr/>
        <w:t xml:space="preserve">一、2019-2023年行业发展现状分析 34</w:t>
      </w:r>
    </w:p>
    <w:p>
      <w:pPr>
        <w:spacing w:after="150"/>
      </w:pPr>
      <w:r>
        <w:rPr/>
        <w:t xml:space="preserve">二、2019-2023年市场规模情况分析 35</w:t>
      </w:r>
    </w:p>
    <w:p>
      <w:pPr>
        <w:spacing w:after="150"/>
      </w:pPr>
      <w:r>
        <w:rPr/>
        <w:t xml:space="preserve">三、2024-2029年市场需求情况分析 35</w:t>
      </w:r>
    </w:p>
    <w:p>
      <w:pPr>
        <w:spacing w:after="150"/>
      </w:pPr>
      <w:r>
        <w:rPr/>
        <w:t xml:space="preserve">四、2024-2029年行业发展前景预测 36</w:t>
      </w:r>
    </w:p>
    <w:p>
      <w:pPr>
        <w:spacing w:after="150"/>
      </w:pPr>
      <w:r>
        <w:rPr/>
        <w:t xml:space="preserve">五、2024-2029年行业投资风险预测 36</w:t>
      </w:r>
    </w:p>
    <w:p>
      <w:pPr>
        <w:spacing w:after="150"/>
      </w:pPr>
      <w:r>
        <w:rPr/>
        <w:t xml:space="preserve">第三节 华东地区永磁电机磁钢行业分析 37</w:t>
      </w:r>
    </w:p>
    <w:p>
      <w:pPr>
        <w:spacing w:after="150"/>
      </w:pPr>
      <w:r>
        <w:rPr/>
        <w:t xml:space="preserve">一、2019-2023年行业发展现状分析 37</w:t>
      </w:r>
    </w:p>
    <w:p>
      <w:pPr>
        <w:spacing w:after="150"/>
      </w:pPr>
      <w:r>
        <w:rPr/>
        <w:t xml:space="preserve">二、2019-2023年市场规模情况分析 37</w:t>
      </w:r>
    </w:p>
    <w:p>
      <w:pPr>
        <w:spacing w:after="150"/>
      </w:pPr>
      <w:r>
        <w:rPr/>
        <w:t xml:space="preserve">三、2024-2029年市场需求情况分析 38</w:t>
      </w:r>
    </w:p>
    <w:p>
      <w:pPr>
        <w:spacing w:after="150"/>
      </w:pPr>
      <w:r>
        <w:rPr/>
        <w:t xml:space="preserve">四、2024-2029年行业发展前景预测 38</w:t>
      </w:r>
    </w:p>
    <w:p>
      <w:pPr>
        <w:spacing w:after="150"/>
      </w:pPr>
      <w:r>
        <w:rPr/>
        <w:t xml:space="preserve">五、2024-2029年行业投资风险预测 39</w:t>
      </w:r>
    </w:p>
    <w:p>
      <w:pPr>
        <w:spacing w:after="150"/>
      </w:pPr>
      <w:r>
        <w:rPr/>
        <w:t xml:space="preserve">第四节 华南地区永磁电机磁钢行业分析 39</w:t>
      </w:r>
    </w:p>
    <w:p>
      <w:pPr>
        <w:spacing w:after="150"/>
      </w:pPr>
      <w:r>
        <w:rPr/>
        <w:t xml:space="preserve">一、2019-2023年行业发展现状分析 39</w:t>
      </w:r>
    </w:p>
    <w:p>
      <w:pPr>
        <w:spacing w:after="150"/>
      </w:pPr>
      <w:r>
        <w:rPr/>
        <w:t xml:space="preserve">二、2019-2023年市场规模情况分析 40</w:t>
      </w:r>
    </w:p>
    <w:p>
      <w:pPr>
        <w:spacing w:after="150"/>
      </w:pPr>
      <w:r>
        <w:rPr/>
        <w:t xml:space="preserve">三、2024-2029年市场需求情况分析 40</w:t>
      </w:r>
    </w:p>
    <w:p>
      <w:pPr>
        <w:spacing w:after="150"/>
      </w:pPr>
      <w:r>
        <w:rPr/>
        <w:t xml:space="preserve">四、2024-2029年行业发展前景预测 41</w:t>
      </w:r>
    </w:p>
    <w:p>
      <w:pPr>
        <w:spacing w:after="150"/>
      </w:pPr>
      <w:r>
        <w:rPr/>
        <w:t xml:space="preserve">五、2024-2029年行业投资风险预测 41</w:t>
      </w:r>
    </w:p>
    <w:p>
      <w:pPr>
        <w:spacing w:after="150"/>
      </w:pPr>
      <w:r>
        <w:rPr/>
        <w:t xml:space="preserve">第五节 华中地区永磁电机磁钢行业分析 42</w:t>
      </w:r>
    </w:p>
    <w:p>
      <w:pPr>
        <w:spacing w:after="150"/>
      </w:pPr>
      <w:r>
        <w:rPr/>
        <w:t xml:space="preserve">一、2019-2023年行业发展现状分析 42</w:t>
      </w:r>
    </w:p>
    <w:p>
      <w:pPr>
        <w:spacing w:after="150"/>
      </w:pPr>
      <w:r>
        <w:rPr/>
        <w:t xml:space="preserve">二、2019-2023年市场规模情况分析 42</w:t>
      </w:r>
    </w:p>
    <w:p>
      <w:pPr>
        <w:spacing w:after="150"/>
      </w:pPr>
      <w:r>
        <w:rPr/>
        <w:t xml:space="preserve">三、2024-2029年市场需求情况分析 43</w:t>
      </w:r>
    </w:p>
    <w:p>
      <w:pPr>
        <w:spacing w:after="150"/>
      </w:pPr>
      <w:r>
        <w:rPr/>
        <w:t xml:space="preserve">四、2024-2029年行业发展前景预测 43</w:t>
      </w:r>
    </w:p>
    <w:p>
      <w:pPr>
        <w:spacing w:after="150"/>
      </w:pPr>
      <w:r>
        <w:rPr/>
        <w:t xml:space="preserve">五、2024-2029年行业投资风险预测 44</w:t>
      </w:r>
    </w:p>
    <w:p>
      <w:pPr>
        <w:spacing w:after="150"/>
      </w:pPr>
      <w:r>
        <w:rPr/>
        <w:t xml:space="preserve">第六节 西南地区永磁电机磁钢行业分析 44</w:t>
      </w:r>
    </w:p>
    <w:p>
      <w:pPr>
        <w:spacing w:after="150"/>
      </w:pPr>
      <w:r>
        <w:rPr/>
        <w:t xml:space="preserve">一、2019-2023年行业发展现状分析 44</w:t>
      </w:r>
    </w:p>
    <w:p>
      <w:pPr>
        <w:spacing w:after="150"/>
      </w:pPr>
      <w:r>
        <w:rPr/>
        <w:t xml:space="preserve">二、2019-2023年市场规模情况分析 45</w:t>
      </w:r>
    </w:p>
    <w:p>
      <w:pPr>
        <w:spacing w:after="150"/>
      </w:pPr>
      <w:r>
        <w:rPr/>
        <w:t xml:space="preserve">三、2024-2029年市场需求情况分析 45</w:t>
      </w:r>
    </w:p>
    <w:p>
      <w:pPr>
        <w:spacing w:after="150"/>
      </w:pPr>
      <w:r>
        <w:rPr/>
        <w:t xml:space="preserve">四、2024-2029年行业发展前景预测 46</w:t>
      </w:r>
    </w:p>
    <w:p>
      <w:pPr>
        <w:spacing w:after="150"/>
      </w:pPr>
      <w:r>
        <w:rPr/>
        <w:t xml:space="preserve">五、2024-2029年行业投资风险预测 46</w:t>
      </w:r>
    </w:p>
    <w:p>
      <w:pPr>
        <w:spacing w:after="150"/>
      </w:pPr>
      <w:r>
        <w:rPr/>
        <w:t xml:space="preserve">第七节 西北地区永磁电机磁钢行业分析 46</w:t>
      </w:r>
    </w:p>
    <w:p>
      <w:pPr>
        <w:spacing w:after="150"/>
      </w:pPr>
      <w:r>
        <w:rPr/>
        <w:t xml:space="preserve">一、2019-2023年行业发展现状分析 46</w:t>
      </w:r>
    </w:p>
    <w:p>
      <w:pPr>
        <w:spacing w:after="150"/>
      </w:pPr>
      <w:r>
        <w:rPr/>
        <w:t xml:space="preserve">二、2019-2023年市场规模情况分析 47</w:t>
      </w:r>
    </w:p>
    <w:p>
      <w:pPr>
        <w:spacing w:after="150"/>
      </w:pPr>
      <w:r>
        <w:rPr/>
        <w:t xml:space="preserve">三、2024-2029年市场需求情况分析 47</w:t>
      </w:r>
    </w:p>
    <w:p>
      <w:pPr>
        <w:spacing w:after="150"/>
      </w:pPr>
      <w:r>
        <w:rPr/>
        <w:t xml:space="preserve">四、2024-2029年行业发展前景预测 48</w:t>
      </w:r>
    </w:p>
    <w:p>
      <w:pPr>
        <w:spacing w:after="150"/>
      </w:pPr>
      <w:r>
        <w:rPr/>
        <w:t xml:space="preserve">五、2024-2029年行业投资风险预测 48</w:t>
      </w:r>
    </w:p>
    <w:p>
      <w:pPr>
        <w:spacing w:after="150"/>
      </w:pPr>
      <w:r>
        <w:rPr>
          <w:b w:val="1"/>
          <w:bCs w:val="1"/>
        </w:rPr>
        <w:t xml:space="preserve">第三部分 竞争格局分析</w:t>
      </w:r>
    </w:p>
    <w:p>
      <w:pPr>
        <w:spacing w:after="150"/>
      </w:pPr>
      <w:r>
        <w:rPr>
          <w:b w:val="1"/>
          <w:bCs w:val="1"/>
        </w:rPr>
        <w:t xml:space="preserve">第六章 公司对永磁电机磁钢行业竞争格局分析 49</w:t>
      </w:r>
    </w:p>
    <w:p>
      <w:pPr>
        <w:spacing w:after="150"/>
      </w:pPr>
      <w:r>
        <w:rPr/>
        <w:t xml:space="preserve">第一节 行业竞争结构分析 49</w:t>
      </w:r>
    </w:p>
    <w:p>
      <w:pPr>
        <w:spacing w:after="150"/>
      </w:pPr>
      <w:r>
        <w:rPr/>
        <w:t xml:space="preserve">一、现有企业间竞争 49</w:t>
      </w:r>
    </w:p>
    <w:p>
      <w:pPr>
        <w:spacing w:after="150"/>
      </w:pPr>
      <w:r>
        <w:rPr/>
        <w:t xml:space="preserve">二、潜在进入者分析 49</w:t>
      </w:r>
    </w:p>
    <w:p>
      <w:pPr>
        <w:spacing w:after="150"/>
      </w:pPr>
      <w:r>
        <w:rPr/>
        <w:t xml:space="preserve">三、替代品威胁分析 50</w:t>
      </w:r>
    </w:p>
    <w:p>
      <w:pPr>
        <w:spacing w:after="150"/>
      </w:pPr>
      <w:r>
        <w:rPr/>
        <w:t xml:space="preserve">四、供应商议价能力 51</w:t>
      </w:r>
    </w:p>
    <w:p>
      <w:pPr>
        <w:spacing w:after="150"/>
      </w:pPr>
      <w:r>
        <w:rPr/>
        <w:t xml:space="preserve">五、客户议价能力 51</w:t>
      </w:r>
    </w:p>
    <w:p>
      <w:pPr>
        <w:spacing w:after="150"/>
      </w:pPr>
      <w:r>
        <w:rPr/>
        <w:t xml:space="preserve">第二节 行业集中度分析 52</w:t>
      </w:r>
    </w:p>
    <w:p>
      <w:pPr>
        <w:spacing w:after="150"/>
      </w:pPr>
      <w:r>
        <w:rPr/>
        <w:t xml:space="preserve">一、市场集中度分析 52</w:t>
      </w:r>
    </w:p>
    <w:p>
      <w:pPr>
        <w:spacing w:after="150"/>
      </w:pPr>
      <w:r>
        <w:rPr/>
        <w:t xml:space="preserve">二、企业集中度分析 53</w:t>
      </w:r>
    </w:p>
    <w:p>
      <w:pPr>
        <w:spacing w:after="150"/>
      </w:pPr>
      <w:r>
        <w:rPr/>
        <w:t xml:space="preserve">三、区域集中度分析 54</w:t>
      </w:r>
    </w:p>
    <w:p>
      <w:pPr>
        <w:spacing w:after="150"/>
      </w:pPr>
      <w:r>
        <w:rPr/>
        <w:t xml:space="preserve">第三节 行业国际竞争力比较 54</w:t>
      </w:r>
    </w:p>
    <w:p>
      <w:pPr>
        <w:spacing w:after="150"/>
      </w:pPr>
      <w:r>
        <w:rPr/>
        <w:t xml:space="preserve">一、生产要素 54</w:t>
      </w:r>
    </w:p>
    <w:p>
      <w:pPr>
        <w:spacing w:after="150"/>
      </w:pPr>
      <w:r>
        <w:rPr/>
        <w:t xml:space="preserve">二、需求条件 55</w:t>
      </w:r>
    </w:p>
    <w:p>
      <w:pPr>
        <w:spacing w:after="150"/>
      </w:pPr>
      <w:r>
        <w:rPr/>
        <w:t xml:space="preserve">三、支援与相关产业 55</w:t>
      </w:r>
    </w:p>
    <w:p>
      <w:pPr>
        <w:spacing w:after="150"/>
      </w:pPr>
      <w:r>
        <w:rPr/>
        <w:t xml:space="preserve">四、企业战略、结构与竞争状态 56</w:t>
      </w:r>
    </w:p>
    <w:p>
      <w:pPr>
        <w:spacing w:after="150"/>
      </w:pPr>
      <w:r>
        <w:rPr/>
        <w:t xml:space="preserve">五、政府的作用 56</w:t>
      </w:r>
    </w:p>
    <w:p>
      <w:pPr>
        <w:spacing w:after="150"/>
      </w:pPr>
      <w:r>
        <w:rPr/>
        <w:t xml:space="preserve">第四节 2019-2023年永磁电机磁钢行业竞争格局分析 57</w:t>
      </w:r>
    </w:p>
    <w:p>
      <w:pPr>
        <w:spacing w:after="150"/>
      </w:pPr>
      <w:r>
        <w:rPr/>
        <w:t xml:space="preserve">一、2019-2023年国内外永磁电机磁钢竞争分析 57</w:t>
      </w:r>
    </w:p>
    <w:p>
      <w:pPr>
        <w:spacing w:after="150"/>
      </w:pPr>
      <w:r>
        <w:rPr/>
        <w:t xml:space="preserve">二、2019-2023年我国永磁电机磁钢市场竞争分析 58</w:t>
      </w:r>
    </w:p>
    <w:p>
      <w:pPr>
        <w:spacing w:after="150"/>
      </w:pPr>
      <w:r>
        <w:rPr/>
        <w:t xml:space="preserve">三、2024-2029年国内主要永磁电机磁钢企业动向 58</w:t>
      </w:r>
    </w:p>
    <w:p>
      <w:pPr>
        <w:spacing w:after="150"/>
      </w:pPr>
      <w:r>
        <w:rPr>
          <w:b w:val="1"/>
          <w:bCs w:val="1"/>
        </w:rPr>
        <w:t xml:space="preserve">第七章 永磁电机磁钢企业竞争策略分析 62</w:t>
      </w:r>
    </w:p>
    <w:p>
      <w:pPr>
        <w:spacing w:after="150"/>
      </w:pPr>
      <w:r>
        <w:rPr/>
        <w:t xml:space="preserve">第一节 永磁电机磁钢市场竞争策略分析 62</w:t>
      </w:r>
    </w:p>
    <w:p>
      <w:pPr>
        <w:spacing w:after="150"/>
      </w:pPr>
      <w:r>
        <w:rPr/>
        <w:t xml:space="preserve">一、2019-2023年永磁电机磁钢市场增长潜力分析 62</w:t>
      </w:r>
    </w:p>
    <w:p>
      <w:pPr>
        <w:spacing w:after="150"/>
      </w:pPr>
      <w:r>
        <w:rPr/>
        <w:t xml:space="preserve">二、2019-2023年永磁电机磁钢主要潜力品种分析 63</w:t>
      </w:r>
    </w:p>
    <w:p>
      <w:pPr>
        <w:spacing w:after="150"/>
      </w:pPr>
      <w:r>
        <w:rPr/>
        <w:t xml:space="preserve">三、现有永磁电机磁钢产品竞争策略分析 63</w:t>
      </w:r>
    </w:p>
    <w:p>
      <w:pPr>
        <w:spacing w:after="150"/>
      </w:pPr>
      <w:r>
        <w:rPr/>
        <w:t xml:space="preserve">四、潜力永磁电机磁钢品种竞争策略选择 63</w:t>
      </w:r>
    </w:p>
    <w:p>
      <w:pPr>
        <w:spacing w:after="150"/>
      </w:pPr>
      <w:r>
        <w:rPr/>
        <w:t xml:space="preserve">五、典型企业产品竞争策略分析 64</w:t>
      </w:r>
    </w:p>
    <w:p>
      <w:pPr>
        <w:spacing w:after="150"/>
      </w:pPr>
      <w:r>
        <w:rPr/>
        <w:t xml:space="preserve">第二节 永磁电机磁钢企业竞争策略分析 65</w:t>
      </w:r>
    </w:p>
    <w:p>
      <w:pPr>
        <w:spacing w:after="150"/>
      </w:pPr>
      <w:r>
        <w:rPr/>
        <w:t xml:space="preserve">第三节 永磁电机磁钢行业产品定位及市场推广策略分析 66</w:t>
      </w:r>
    </w:p>
    <w:p>
      <w:pPr>
        <w:spacing w:after="150"/>
      </w:pPr>
      <w:r>
        <w:rPr/>
        <w:t xml:space="preserve">一、永磁电机磁钢行业产品市场定位 66</w:t>
      </w:r>
    </w:p>
    <w:p>
      <w:pPr>
        <w:spacing w:after="150"/>
      </w:pPr>
      <w:r>
        <w:rPr/>
        <w:t xml:space="preserve">二、永磁电机磁钢行业广告推广策略 67</w:t>
      </w:r>
    </w:p>
    <w:p>
      <w:pPr>
        <w:spacing w:after="150"/>
      </w:pPr>
      <w:r>
        <w:rPr/>
        <w:t xml:space="preserve">三、永磁电机磁钢行业产品促销策略 67</w:t>
      </w:r>
    </w:p>
    <w:p>
      <w:pPr>
        <w:spacing w:after="150"/>
      </w:pPr>
      <w:r>
        <w:rPr/>
        <w:t xml:space="preserve">四、永磁电机磁钢行业招商加盟策略 68</w:t>
      </w:r>
    </w:p>
    <w:p>
      <w:pPr>
        <w:spacing w:after="150"/>
      </w:pPr>
      <w:r>
        <w:rPr/>
        <w:t xml:space="preserve">五、永磁电机磁钢行业网络推广策略 68</w:t>
      </w:r>
    </w:p>
    <w:p>
      <w:pPr>
        <w:spacing w:after="150"/>
      </w:pPr>
      <w:r>
        <w:rPr>
          <w:b w:val="1"/>
          <w:bCs w:val="1"/>
        </w:rPr>
        <w:t xml:space="preserve">第八章 永磁电机磁钢企业竞争分析 69</w:t>
      </w:r>
    </w:p>
    <w:p>
      <w:pPr>
        <w:spacing w:after="150"/>
      </w:pPr>
      <w:r>
        <w:rPr/>
        <w:t xml:space="preserve">第一节 江西金力永磁科技股份有限公司 69</w:t>
      </w:r>
    </w:p>
    <w:p>
      <w:pPr>
        <w:spacing w:after="150"/>
      </w:pPr>
      <w:r>
        <w:rPr/>
        <w:t xml:space="preserve">一、企业基本情况 69</w:t>
      </w:r>
    </w:p>
    <w:p>
      <w:pPr>
        <w:spacing w:after="150"/>
      </w:pPr>
      <w:r>
        <w:rPr/>
        <w:t xml:space="preserve">二、企业销售收入及盈利水平分析 73</w:t>
      </w:r>
    </w:p>
    <w:p>
      <w:pPr>
        <w:spacing w:after="150"/>
      </w:pPr>
      <w:r>
        <w:rPr/>
        <w:t xml:space="preserve">三、企业资产及负债情况分析 74</w:t>
      </w:r>
    </w:p>
    <w:p>
      <w:pPr>
        <w:spacing w:after="150"/>
      </w:pPr>
      <w:r>
        <w:rPr/>
        <w:t xml:space="preserve">四、企业成本费用情况 75</w:t>
      </w:r>
    </w:p>
    <w:p>
      <w:pPr>
        <w:spacing w:after="150"/>
      </w:pPr>
      <w:r>
        <w:rPr/>
        <w:t xml:space="preserve">第二节 宁波韵升股份有限公司 76</w:t>
      </w:r>
    </w:p>
    <w:p>
      <w:pPr>
        <w:spacing w:after="150"/>
      </w:pPr>
      <w:r>
        <w:rPr/>
        <w:t xml:space="preserve">一、企业基本情况 76</w:t>
      </w:r>
    </w:p>
    <w:p>
      <w:pPr>
        <w:spacing w:after="150"/>
      </w:pPr>
      <w:r>
        <w:rPr/>
        <w:t xml:space="preserve">二、企业销售收入及盈利水平分析 78</w:t>
      </w:r>
    </w:p>
    <w:p>
      <w:pPr>
        <w:spacing w:after="150"/>
      </w:pPr>
      <w:r>
        <w:rPr/>
        <w:t xml:space="preserve">三、企业资产及负债情况分析 80</w:t>
      </w:r>
    </w:p>
    <w:p>
      <w:pPr>
        <w:spacing w:after="150"/>
      </w:pPr>
      <w:r>
        <w:rPr/>
        <w:t xml:space="preserve">四、企业成本费用情况 80</w:t>
      </w:r>
    </w:p>
    <w:p>
      <w:pPr>
        <w:spacing w:after="150"/>
      </w:pPr>
      <w:r>
        <w:rPr/>
        <w:t xml:space="preserve">第三节 北京中科三环高技术股份有限公司 81</w:t>
      </w:r>
    </w:p>
    <w:p>
      <w:pPr>
        <w:spacing w:after="150"/>
      </w:pPr>
      <w:r>
        <w:rPr/>
        <w:t xml:space="preserve">一、企业基本情况 81</w:t>
      </w:r>
    </w:p>
    <w:p>
      <w:pPr>
        <w:spacing w:after="150"/>
      </w:pPr>
      <w:r>
        <w:rPr/>
        <w:t xml:space="preserve">二、企业销售收入及盈利水平分析 85</w:t>
      </w:r>
    </w:p>
    <w:p>
      <w:pPr>
        <w:spacing w:after="150"/>
      </w:pPr>
      <w:r>
        <w:rPr/>
        <w:t xml:space="preserve">三、企业资产及负债情况分析 87</w:t>
      </w:r>
    </w:p>
    <w:p>
      <w:pPr>
        <w:spacing w:after="150"/>
      </w:pPr>
      <w:r>
        <w:rPr/>
        <w:t xml:space="preserve">四、企业成本费用情况 87</w:t>
      </w:r>
    </w:p>
    <w:p>
      <w:pPr>
        <w:spacing w:after="150"/>
      </w:pPr>
      <w:r>
        <w:rPr/>
        <w:t xml:space="preserve">第四节 浙江中元磁业股份有限公司 87</w:t>
      </w:r>
    </w:p>
    <w:p>
      <w:pPr>
        <w:spacing w:after="150"/>
      </w:pPr>
      <w:r>
        <w:rPr/>
        <w:t xml:space="preserve">一、企业基本情况 87</w:t>
      </w:r>
    </w:p>
    <w:p>
      <w:pPr>
        <w:spacing w:after="150"/>
      </w:pPr>
      <w:r>
        <w:rPr/>
        <w:t xml:space="preserve">二、企业销售收入及盈利水平分析 89</w:t>
      </w:r>
    </w:p>
    <w:p>
      <w:pPr>
        <w:spacing w:after="150"/>
      </w:pPr>
      <w:r>
        <w:rPr/>
        <w:t xml:space="preserve">三、企业资产及负债情况分析 90</w:t>
      </w:r>
    </w:p>
    <w:p>
      <w:pPr>
        <w:spacing w:after="150"/>
      </w:pPr>
      <w:r>
        <w:rPr/>
        <w:t xml:space="preserve">四、企业成本费用情况 90</w:t>
      </w:r>
    </w:p>
    <w:p>
      <w:pPr>
        <w:spacing w:after="150"/>
      </w:pPr>
      <w:r>
        <w:rPr/>
        <w:t xml:space="preserve">第五节 烟台正海磁性材料股份有限公司 90</w:t>
      </w:r>
    </w:p>
    <w:p>
      <w:pPr>
        <w:spacing w:after="150"/>
      </w:pPr>
      <w:r>
        <w:rPr/>
        <w:t xml:space="preserve">一、企业基本情况 90</w:t>
      </w:r>
    </w:p>
    <w:p>
      <w:pPr>
        <w:spacing w:after="150"/>
      </w:pPr>
      <w:r>
        <w:rPr/>
        <w:t xml:space="preserve">二、企业销售收入及盈利水平分析 94</w:t>
      </w:r>
    </w:p>
    <w:p>
      <w:pPr>
        <w:spacing w:after="150"/>
      </w:pPr>
      <w:r>
        <w:rPr/>
        <w:t xml:space="preserve">三、企业资产及负债情况分析 95</w:t>
      </w:r>
    </w:p>
    <w:p>
      <w:pPr>
        <w:spacing w:after="150"/>
      </w:pPr>
      <w:r>
        <w:rPr/>
        <w:t xml:space="preserve">四、企业成本费用情况 95</w:t>
      </w:r>
    </w:p>
    <w:p>
      <w:pPr>
        <w:spacing w:after="150"/>
      </w:pPr>
      <w:r>
        <w:rPr/>
        <w:t xml:space="preserve">第六节 英洛华科技股份有限公司 96</w:t>
      </w:r>
    </w:p>
    <w:p>
      <w:pPr>
        <w:spacing w:after="150"/>
      </w:pPr>
      <w:r>
        <w:rPr/>
        <w:t xml:space="preserve">一、企业基本情况 96</w:t>
      </w:r>
    </w:p>
    <w:p>
      <w:pPr>
        <w:spacing w:after="150"/>
      </w:pPr>
      <w:r>
        <w:rPr/>
        <w:t xml:space="preserve">二、企业销售收入及盈利水平分析 97</w:t>
      </w:r>
    </w:p>
    <w:p>
      <w:pPr>
        <w:spacing w:after="150"/>
      </w:pPr>
      <w:r>
        <w:rPr/>
        <w:t xml:space="preserve">三、企业资产及负债情况分析 98</w:t>
      </w:r>
    </w:p>
    <w:p>
      <w:pPr>
        <w:spacing w:after="150"/>
      </w:pPr>
      <w:r>
        <w:rPr/>
        <w:t xml:space="preserve">四、企业成本费用情况 98</w:t>
      </w:r>
    </w:p>
    <w:p>
      <w:pPr>
        <w:spacing w:after="150"/>
      </w:pPr>
      <w:r>
        <w:rPr/>
        <w:t xml:space="preserve">第七节 横店集团东磁股份有限公司 99</w:t>
      </w:r>
    </w:p>
    <w:p>
      <w:pPr>
        <w:spacing w:after="150"/>
      </w:pPr>
      <w:r>
        <w:rPr/>
        <w:t xml:space="preserve">一、企业基本情况 99</w:t>
      </w:r>
    </w:p>
    <w:p>
      <w:pPr>
        <w:spacing w:after="150"/>
      </w:pPr>
      <w:r>
        <w:rPr/>
        <w:t xml:space="preserve">二、企业销售收入及盈利水平分析 102</w:t>
      </w:r>
    </w:p>
    <w:p>
      <w:pPr>
        <w:spacing w:after="150"/>
      </w:pPr>
      <w:r>
        <w:rPr/>
        <w:t xml:space="preserve">三、企业资产及负债情况分析 104</w:t>
      </w:r>
    </w:p>
    <w:p>
      <w:pPr>
        <w:spacing w:after="150"/>
      </w:pPr>
      <w:r>
        <w:rPr/>
        <w:t xml:space="preserve">四、企业成本费用情况 105</w:t>
      </w:r>
    </w:p>
    <w:p>
      <w:pPr>
        <w:spacing w:after="150"/>
      </w:pPr>
      <w:r>
        <w:rPr/>
        <w:t xml:space="preserve">第八节 成都银河磁体股份有限公司 105</w:t>
      </w:r>
    </w:p>
    <w:p>
      <w:pPr>
        <w:spacing w:after="150"/>
      </w:pPr>
      <w:r>
        <w:rPr/>
        <w:t xml:space="preserve">一、企业基本情况 105</w:t>
      </w:r>
    </w:p>
    <w:p>
      <w:pPr>
        <w:spacing w:after="150"/>
      </w:pPr>
      <w:r>
        <w:rPr/>
        <w:t xml:space="preserve">二、企业销售收入及盈利水平分析 106</w:t>
      </w:r>
    </w:p>
    <w:p>
      <w:pPr>
        <w:spacing w:after="150"/>
      </w:pPr>
      <w:r>
        <w:rPr/>
        <w:t xml:space="preserve">三、企业资产及负债情况分析 107</w:t>
      </w:r>
    </w:p>
    <w:p>
      <w:pPr>
        <w:spacing w:after="150"/>
      </w:pPr>
      <w:r>
        <w:rPr/>
        <w:t xml:space="preserve">四、企业成本费用情况 108</w:t>
      </w:r>
    </w:p>
    <w:p>
      <w:pPr>
        <w:spacing w:after="150"/>
      </w:pPr>
      <w:r>
        <w:rPr/>
        <w:t xml:space="preserve">第九节 中磁科技股份有限公司 108</w:t>
      </w:r>
    </w:p>
    <w:p>
      <w:pPr>
        <w:spacing w:after="150"/>
      </w:pPr>
      <w:r>
        <w:rPr/>
        <w:t xml:space="preserve">一、企业基本情况 108</w:t>
      </w:r>
    </w:p>
    <w:p>
      <w:pPr>
        <w:spacing w:after="150"/>
      </w:pPr>
      <w:r>
        <w:rPr/>
        <w:t xml:space="preserve">二、企业销售收入及盈利水平分析 108</w:t>
      </w:r>
    </w:p>
    <w:p>
      <w:pPr>
        <w:spacing w:after="150"/>
      </w:pPr>
      <w:r>
        <w:rPr/>
        <w:t xml:space="preserve">三、企业产能扩建 109</w:t>
      </w:r>
    </w:p>
    <w:p>
      <w:pPr>
        <w:spacing w:after="150"/>
      </w:pPr>
      <w:r>
        <w:rPr/>
        <w:t xml:space="preserve">四、企业战略定位 110</w:t>
      </w:r>
    </w:p>
    <w:p>
      <w:pPr>
        <w:spacing w:after="150"/>
      </w:pPr>
      <w:r>
        <w:rPr/>
        <w:t xml:space="preserve">第十节 东莞市海天磁业股份有限公司 110</w:t>
      </w:r>
    </w:p>
    <w:p>
      <w:pPr>
        <w:spacing w:after="150"/>
      </w:pPr>
      <w:r>
        <w:rPr/>
        <w:t xml:space="preserve">一、企业基本情况 110</w:t>
      </w:r>
    </w:p>
    <w:p>
      <w:pPr>
        <w:spacing w:after="150"/>
      </w:pPr>
      <w:r>
        <w:rPr/>
        <w:t xml:space="preserve">二、企业销售收入及盈利水平分析 111</w:t>
      </w:r>
    </w:p>
    <w:p>
      <w:pPr>
        <w:spacing w:after="150"/>
      </w:pPr>
      <w:r>
        <w:rPr/>
        <w:t xml:space="preserve">三、企业资产及负债情况分析 111</w:t>
      </w:r>
    </w:p>
    <w:p>
      <w:pPr>
        <w:spacing w:after="150"/>
      </w:pPr>
      <w:r>
        <w:rPr/>
        <w:t xml:space="preserve">四、企业成本费用情况 112</w:t>
      </w:r>
    </w:p>
    <w:p>
      <w:pPr>
        <w:spacing w:after="150"/>
      </w:pPr>
      <w:r>
        <w:rPr>
          <w:b w:val="1"/>
          <w:bCs w:val="1"/>
        </w:rPr>
        <w:t xml:space="preserve">第四部分 发展前景展望</w:t>
      </w:r>
    </w:p>
    <w:p>
      <w:pPr>
        <w:spacing w:after="150"/>
      </w:pPr>
      <w:r>
        <w:rPr>
          <w:b w:val="1"/>
          <w:bCs w:val="1"/>
        </w:rPr>
        <w:t xml:space="preserve">第九章 未来永磁电机磁钢行业发展预测分析 113</w:t>
      </w:r>
    </w:p>
    <w:p>
      <w:pPr>
        <w:spacing w:after="150"/>
      </w:pPr>
      <w:r>
        <w:rPr/>
        <w:t xml:space="preserve">第一节 未来永磁电机磁钢行业需求与消费预测 113</w:t>
      </w:r>
    </w:p>
    <w:p>
      <w:pPr>
        <w:spacing w:after="150"/>
      </w:pPr>
      <w:r>
        <w:rPr/>
        <w:t xml:space="preserve">一、2024-2029年永磁电机磁钢产品消费预测 113</w:t>
      </w:r>
    </w:p>
    <w:p>
      <w:pPr>
        <w:spacing w:after="150"/>
      </w:pPr>
      <w:r>
        <w:rPr/>
        <w:t xml:space="preserve">二、2024-2029年永磁电机磁钢市场规模预测 113</w:t>
      </w:r>
    </w:p>
    <w:p>
      <w:pPr>
        <w:spacing w:after="150"/>
      </w:pPr>
      <w:r>
        <w:rPr/>
        <w:t xml:space="preserve">三、2024-2029年永磁电机磁钢行业总产值预测 114</w:t>
      </w:r>
    </w:p>
    <w:p>
      <w:pPr>
        <w:spacing w:after="150"/>
      </w:pPr>
      <w:r>
        <w:rPr/>
        <w:t xml:space="preserve">四、2024-2029年永磁电机磁钢行业销售收入预测 114</w:t>
      </w:r>
    </w:p>
    <w:p>
      <w:pPr>
        <w:spacing w:after="150"/>
      </w:pPr>
      <w:r>
        <w:rPr/>
        <w:t xml:space="preserve">第二节 2024-2029年中国永磁电机磁钢行业供需预测 115</w:t>
      </w:r>
    </w:p>
    <w:p>
      <w:pPr>
        <w:spacing w:after="150"/>
      </w:pPr>
      <w:r>
        <w:rPr/>
        <w:t xml:space="preserve">一、2024-2029年中国永磁电机磁钢供给预测 115</w:t>
      </w:r>
    </w:p>
    <w:p>
      <w:pPr>
        <w:spacing w:after="150"/>
      </w:pPr>
      <w:r>
        <w:rPr/>
        <w:t xml:space="preserve">二、2024-2029年中国永磁电机磁钢产量预测 115</w:t>
      </w:r>
    </w:p>
    <w:p>
      <w:pPr>
        <w:spacing w:after="150"/>
      </w:pPr>
      <w:r>
        <w:rPr/>
        <w:t xml:space="preserve">三、2024-2029年中国永磁电机磁钢需求预测 116</w:t>
      </w:r>
    </w:p>
    <w:p>
      <w:pPr>
        <w:spacing w:after="150"/>
      </w:pPr>
      <w:r>
        <w:rPr/>
        <w:t xml:space="preserve">四、2024-2029年中国永磁电机磁钢供需平衡预测 116</w:t>
      </w:r>
    </w:p>
    <w:p>
      <w:pPr>
        <w:spacing w:after="150"/>
      </w:pPr>
      <w:r>
        <w:rPr>
          <w:b w:val="1"/>
          <w:bCs w:val="1"/>
        </w:rPr>
        <w:t xml:space="preserve">第十章 永磁电机磁钢行业投资机会与风险分析 117</w:t>
      </w:r>
    </w:p>
    <w:p>
      <w:pPr>
        <w:spacing w:after="150"/>
      </w:pPr>
      <w:r>
        <w:rPr/>
        <w:t xml:space="preserve">第一节 永磁电机磁钢行业投资机会分析 117</w:t>
      </w:r>
    </w:p>
    <w:p>
      <w:pPr>
        <w:spacing w:after="150"/>
      </w:pPr>
      <w:r>
        <w:rPr/>
        <w:t xml:space="preserve">一、永磁电机磁钢投资项目分析 117</w:t>
      </w:r>
    </w:p>
    <w:p>
      <w:pPr>
        <w:spacing w:after="150"/>
      </w:pPr>
      <w:r>
        <w:rPr/>
        <w:t xml:space="preserve">二、可以投资的永磁电机磁钢模式 117</w:t>
      </w:r>
    </w:p>
    <w:p>
      <w:pPr>
        <w:spacing w:after="150"/>
      </w:pPr>
      <w:r>
        <w:rPr/>
        <w:t xml:space="preserve">三、2019-2023年永磁电机磁钢投资机会 117</w:t>
      </w:r>
    </w:p>
    <w:p>
      <w:pPr>
        <w:spacing w:after="150"/>
      </w:pPr>
      <w:r>
        <w:rPr/>
        <w:t xml:space="preserve">四、2024-2029年永磁电机磁钢行业投资的建议 118</w:t>
      </w:r>
    </w:p>
    <w:p>
      <w:pPr>
        <w:spacing w:after="150"/>
      </w:pPr>
      <w:r>
        <w:rPr/>
        <w:t xml:space="preserve">六、新进入者应注意的障碍因素分析 119</w:t>
      </w:r>
    </w:p>
    <w:p>
      <w:pPr>
        <w:spacing w:after="150"/>
      </w:pPr>
      <w:r>
        <w:rPr/>
        <w:t xml:space="preserve">第二节 影响永磁电机磁钢行业发展的主要因素 120</w:t>
      </w:r>
    </w:p>
    <w:p>
      <w:pPr>
        <w:spacing w:after="150"/>
      </w:pPr>
      <w:r>
        <w:rPr/>
        <w:t xml:space="preserve">一、2024-2029年影响永磁电机磁钢行业运行的有利因素分析 120</w:t>
      </w:r>
    </w:p>
    <w:p>
      <w:pPr>
        <w:spacing w:after="150"/>
      </w:pPr>
      <w:r>
        <w:rPr/>
        <w:t xml:space="preserve">二、2024-2029年影响永磁电机磁钢行业运行的稳定因素分析 120</w:t>
      </w:r>
    </w:p>
    <w:p>
      <w:pPr>
        <w:spacing w:after="150"/>
      </w:pPr>
      <w:r>
        <w:rPr/>
        <w:t xml:space="preserve">三、2024-2029年影响永磁电机磁钢行业运行的不利因素分析 121</w:t>
      </w:r>
    </w:p>
    <w:p>
      <w:pPr>
        <w:spacing w:after="150"/>
      </w:pPr>
      <w:r>
        <w:rPr/>
        <w:t xml:space="preserve">四、2024-2029年我国永磁电机磁钢行业发展面临的挑战分析 121</w:t>
      </w:r>
    </w:p>
    <w:p>
      <w:pPr>
        <w:spacing w:after="150"/>
      </w:pPr>
      <w:r>
        <w:rPr/>
        <w:t xml:space="preserve">五、2024-2029年我国永磁电机磁钢行业发展面临的机遇分析 122</w:t>
      </w:r>
    </w:p>
    <w:p>
      <w:pPr>
        <w:spacing w:after="150"/>
      </w:pPr>
      <w:r>
        <w:rPr/>
        <w:t xml:space="preserve">第三节 永磁电机磁钢行业投资风险及控制策略分析 122</w:t>
      </w:r>
    </w:p>
    <w:p>
      <w:pPr>
        <w:spacing w:after="150"/>
      </w:pPr>
      <w:r>
        <w:rPr/>
        <w:t xml:space="preserve">一、2024-2029年永磁电机磁钢行业市场风险及控制策略 122</w:t>
      </w:r>
    </w:p>
    <w:p>
      <w:pPr>
        <w:spacing w:after="150"/>
      </w:pPr>
      <w:r>
        <w:rPr/>
        <w:t xml:space="preserve">二、2024-2029年永磁电机磁钢行业政策风险及控制策略 122</w:t>
      </w:r>
    </w:p>
    <w:p>
      <w:pPr>
        <w:spacing w:after="150"/>
      </w:pPr>
      <w:r>
        <w:rPr/>
        <w:t xml:space="preserve">三、2024-2029年永磁电机磁钢行业经营风险及控制策略 123</w:t>
      </w:r>
    </w:p>
    <w:p>
      <w:pPr>
        <w:spacing w:after="150"/>
      </w:pPr>
      <w:r>
        <w:rPr/>
        <w:t xml:space="preserve">四、2024-2029年永磁电机磁钢行业技术风险及控制策略 123</w:t>
      </w:r>
    </w:p>
    <w:p>
      <w:pPr>
        <w:spacing w:after="150"/>
      </w:pPr>
      <w:r>
        <w:rPr/>
        <w:t xml:space="preserve">五、2024-2029年永磁电机磁钢同业竞争风险及控制策略 124</w:t>
      </w:r>
    </w:p>
    <w:p>
      <w:pPr>
        <w:spacing w:after="150"/>
      </w:pPr>
      <w:r>
        <w:rPr/>
        <w:t xml:space="preserve">六、2024-2029年永磁电机磁钢行业其他风险及控制策略 124</w:t>
      </w:r>
    </w:p>
    <w:p>
      <w:pPr>
        <w:spacing w:after="150"/>
      </w:pPr>
      <w:r>
        <w:rPr>
          <w:b w:val="1"/>
          <w:bCs w:val="1"/>
        </w:rPr>
        <w:t xml:space="preserve">第五部分 发展战略研究</w:t>
      </w:r>
    </w:p>
    <w:p>
      <w:pPr>
        <w:spacing w:after="150"/>
      </w:pPr>
      <w:r>
        <w:rPr>
          <w:b w:val="1"/>
          <w:bCs w:val="1"/>
        </w:rPr>
        <w:t xml:space="preserve">第十一章 永磁电机磁钢行业投资战略研究 125</w:t>
      </w:r>
    </w:p>
    <w:p>
      <w:pPr>
        <w:spacing w:after="150"/>
      </w:pPr>
      <w:r>
        <w:rPr/>
        <w:t xml:space="preserve">第一节 永磁电机磁钢行业发展战略研究 125</w:t>
      </w:r>
    </w:p>
    <w:p>
      <w:pPr>
        <w:spacing w:after="150"/>
      </w:pPr>
      <w:r>
        <w:rPr/>
        <w:t xml:space="preserve">一、战略综合规划 125</w:t>
      </w:r>
    </w:p>
    <w:p>
      <w:pPr>
        <w:spacing w:after="150"/>
      </w:pPr>
      <w:r>
        <w:rPr/>
        <w:t xml:space="preserve">二、技术开发战略 125</w:t>
      </w:r>
    </w:p>
    <w:p>
      <w:pPr>
        <w:spacing w:after="150"/>
      </w:pPr>
      <w:r>
        <w:rPr/>
        <w:t xml:space="preserve">三、业务组合战略 129</w:t>
      </w:r>
    </w:p>
    <w:p>
      <w:pPr>
        <w:spacing w:after="150"/>
      </w:pPr>
      <w:r>
        <w:rPr/>
        <w:t xml:space="preserve">四、区域战略规划 131</w:t>
      </w:r>
    </w:p>
    <w:p>
      <w:pPr>
        <w:spacing w:after="150"/>
      </w:pPr>
      <w:r>
        <w:rPr/>
        <w:t xml:space="preserve">五、产业战略规划 141</w:t>
      </w:r>
    </w:p>
    <w:p>
      <w:pPr>
        <w:spacing w:after="150"/>
      </w:pPr>
      <w:r>
        <w:rPr/>
        <w:t xml:space="preserve">六、营销品牌战略 142</w:t>
      </w:r>
    </w:p>
    <w:p>
      <w:pPr>
        <w:spacing w:after="150"/>
      </w:pPr>
      <w:r>
        <w:rPr/>
        <w:t xml:space="preserve">七、竞争战略规划 146</w:t>
      </w:r>
    </w:p>
    <w:p>
      <w:pPr>
        <w:spacing w:after="150"/>
      </w:pPr>
      <w:r>
        <w:rPr/>
        <w:t xml:space="preserve">第二节 对我国永磁电机磁钢品牌的战略思考 150</w:t>
      </w:r>
    </w:p>
    <w:p>
      <w:pPr>
        <w:spacing w:after="150"/>
      </w:pPr>
      <w:r>
        <w:rPr/>
        <w:t xml:space="preserve">一、企业品牌的重要性 150</w:t>
      </w:r>
    </w:p>
    <w:p>
      <w:pPr>
        <w:spacing w:after="150"/>
      </w:pPr>
      <w:r>
        <w:rPr/>
        <w:t xml:space="preserve">二、永磁电机磁钢实施品牌战略的意义 151</w:t>
      </w:r>
    </w:p>
    <w:p>
      <w:pPr>
        <w:spacing w:after="150"/>
      </w:pPr>
      <w:r>
        <w:rPr/>
        <w:t xml:space="preserve">三、永磁电机磁钢企业品牌的现状分析 152</w:t>
      </w:r>
    </w:p>
    <w:p>
      <w:pPr>
        <w:spacing w:after="150"/>
      </w:pPr>
      <w:r>
        <w:rPr/>
        <w:t xml:space="preserve">四、我国永磁电机磁钢企业的品牌战略 153</w:t>
      </w:r>
    </w:p>
    <w:p>
      <w:pPr>
        <w:spacing w:after="150"/>
      </w:pPr>
      <w:r>
        <w:rPr/>
        <w:t xml:space="preserve">五、永磁电机磁钢品牌战略管理的策略 155</w:t>
      </w:r>
    </w:p>
    <w:p>
      <w:pPr>
        <w:spacing w:after="150"/>
      </w:pPr>
      <w:r>
        <w:rPr/>
        <w:t xml:space="preserve">第三节 永磁电机磁钢行业投资战略研究 159</w:t>
      </w:r>
    </w:p>
    <w:p>
      <w:pPr>
        <w:spacing w:after="150"/>
      </w:pPr>
      <w:r>
        <w:rPr>
          <w:b w:val="1"/>
          <w:bCs w:val="1"/>
        </w:rPr>
        <w:t xml:space="preserve">图表目录</w:t>
      </w:r>
    </w:p>
    <w:p>
      <w:pPr>
        <w:spacing w:after="150"/>
      </w:pPr>
      <w:r>
        <w:rPr/>
        <w:t xml:space="preserve">图表：钕铁硼(磁钢)发展历程 3</w:t>
      </w:r>
    </w:p>
    <w:p>
      <w:pPr>
        <w:spacing w:after="150"/>
      </w:pPr>
      <w:r>
        <w:rPr/>
        <w:t xml:space="preserve">图表：2018.01-2019.03氧化镨钕价格走势 5</w:t>
      </w:r>
    </w:p>
    <w:p>
      <w:pPr>
        <w:spacing w:after="150"/>
      </w:pPr>
      <w:r>
        <w:rPr/>
        <w:t xml:space="preserve">图表：2018.01-2019.03氧化镝、氧化铽价格走势 5</w:t>
      </w:r>
    </w:p>
    <w:p>
      <w:pPr>
        <w:spacing w:after="150"/>
      </w:pPr>
      <w:r>
        <w:rPr/>
        <w:t xml:space="preserve">图表：2018.01-2019.03钕铁硼价格走势 6</w:t>
      </w:r>
    </w:p>
    <w:p>
      <w:pPr>
        <w:spacing w:after="150"/>
      </w:pPr>
      <w:r>
        <w:rPr/>
        <w:t xml:space="preserve">图表：2019-2023年国内生产总值及其增长速度 7</w:t>
      </w:r>
    </w:p>
    <w:p>
      <w:pPr>
        <w:spacing w:after="150"/>
      </w:pPr>
      <w:r>
        <w:rPr/>
        <w:t xml:space="preserve">图表：2019-2023年三次产业增加值占国内生产总值比重 8</w:t>
      </w:r>
    </w:p>
    <w:p>
      <w:pPr>
        <w:spacing w:after="150"/>
      </w:pPr>
      <w:r>
        <w:rPr/>
        <w:t xml:space="preserve">图表：全国居民消费价格指数 11</w:t>
      </w:r>
    </w:p>
    <w:p>
      <w:pPr>
        <w:spacing w:after="150"/>
      </w:pPr>
      <w:r>
        <w:rPr/>
        <w:t xml:space="preserve">图表：稀土行业相关的法律法规及政策 12</w:t>
      </w:r>
    </w:p>
    <w:p>
      <w:pPr>
        <w:spacing w:after="150"/>
      </w:pPr>
      <w:r>
        <w:rPr/>
        <w:t xml:space="preserve">图表：新材料和高新技术方面的产业政策 14</w:t>
      </w:r>
    </w:p>
    <w:p>
      <w:pPr>
        <w:spacing w:after="150"/>
      </w:pPr>
      <w:r>
        <w:rPr/>
        <w:t xml:space="preserve">图表：2019-2023年永磁电机磁钢产量规模 21</w:t>
      </w:r>
    </w:p>
    <w:p>
      <w:pPr>
        <w:spacing w:after="150"/>
      </w:pPr>
      <w:r>
        <w:rPr/>
        <w:t xml:space="preserve">图表：2019-2023年永磁电机磁钢市场总产值 23</w:t>
      </w:r>
    </w:p>
    <w:p>
      <w:pPr>
        <w:spacing w:after="150"/>
      </w:pPr>
      <w:r>
        <w:rPr/>
        <w:t xml:space="preserve">图表：2019-2023年不同规模企业总产值占比 24</w:t>
      </w:r>
    </w:p>
    <w:p>
      <w:pPr>
        <w:spacing w:after="150"/>
      </w:pPr>
      <w:r>
        <w:rPr/>
        <w:t xml:space="preserve">图表：不同所有制企业总产值占比 24</w:t>
      </w:r>
    </w:p>
    <w:p>
      <w:pPr>
        <w:spacing w:after="150"/>
      </w:pPr>
      <w:r>
        <w:rPr/>
        <w:t xml:space="preserve">图表：2019-2023年永磁电机磁钢销售收入 25</w:t>
      </w:r>
    </w:p>
    <w:p>
      <w:pPr>
        <w:spacing w:after="150"/>
      </w:pPr>
      <w:r>
        <w:rPr/>
        <w:t xml:space="preserve">图表：不同规模企业主营业务收入规模(亿元) 25</w:t>
      </w:r>
    </w:p>
    <w:p>
      <w:pPr>
        <w:spacing w:after="150"/>
      </w:pPr>
      <w:r>
        <w:rPr/>
        <w:t xml:space="preserve">图表：不同规模企业主营业务收入规模(亿元) 26</w:t>
      </w:r>
    </w:p>
    <w:p>
      <w:pPr>
        <w:spacing w:after="150"/>
      </w:pPr>
      <w:r>
        <w:rPr/>
        <w:t xml:space="preserve">图表：2018-2019永磁电机磁钢成本费用 26</w:t>
      </w:r>
    </w:p>
    <w:p>
      <w:pPr>
        <w:spacing w:after="150"/>
      </w:pPr>
      <w:r>
        <w:rPr/>
        <w:t xml:space="preserve">图表：2019-2023年不同规模企业成本分析 27</w:t>
      </w:r>
    </w:p>
    <w:p>
      <w:pPr>
        <w:spacing w:after="150"/>
      </w:pPr>
      <w:r>
        <w:rPr/>
        <w:t xml:space="preserve">图表：2019-2023年不同规模企业成本分析 27</w:t>
      </w:r>
    </w:p>
    <w:p>
      <w:pPr>
        <w:spacing w:after="150"/>
      </w:pPr>
      <w:r>
        <w:rPr/>
        <w:t xml:space="preserve">图表：2019-2023年永磁电机磁钢行业利润规模 27</w:t>
      </w:r>
    </w:p>
    <w:p>
      <w:pPr>
        <w:spacing w:after="150"/>
      </w:pPr>
      <w:r>
        <w:rPr/>
        <w:t xml:space="preserve">图表：2019-2023年不同规模企业利润 28</w:t>
      </w:r>
    </w:p>
    <w:p>
      <w:pPr>
        <w:spacing w:after="150"/>
      </w:pPr>
      <w:r>
        <w:rPr/>
        <w:t xml:space="preserve">图表：2019-2023年不同规模企业利润 28</w:t>
      </w:r>
    </w:p>
    <w:p>
      <w:pPr>
        <w:spacing w:after="150"/>
      </w:pPr>
      <w:r>
        <w:rPr/>
        <w:t xml:space="preserve">图表：2019-2023年永磁电机磁钢重点企业资产负债率 28</w:t>
      </w:r>
    </w:p>
    <w:p>
      <w:pPr>
        <w:spacing w:after="150"/>
      </w:pPr>
      <w:r>
        <w:rPr/>
        <w:t xml:space="preserve">图表：2019-2023年永磁电机磁钢行业盈利能力分析 29</w:t>
      </w:r>
    </w:p>
    <w:p>
      <w:pPr>
        <w:spacing w:after="150"/>
      </w:pPr>
      <w:r>
        <w:rPr/>
        <w:t xml:space="preserve">图表：2019-2023年永磁电机磁钢行业偿债能力分析 30</w:t>
      </w:r>
    </w:p>
    <w:p>
      <w:pPr>
        <w:spacing w:after="150"/>
      </w:pPr>
      <w:r>
        <w:rPr/>
        <w:t xml:space="preserve">图表：2019-2023年永磁电机磁钢行业运营能力分析 30</w:t>
      </w:r>
    </w:p>
    <w:p>
      <w:pPr>
        <w:spacing w:after="150"/>
      </w:pPr>
      <w:r>
        <w:rPr/>
        <w:t xml:space="preserve">图表：2019-2023年永磁电机磁钢行业发展能力分析 31</w:t>
      </w:r>
    </w:p>
    <w:p>
      <w:pPr>
        <w:spacing w:after="150"/>
      </w:pPr>
      <w:r>
        <w:rPr/>
        <w:t xml:space="preserve">图表：2019-2023年华北地区永磁电机磁钢行业市场规模(单位：吨) 32</w:t>
      </w:r>
    </w:p>
    <w:p>
      <w:pPr>
        <w:spacing w:after="150"/>
      </w:pPr>
      <w:r>
        <w:rPr/>
        <w:t xml:space="preserve">图表：2024-2029年华北地区永磁电机磁钢行业市场需求预测(单位：吨) 33</w:t>
      </w:r>
    </w:p>
    <w:p>
      <w:pPr>
        <w:spacing w:after="150"/>
      </w:pPr>
      <w:r>
        <w:rPr/>
        <w:t xml:space="preserve">图表：华北地区永磁电机磁钢行业市场风险指标图 34</w:t>
      </w:r>
    </w:p>
    <w:p>
      <w:pPr>
        <w:spacing w:after="150"/>
      </w:pPr>
      <w:r>
        <w:rPr/>
        <w:t xml:space="preserve">图表：2019-2023-2028年东北地区永磁电机磁钢行业市场规模(单位：吨) 35</w:t>
      </w:r>
    </w:p>
    <w:p>
      <w:pPr>
        <w:spacing w:after="150"/>
      </w:pPr>
      <w:r>
        <w:rPr/>
        <w:t xml:space="preserve">图表：2024-2029年东北地区永磁电机磁钢行业市场需求预测(单位：吨) 35</w:t>
      </w:r>
    </w:p>
    <w:p>
      <w:pPr>
        <w:spacing w:after="150"/>
      </w:pPr>
      <w:r>
        <w:rPr/>
        <w:t xml:space="preserve">图表：东北地区永磁电机磁钢行业市场风险指标图 37</w:t>
      </w:r>
    </w:p>
    <w:p>
      <w:pPr>
        <w:spacing w:after="150"/>
      </w:pPr>
      <w:r>
        <w:rPr/>
        <w:t xml:space="preserve">图表：2019-2023-2028年华东地区永磁电机磁钢行业市场规模(单位：吨) 38</w:t>
      </w:r>
    </w:p>
    <w:p>
      <w:pPr>
        <w:spacing w:after="150"/>
      </w:pPr>
      <w:r>
        <w:rPr/>
        <w:t xml:space="preserve">图表：2019-2023-2028年华南地区永磁电机磁钢行业市场规模(单位：吨) 40</w:t>
      </w:r>
    </w:p>
    <w:p>
      <w:pPr>
        <w:spacing w:after="150"/>
      </w:pPr>
      <w:r>
        <w:rPr/>
        <w:t xml:space="preserve">图表：2024-2029年华南地区永磁电机磁钢行业市场需求预测(单位：吨) 40</w:t>
      </w:r>
    </w:p>
    <w:p>
      <w:pPr>
        <w:spacing w:after="150"/>
      </w:pPr>
      <w:r>
        <w:rPr/>
        <w:t xml:space="preserve">图表：2019-2023-2028年华中地区永磁电机磁钢行业市场规模(单位：吨) 42</w:t>
      </w:r>
    </w:p>
    <w:p>
      <w:pPr>
        <w:spacing w:after="150"/>
      </w:pPr>
      <w:r>
        <w:rPr/>
        <w:t xml:space="preserve">图表：2024-2029年华南地区永磁电机磁钢行业市场需求预测(单位：吨) 43</w:t>
      </w:r>
    </w:p>
    <w:p>
      <w:pPr>
        <w:spacing w:after="150"/>
      </w:pPr>
      <w:r>
        <w:rPr/>
        <w:t xml:space="preserve">图表：华中地区永磁电机磁钢行业市场风险指标图 44</w:t>
      </w:r>
    </w:p>
    <w:p>
      <w:pPr>
        <w:spacing w:after="150"/>
      </w:pPr>
      <w:r>
        <w:rPr/>
        <w:t xml:space="preserve">图表：2019-2023-2028年西南地区永磁电机磁钢行业市场规模(单位：吨) 45</w:t>
      </w:r>
    </w:p>
    <w:p>
      <w:pPr>
        <w:spacing w:after="150"/>
      </w:pPr>
      <w:r>
        <w:rPr/>
        <w:t xml:space="preserve">图表：2024-2029年西南地区永磁电机磁钢行业市场需求预测(单位：吨) 45</w:t>
      </w:r>
    </w:p>
    <w:p>
      <w:pPr>
        <w:spacing w:after="150"/>
      </w:pPr>
      <w:r>
        <w:rPr/>
        <w:t xml:space="preserve">图表：西南地区永磁电机磁钢行业市场风险指标图 46</w:t>
      </w:r>
    </w:p>
    <w:p>
      <w:pPr>
        <w:spacing w:after="150"/>
      </w:pPr>
      <w:r>
        <w:rPr/>
        <w:t xml:space="preserve">图表：2019-2023年西北地区永磁电机磁钢行业市场规模(单位：吨) 47</w:t>
      </w:r>
    </w:p>
    <w:p>
      <w:pPr>
        <w:spacing w:after="150"/>
      </w:pPr>
      <w:r>
        <w:rPr/>
        <w:t xml:space="preserve">图表：2024-2029年西北地区永磁电机磁钢行业市场需求预测(单位：吨) 47</w:t>
      </w:r>
    </w:p>
    <w:p>
      <w:pPr>
        <w:spacing w:after="150"/>
      </w:pPr>
      <w:r>
        <w:rPr/>
        <w:t xml:space="preserve">图表：西北地区永磁电机磁钢行业市场风险指标图 48</w:t>
      </w:r>
    </w:p>
    <w:p>
      <w:pPr>
        <w:spacing w:after="150"/>
      </w:pPr>
      <w:r>
        <w:rPr/>
        <w:t xml:space="preserve">图表：2019-2023年永磁电机磁钢行业市场需求区域分布(单位：吨) 53</w:t>
      </w:r>
    </w:p>
    <w:p>
      <w:pPr>
        <w:spacing w:after="150"/>
      </w:pPr>
      <w:r>
        <w:rPr/>
        <w:t xml:space="preserve">图表：2019-2023年永磁电机磁钢行业企业分布 53</w:t>
      </w:r>
    </w:p>
    <w:p>
      <w:pPr>
        <w:spacing w:after="150"/>
      </w:pPr>
      <w:r>
        <w:rPr/>
        <w:t xml:space="preserve">图表：2019-2023年永磁电机磁钢行业区域市场规模对比(单位：吨) 54</w:t>
      </w:r>
    </w:p>
    <w:p>
      <w:pPr>
        <w:spacing w:after="150"/>
      </w:pPr>
      <w:r>
        <w:rPr/>
        <w:t xml:space="preserve">图表：2019-2023年中国及全球稀土永磁材料产量及占比情况(单位：万吨，%) 57</w:t>
      </w:r>
    </w:p>
    <w:p>
      <w:pPr>
        <w:spacing w:after="150"/>
      </w:pPr>
      <w:r>
        <w:rPr/>
        <w:t xml:space="preserve">图表：2019-2023年江西金力永磁科技股份有限公司主营业务收入 73</w:t>
      </w:r>
    </w:p>
    <w:p>
      <w:pPr>
        <w:spacing w:after="150"/>
      </w:pPr>
      <w:r>
        <w:rPr/>
        <w:t xml:space="preserve">图表：2019-2023年江西金力永磁科技股份有限公司营收及利润情况 74</w:t>
      </w:r>
    </w:p>
    <w:p>
      <w:pPr>
        <w:spacing w:after="150"/>
      </w:pPr>
      <w:r>
        <w:rPr/>
        <w:t xml:space="preserve">图表：2019-2023年江西金力永磁科技股份有限公司归母净利润 74</w:t>
      </w:r>
    </w:p>
    <w:p>
      <w:pPr>
        <w:spacing w:after="150"/>
      </w:pPr>
      <w:r>
        <w:rPr/>
        <w:t xml:space="preserve">图表：2019-2023年江西金力永磁科技股份有限公司资产负债情况 74</w:t>
      </w:r>
    </w:p>
    <w:p>
      <w:pPr>
        <w:spacing w:after="150"/>
      </w:pPr>
      <w:r>
        <w:rPr/>
        <w:t xml:space="preserve">图表：2019-2023年江西金力永磁科技股份有限公司各产品营业成本(单位：元) 75</w:t>
      </w:r>
    </w:p>
    <w:p>
      <w:pPr>
        <w:spacing w:after="150"/>
      </w:pPr>
      <w:r>
        <w:rPr/>
        <w:t xml:space="preserve">图表：2019-2023年江西金力永磁科技股份有限公司综合毛利率 75</w:t>
      </w:r>
    </w:p>
    <w:p>
      <w:pPr>
        <w:spacing w:after="150"/>
      </w:pPr>
      <w:r>
        <w:rPr/>
        <w:t xml:space="preserve">图表：宁波韵升股份有限公司主营业务收入 80</w:t>
      </w:r>
    </w:p>
    <w:p>
      <w:pPr>
        <w:spacing w:after="150"/>
      </w:pPr>
      <w:r>
        <w:rPr/>
        <w:t xml:space="preserve">图表：2019-2023年宁波韵升股份有限公司营收及利润情况 80</w:t>
      </w:r>
    </w:p>
    <w:p>
      <w:pPr>
        <w:spacing w:after="150"/>
      </w:pPr>
      <w:r>
        <w:rPr/>
        <w:t xml:space="preserve">图表：2019-2023年宁波韵升股份有限公司资产负债情况 80</w:t>
      </w:r>
    </w:p>
    <w:p>
      <w:pPr>
        <w:spacing w:after="150"/>
      </w:pPr>
      <w:r>
        <w:rPr/>
        <w:t xml:space="preserve">图表：2019-2023年宁波韵升股份有限公司成本费用情况 80</w:t>
      </w:r>
    </w:p>
    <w:p>
      <w:pPr>
        <w:spacing w:after="150"/>
      </w:pPr>
      <w:r>
        <w:rPr/>
        <w:t xml:space="preserve">图表：宁波韵升股份有限公司个产品主营成本 81</w:t>
      </w:r>
    </w:p>
    <w:p>
      <w:pPr>
        <w:spacing w:after="150"/>
      </w:pPr>
      <w:r>
        <w:rPr/>
        <w:t xml:space="preserve">图表：2019-2023年北京中科三环高技术股份有限公司主营业务收入 86</w:t>
      </w:r>
    </w:p>
    <w:p>
      <w:pPr>
        <w:spacing w:after="150"/>
      </w:pPr>
      <w:r>
        <w:rPr/>
        <w:t xml:space="preserve">图表：2018公司营收和归母净利润水平 86</w:t>
      </w:r>
    </w:p>
    <w:p>
      <w:pPr>
        <w:spacing w:after="150"/>
      </w:pPr>
      <w:r>
        <w:rPr/>
        <w:t xml:space="preserve">图表：2019-2023年北京中科三环高技术股份有限公司营收及利润情况 86</w:t>
      </w:r>
    </w:p>
    <w:p>
      <w:pPr>
        <w:spacing w:after="150"/>
      </w:pPr>
      <w:r>
        <w:rPr/>
        <w:t xml:space="preserve">图表：2019-2023年北京中科三环高技术股份有限公司资产负债情况 87</w:t>
      </w:r>
    </w:p>
    <w:p>
      <w:pPr>
        <w:spacing w:after="150"/>
      </w:pPr>
      <w:r>
        <w:rPr/>
        <w:t xml:space="preserve">图表：2019-2023年北京中科三环高技术股份有限公司各产品营业成本(单位：元) 87</w:t>
      </w:r>
    </w:p>
    <w:p>
      <w:pPr>
        <w:spacing w:after="150"/>
      </w:pPr>
      <w:r>
        <w:rPr/>
        <w:t xml:space="preserve">图表：浙江中元磁业股份有限公司主要产品 88</w:t>
      </w:r>
    </w:p>
    <w:p>
      <w:pPr>
        <w:spacing w:after="150"/>
      </w:pPr>
      <w:r>
        <w:rPr/>
        <w:t xml:space="preserve">图表：2019-2023年浙江中元磁业股份有限公司营收及利润情况 90</w:t>
      </w:r>
    </w:p>
    <w:p>
      <w:pPr>
        <w:spacing w:after="150"/>
      </w:pPr>
      <w:r>
        <w:rPr/>
        <w:t xml:space="preserve">图表：2019-2023年浙江中元磁业股份有限公司资产负债情况 90</w:t>
      </w:r>
    </w:p>
    <w:p>
      <w:pPr>
        <w:spacing w:after="150"/>
      </w:pPr>
      <w:r>
        <w:rPr/>
        <w:t xml:space="preserve">图表：2019-2023年浙江中元磁业股份有限公司成本费用情况 90</w:t>
      </w:r>
    </w:p>
    <w:p>
      <w:pPr>
        <w:spacing w:after="150"/>
      </w:pPr>
      <w:r>
        <w:rPr/>
        <w:t xml:space="preserve">图表：烟台正海磁性材料股份有限公司主营业务收入 95</w:t>
      </w:r>
    </w:p>
    <w:p>
      <w:pPr>
        <w:spacing w:after="150"/>
      </w:pPr>
      <w:r>
        <w:rPr/>
        <w:t xml:space="preserve">图表：2019-2023年烟台正海磁性材料股份有限公司营收及利润情况 95</w:t>
      </w:r>
    </w:p>
    <w:p>
      <w:pPr>
        <w:spacing w:after="150"/>
      </w:pPr>
      <w:r>
        <w:rPr/>
        <w:t xml:space="preserve">图表：2019-2023年烟台正海磁性材料股份有限公司资产负债情况 95</w:t>
      </w:r>
    </w:p>
    <w:p>
      <w:pPr>
        <w:spacing w:after="150"/>
      </w:pPr>
      <w:r>
        <w:rPr/>
        <w:t xml:space="preserve">图表：2019-2023年烟台正海磁性材料股份有限公司各产品营业成本(单位：元) 95</w:t>
      </w:r>
    </w:p>
    <w:p>
      <w:pPr>
        <w:spacing w:after="150"/>
      </w:pPr>
      <w:r>
        <w:rPr/>
        <w:t xml:space="preserve">图表：英洛华科技股份有限公司主营业务收入 97</w:t>
      </w:r>
    </w:p>
    <w:p>
      <w:pPr>
        <w:spacing w:after="150"/>
      </w:pPr>
      <w:r>
        <w:rPr/>
        <w:t xml:space="preserve">图表：2019-2023年英洛华科技股份有限公司营收及利润情况 98</w:t>
      </w:r>
    </w:p>
    <w:p>
      <w:pPr>
        <w:spacing w:after="150"/>
      </w:pPr>
      <w:r>
        <w:rPr/>
        <w:t xml:space="preserve">图表：2019-2023年英洛华科技股份有限公司资产负债情况 98</w:t>
      </w:r>
    </w:p>
    <w:p>
      <w:pPr>
        <w:spacing w:after="150"/>
      </w:pPr>
      <w:r>
        <w:rPr/>
        <w:t xml:space="preserve">图表：英洛华科技股份有限公司营业总成本 98</w:t>
      </w:r>
    </w:p>
    <w:p>
      <w:pPr>
        <w:spacing w:after="150"/>
      </w:pPr>
      <w:r>
        <w:rPr/>
        <w:t xml:space="preserve">图表：2019-2023年英洛华科技股份有限公司各产品营业成本(单位：元) 99</w:t>
      </w:r>
    </w:p>
    <w:p>
      <w:pPr>
        <w:spacing w:after="150"/>
      </w:pPr>
      <w:r>
        <w:rPr/>
        <w:t xml:space="preserve">图表：横店东磁主要产品及用途 101</w:t>
      </w:r>
    </w:p>
    <w:p>
      <w:pPr>
        <w:spacing w:after="150"/>
      </w:pPr>
      <w:r>
        <w:rPr/>
        <w:t xml:space="preserve">图表：2019-2023年横店集团东磁股份有限公司营收及利润情况 103</w:t>
      </w:r>
    </w:p>
    <w:p>
      <w:pPr>
        <w:spacing w:after="150"/>
      </w:pPr>
      <w:r>
        <w:rPr/>
        <w:t xml:space="preserve">图表：横店集团东磁股份有限公司主营业务收入 104</w:t>
      </w:r>
    </w:p>
    <w:p>
      <w:pPr>
        <w:spacing w:after="150"/>
      </w:pPr>
      <w:r>
        <w:rPr/>
        <w:t xml:space="preserve">图表：2019-2023年横店集团东磁股份有限公司资产负债情况 104</w:t>
      </w:r>
    </w:p>
    <w:p>
      <w:pPr>
        <w:spacing w:after="150"/>
      </w:pPr>
      <w:r>
        <w:rPr/>
        <w:t xml:space="preserve">图表：横店集团东磁股份有限公司各行业营业成本构成(单位：元) 105</w:t>
      </w:r>
    </w:p>
    <w:p>
      <w:pPr>
        <w:spacing w:after="150"/>
      </w:pPr>
      <w:r>
        <w:rPr/>
        <w:t xml:space="preserve">图表：成都银河磁体股份有限公司主营业务收入 107</w:t>
      </w:r>
    </w:p>
    <w:p>
      <w:pPr>
        <w:spacing w:after="150"/>
      </w:pPr>
      <w:r>
        <w:rPr/>
        <w:t xml:space="preserve">图表：2019-2023年成都银河磁体股份有限公司营收及利润情况 107</w:t>
      </w:r>
    </w:p>
    <w:p>
      <w:pPr>
        <w:spacing w:after="150"/>
      </w:pPr>
      <w:r>
        <w:rPr/>
        <w:t xml:space="preserve">图表：2019-2023年成都银河磁体股份有限公司产负债情况 107</w:t>
      </w:r>
    </w:p>
    <w:p>
      <w:pPr>
        <w:spacing w:after="150"/>
      </w:pPr>
      <w:r>
        <w:rPr/>
        <w:t xml:space="preserve">图表：成都银河磁体股份有限公司营业成本 108</w:t>
      </w:r>
    </w:p>
    <w:p>
      <w:pPr>
        <w:spacing w:after="150"/>
      </w:pPr>
      <w:r>
        <w:rPr/>
        <w:t xml:space="preserve">图表：2019-2023年东莞市海天磁业股份有限公司营收及利润情况 111</w:t>
      </w:r>
    </w:p>
    <w:p>
      <w:pPr>
        <w:spacing w:after="150"/>
      </w:pPr>
      <w:r>
        <w:rPr/>
        <w:t xml:space="preserve">图表：2019-2023年东莞市海天磁业股份有限公司资产负债情况 111</w:t>
      </w:r>
    </w:p>
    <w:p>
      <w:pPr>
        <w:spacing w:after="150"/>
      </w:pPr>
      <w:r>
        <w:rPr/>
        <w:t xml:space="preserve">图表：2019-2023年东莞市海天磁业股份有限公司成本费用情况 112</w:t>
      </w:r>
    </w:p>
    <w:p>
      <w:pPr>
        <w:spacing w:after="150"/>
      </w:pPr>
      <w:r>
        <w:rPr/>
        <w:t xml:space="preserve">图表：2024-2029年永磁电机磁钢产品消费预测 113</w:t>
      </w:r>
    </w:p>
    <w:p>
      <w:pPr>
        <w:spacing w:after="150"/>
      </w:pPr>
      <w:r>
        <w:rPr/>
        <w:t xml:space="preserve">图表：2024-2029年永磁电机磁钢市场规模预测 113</w:t>
      </w:r>
    </w:p>
    <w:p>
      <w:pPr>
        <w:spacing w:after="150"/>
      </w:pPr>
      <w:r>
        <w:rPr/>
        <w:t xml:space="preserve">图表：2024-2029年永磁电机磁钢市场总产值预测 114</w:t>
      </w:r>
    </w:p>
    <w:p>
      <w:pPr>
        <w:spacing w:after="150"/>
      </w:pPr>
      <w:r>
        <w:rPr/>
        <w:t xml:space="preserve">图表：2024-2029年永磁电机磁钢市场销售收入预测 114</w:t>
      </w:r>
    </w:p>
    <w:p>
      <w:pPr>
        <w:spacing w:after="150"/>
      </w:pPr>
      <w:r>
        <w:rPr/>
        <w:t xml:space="preserve">图表：2024-2029年永磁电机磁钢市场供给预测 115</w:t>
      </w:r>
    </w:p>
    <w:p>
      <w:pPr>
        <w:spacing w:after="150"/>
      </w:pPr>
      <w:r>
        <w:rPr/>
        <w:t xml:space="preserve">图表：2024-2029年永磁电机磁钢市场产量预测 115</w:t>
      </w:r>
    </w:p>
    <w:p>
      <w:pPr>
        <w:spacing w:after="150"/>
      </w:pPr>
      <w:r>
        <w:rPr/>
        <w:t xml:space="preserve">图表：2024-2029年永磁电机磁钢市场需求预测 116</w:t>
      </w:r>
    </w:p>
    <w:p>
      <w:pPr>
        <w:spacing w:after="150"/>
      </w:pPr>
      <w:r>
        <w:rPr/>
        <w:t xml:space="preserve">图表：2024-2029年永磁电机磁钢市场需求预测 116</w:t>
      </w:r>
    </w:p>
    <w:p>
      <w:pPr>
        <w:spacing w:after="150"/>
      </w:pPr>
      <w:r>
        <w:rPr/>
        <w:t xml:space="preserve">图表：区域发展战略咨询流程图 138</w:t>
      </w:r>
    </w:p>
    <w:p>
      <w:pPr>
        <w:spacing w:after="150"/>
      </w:pPr>
      <w:r>
        <w:rPr/>
        <w:t xml:space="preserve">图表：区域swot战略分析图 140</w:t>
      </w:r>
    </w:p>
    <w:p>
      <w:pPr>
        <w:spacing w:after="150"/>
      </w:pPr>
      <w:r>
        <w:rPr/>
        <w:t xml:space="preserve">图表：四种基本的品牌战略 158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2024-2029年永磁电机磁钢市场发展现状分析及供需格局预测报告</dc:title>
  <dc:description>2024-2029年永磁电机磁钢市场发展现状分析及供需格局预测报告</dc:description>
  <dc:subject>2024-2029年永磁电机磁钢市场发展现状分析及供需格局预测报告</dc:subject>
  <cp:keywords>研究报告</cp:keywords>
  <cp:category>研究报告</cp:category>
  <cp:lastModifiedBy>北京中道泰和信息咨询有限公司</cp:lastModifiedBy>
  <dcterms:created xsi:type="dcterms:W3CDTF">2024-01-22T15:52:07+08:00</dcterms:created>
  <dcterms:modified xsi:type="dcterms:W3CDTF">2024-01-22T15:52:07+08:00</dcterms:modified>
</cp:coreProperties>
</file>

<file path=docProps/custom.xml><?xml version="1.0" encoding="utf-8"?>
<Properties xmlns="http://schemas.openxmlformats.org/officeDocument/2006/custom-properties" xmlns:vt="http://schemas.openxmlformats.org/officeDocument/2006/docPropsVTypes"/>
</file>