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2024-2029年中国临近空间飞行器市场深度分析及发展趋势研究咨询预测报告</w:t>
      </w:r>
    </w:p>
    <w:p>
      <w:pPr>
        <w:spacing w:after="150"/>
      </w:pPr>
      <w:r>
        <w:rPr>
          <w:b w:val="1"/>
          <w:bCs w:val="1"/>
        </w:rPr>
        <w:t xml:space="preserve">报告简介</w:t>
      </w:r>
    </w:p>
    <w:p>
      <w:pPr>
        <w:spacing w:after="150"/>
      </w:pPr>
      <w:r>
        <w:rPr/>
        <w:t xml:space="preserve">临近空间是指介于普通航空飞行器最高飞行高度和天基卫星最低轨道高度之间的空域，即离地球表面约20-120km的空域。而临近空间飞行器是指能够飞行在临近空间执行特定任务的一种飞行器，既能比卫星提供更多更精确的信息(相对于某一特定区域)，并节省使用卫星的费用，又能比通常的航空器减少遭地面敌人攻击的机会。近年来，多家科技巨头都开始进军临近空间飞行器市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临近空间飞行器专业研究单位等公布和提供的大量资料。对我国临近空间飞行器的行业现状、市场各类经营指标的情况、重点企业状况、区域市场发展情况等内容进行详细的阐述和深入的分析，着重对临近空间飞行器业务的发展进行详尽深入的分析，并根据临近空间飞行器行业的政策经济发展环境对临近空间飞行器行业潜在的风险和防范建议进行分析。最后提出研究者对临近空间飞行器行业的研究观点，以供投资决策者参考。</w:t>
      </w:r>
    </w:p>
    <w:p>
      <w:pPr>
        <w:spacing w:after="150"/>
      </w:pPr>
      <w:r>
        <w:rPr>
          <w:b w:val="1"/>
          <w:bCs w:val="1"/>
        </w:rPr>
        <w:t xml:space="preserve">报告目录</w:t>
      </w:r>
    </w:p>
    <w:p>
      <w:pPr>
        <w:spacing w:after="150"/>
      </w:pPr>
      <w:r>
        <w:rPr>
          <w:b w:val="1"/>
          <w:bCs w:val="1"/>
        </w:rPr>
        <w:t xml:space="preserve">第一章 临近空间飞行器的相关概念</w:t>
      </w:r>
    </w:p>
    <w:p>
      <w:pPr>
        <w:spacing w:after="150"/>
      </w:pPr>
      <w:r>
        <w:rPr/>
        <w:t xml:space="preserve">1.1 临近空间的基本概念</w:t>
      </w:r>
    </w:p>
    <w:p>
      <w:pPr>
        <w:spacing w:after="150"/>
      </w:pPr>
      <w:r>
        <w:rPr/>
        <w:t xml:space="preserve">1.1.1 临近空间</w:t>
      </w:r>
    </w:p>
    <w:p>
      <w:pPr>
        <w:spacing w:after="150"/>
      </w:pPr>
      <w:r>
        <w:rPr/>
        <w:t xml:space="preserve">1.1.2 临近空间优势</w:t>
      </w:r>
    </w:p>
    <w:p>
      <w:pPr>
        <w:spacing w:after="150"/>
      </w:pPr>
      <w:r>
        <w:rPr/>
        <w:t xml:space="preserve">1.2 临近空间环境的概述</w:t>
      </w:r>
    </w:p>
    <w:p>
      <w:pPr>
        <w:spacing w:after="150"/>
      </w:pPr>
      <w:r>
        <w:rPr/>
        <w:t xml:space="preserve">1.2.1 临近空间环境的概念</w:t>
      </w:r>
    </w:p>
    <w:p>
      <w:pPr>
        <w:spacing w:after="150"/>
      </w:pPr>
      <w:r>
        <w:rPr/>
        <w:t xml:space="preserve">1.2.2 临近空间环境参数</w:t>
      </w:r>
    </w:p>
    <w:p>
      <w:pPr>
        <w:spacing w:after="150"/>
      </w:pPr>
      <w:r>
        <w:rPr/>
        <w:t xml:space="preserve">1.2.3 临近空间环境特征</w:t>
      </w:r>
    </w:p>
    <w:p>
      <w:pPr>
        <w:spacing w:after="150"/>
      </w:pPr>
      <w:r>
        <w:rPr/>
        <w:t xml:space="preserve">1.2.4 临近空间环境探测</w:t>
      </w:r>
    </w:p>
    <w:p>
      <w:pPr>
        <w:spacing w:after="150"/>
      </w:pPr>
      <w:r>
        <w:rPr/>
        <w:t xml:space="preserve">1.2.5 临近空间环境预报</w:t>
      </w:r>
    </w:p>
    <w:p>
      <w:pPr>
        <w:spacing w:after="150"/>
      </w:pPr>
      <w:r>
        <w:rPr/>
        <w:t xml:space="preserve">1.3 临近空间飞行器基本综述</w:t>
      </w:r>
    </w:p>
    <w:p>
      <w:pPr>
        <w:spacing w:after="150"/>
      </w:pPr>
      <w:r>
        <w:rPr/>
        <w:t xml:space="preserve">1.3.1 临空飞行器概念</w:t>
      </w:r>
    </w:p>
    <w:p>
      <w:pPr>
        <w:spacing w:after="150"/>
      </w:pPr>
      <w:r>
        <w:rPr/>
        <w:t xml:space="preserve">1.3.2 飞行器研究历程</w:t>
      </w:r>
    </w:p>
    <w:p>
      <w:pPr>
        <w:spacing w:after="150"/>
      </w:pPr>
      <w:r>
        <w:rPr/>
        <w:t xml:space="preserve">1.3.3 临空飞行器优势</w:t>
      </w:r>
    </w:p>
    <w:p>
      <w:pPr>
        <w:spacing w:after="150"/>
      </w:pPr>
      <w:r>
        <w:rPr/>
        <w:t xml:space="preserve">1.3.4 飞行器主要材料</w:t>
      </w:r>
    </w:p>
    <w:p>
      <w:pPr>
        <w:spacing w:after="150"/>
      </w:pPr>
      <w:r>
        <w:rPr/>
        <w:t xml:space="preserve">1.3.5 飞行器主要类别</w:t>
      </w:r>
    </w:p>
    <w:p>
      <w:pPr>
        <w:spacing w:after="150"/>
      </w:pPr>
      <w:r>
        <w:rPr>
          <w:b w:val="1"/>
          <w:bCs w:val="1"/>
        </w:rPr>
        <w:t xml:space="preserve">第二章 临近空间飞行器的发展环境</w:t>
      </w:r>
    </w:p>
    <w:p>
      <w:pPr>
        <w:spacing w:after="150"/>
      </w:pPr>
      <w:r>
        <w:rPr/>
        <w:t xml:space="preserve">2.1 政策环境</w:t>
      </w:r>
    </w:p>
    <w:p>
      <w:pPr>
        <w:spacing w:after="150"/>
      </w:pPr>
      <w:r>
        <w:rPr/>
        <w:t xml:space="preserve">2.1.1 军民融合政策解读</w:t>
      </w:r>
    </w:p>
    <w:p>
      <w:pPr>
        <w:spacing w:after="150"/>
      </w:pPr>
      <w:r>
        <w:rPr/>
        <w:t xml:space="preserve">2.1.2 军工体制改革动向</w:t>
      </w:r>
    </w:p>
    <w:p>
      <w:pPr>
        <w:spacing w:after="150"/>
      </w:pPr>
      <w:r>
        <w:rPr/>
        <w:t xml:space="preserve">2.1.3 卫星产业扶持政策</w:t>
      </w:r>
    </w:p>
    <w:p>
      <w:pPr>
        <w:spacing w:after="150"/>
      </w:pPr>
      <w:r>
        <w:rPr/>
        <w:t xml:space="preserve">2.1.4 民用空间基础规划</w:t>
      </w:r>
    </w:p>
    <w:p>
      <w:pPr>
        <w:spacing w:after="150"/>
      </w:pPr>
      <w:r>
        <w:rPr/>
        <w:t xml:space="preserve">2.1.5 智能制造成国家战略</w:t>
      </w:r>
    </w:p>
    <w:p>
      <w:pPr>
        <w:spacing w:after="150"/>
      </w:pPr>
      <w:r>
        <w:rPr/>
        <w:t xml:space="preserve">2.2 经济环境</w:t>
      </w:r>
    </w:p>
    <w:p>
      <w:pPr>
        <w:spacing w:after="150"/>
      </w:pPr>
      <w:r>
        <w:rPr/>
        <w:t xml:space="preserve">2.2.1 经济运行总体概况</w:t>
      </w:r>
    </w:p>
    <w:p>
      <w:pPr>
        <w:spacing w:after="150"/>
      </w:pPr>
      <w:r>
        <w:rPr/>
        <w:t xml:space="preserve">2.2.2 工业经济运行形势</w:t>
      </w:r>
    </w:p>
    <w:p>
      <w:pPr>
        <w:spacing w:after="150"/>
      </w:pPr>
      <w:r>
        <w:rPr/>
        <w:t xml:space="preserve">2.2.3 宏观经济发展趋势</w:t>
      </w:r>
    </w:p>
    <w:p>
      <w:pPr>
        <w:spacing w:after="150"/>
      </w:pPr>
      <w:r>
        <w:rPr/>
        <w:t xml:space="preserve">2.3 技术环境</w:t>
      </w:r>
    </w:p>
    <w:p>
      <w:pPr>
        <w:spacing w:after="150"/>
      </w:pPr>
      <w:r>
        <w:rPr/>
        <w:t xml:space="preserve">2.3.1 航天技术</w:t>
      </w:r>
    </w:p>
    <w:p>
      <w:pPr>
        <w:spacing w:after="150"/>
      </w:pPr>
      <w:r>
        <w:rPr/>
        <w:t xml:space="preserve">2.3.2 航空技术</w:t>
      </w:r>
    </w:p>
    <w:p>
      <w:pPr>
        <w:spacing w:after="150"/>
      </w:pPr>
      <w:r>
        <w:rPr/>
        <w:t xml:space="preserve">2.3.3 新材料技术</w:t>
      </w:r>
    </w:p>
    <w:p>
      <w:pPr>
        <w:spacing w:after="150"/>
      </w:pPr>
      <w:r>
        <w:rPr/>
        <w:t xml:space="preserve">2.4 产业环境</w:t>
      </w:r>
    </w:p>
    <w:p>
      <w:pPr>
        <w:spacing w:after="150"/>
      </w:pPr>
      <w:r>
        <w:rPr/>
        <w:t xml:space="preserve">2.4.1 全球卫星市场发展</w:t>
      </w:r>
    </w:p>
    <w:p>
      <w:pPr>
        <w:spacing w:after="150"/>
      </w:pPr>
      <w:r>
        <w:rPr/>
        <w:t xml:space="preserve">2.4.2 卫星产业发展态势</w:t>
      </w:r>
    </w:p>
    <w:p>
      <w:pPr>
        <w:spacing w:after="150"/>
      </w:pPr>
      <w:r>
        <w:rPr/>
        <w:t xml:space="preserve">2.4.3 卫星制造行业形势</w:t>
      </w:r>
    </w:p>
    <w:p>
      <w:pPr>
        <w:spacing w:after="150"/>
      </w:pPr>
      <w:r>
        <w:rPr/>
        <w:t xml:space="preserve">2.4.4 卫星产业链的发展</w:t>
      </w:r>
    </w:p>
    <w:p>
      <w:pPr>
        <w:spacing w:after="150"/>
      </w:pPr>
      <w:r>
        <w:rPr/>
        <w:t xml:space="preserve">2.4.5 卫星国际合作分析</w:t>
      </w:r>
    </w:p>
    <w:p>
      <w:pPr>
        <w:spacing w:after="150"/>
      </w:pPr>
      <w:r>
        <w:rPr/>
        <w:t xml:space="preserve">2.4.6 卫星应用发展机遇</w:t>
      </w:r>
    </w:p>
    <w:p>
      <w:pPr>
        <w:spacing w:after="150"/>
      </w:pPr>
      <w:r>
        <w:rPr>
          <w:b w:val="1"/>
          <w:bCs w:val="1"/>
        </w:rPr>
        <w:t xml:space="preserve">第三章 2019-2023年临近空间飞行器行业发展情况分析</w:t>
      </w:r>
    </w:p>
    <w:p>
      <w:pPr>
        <w:spacing w:after="150"/>
      </w:pPr>
      <w:r>
        <w:rPr/>
        <w:t xml:space="preserve">3.1 国外临近空间飞行器发展成果</w:t>
      </w:r>
    </w:p>
    <w:p>
      <w:pPr>
        <w:spacing w:after="150"/>
      </w:pPr>
      <w:r>
        <w:rPr/>
        <w:t xml:space="preserve">3.1.1 美国的临空飞行器</w:t>
      </w:r>
    </w:p>
    <w:p>
      <w:pPr>
        <w:spacing w:after="150"/>
      </w:pPr>
      <w:r>
        <w:rPr/>
        <w:t xml:space="preserve">3.1.2 俄罗斯临空飞行器</w:t>
      </w:r>
    </w:p>
    <w:p>
      <w:pPr>
        <w:spacing w:after="150"/>
      </w:pPr>
      <w:r>
        <w:rPr/>
        <w:t xml:space="preserve">3.1.3 其它国家临空飞行器</w:t>
      </w:r>
    </w:p>
    <w:p>
      <w:pPr>
        <w:spacing w:after="150"/>
      </w:pPr>
      <w:r>
        <w:rPr/>
        <w:t xml:space="preserve">3.2 临近空间飞行器发展现状</w:t>
      </w:r>
    </w:p>
    <w:p>
      <w:pPr>
        <w:spacing w:after="150"/>
      </w:pPr>
      <w:r>
        <w:rPr/>
        <w:t xml:space="preserve">3.2.1 低动态临近空间飞行器</w:t>
      </w:r>
    </w:p>
    <w:p>
      <w:pPr>
        <w:spacing w:after="150"/>
      </w:pPr>
      <w:r>
        <w:rPr/>
        <w:t xml:space="preserve">3.2.2 高动态临近空间飞行器</w:t>
      </w:r>
    </w:p>
    <w:p>
      <w:pPr>
        <w:spacing w:after="150"/>
      </w:pPr>
      <w:r>
        <w:rPr/>
        <w:t xml:space="preserve">3.3 临近空间飞行器军事用途</w:t>
      </w:r>
    </w:p>
    <w:p>
      <w:pPr>
        <w:spacing w:after="150"/>
      </w:pPr>
      <w:r>
        <w:rPr/>
        <w:t xml:space="preserve">3.3.1 远程打击</w:t>
      </w:r>
    </w:p>
    <w:p>
      <w:pPr>
        <w:spacing w:after="150"/>
      </w:pPr>
      <w:r>
        <w:rPr/>
        <w:t xml:space="preserve">3.3.2 侦察监视</w:t>
      </w:r>
    </w:p>
    <w:p>
      <w:pPr>
        <w:spacing w:after="150"/>
      </w:pPr>
      <w:r>
        <w:rPr/>
        <w:t xml:space="preserve">3.3.3 通信中继</w:t>
      </w:r>
    </w:p>
    <w:p>
      <w:pPr>
        <w:spacing w:after="150"/>
      </w:pPr>
      <w:r>
        <w:rPr/>
        <w:t xml:space="preserve">3.3.4 导航定位</w:t>
      </w:r>
    </w:p>
    <w:p>
      <w:pPr>
        <w:spacing w:after="150"/>
      </w:pPr>
      <w:r>
        <w:rPr/>
        <w:t xml:space="preserve">3.3.5 综合预警</w:t>
      </w:r>
    </w:p>
    <w:p>
      <w:pPr>
        <w:spacing w:after="150"/>
      </w:pPr>
      <w:r>
        <w:rPr/>
        <w:t xml:space="preserve">3.3.6 电子对抗</w:t>
      </w:r>
    </w:p>
    <w:p>
      <w:pPr>
        <w:spacing w:after="150"/>
      </w:pPr>
      <w:r>
        <w:rPr/>
        <w:t xml:space="preserve">3.4 临近空间飞行器民事用途</w:t>
      </w:r>
    </w:p>
    <w:p>
      <w:pPr>
        <w:spacing w:after="150"/>
      </w:pPr>
      <w:r>
        <w:rPr/>
        <w:t xml:space="preserve">3.4.1 建设服务</w:t>
      </w:r>
    </w:p>
    <w:p>
      <w:pPr>
        <w:spacing w:after="150"/>
      </w:pPr>
      <w:r>
        <w:rPr/>
        <w:t xml:space="preserve">3.4.2 资源勘探</w:t>
      </w:r>
    </w:p>
    <w:p>
      <w:pPr>
        <w:spacing w:after="150"/>
      </w:pPr>
      <w:r>
        <w:rPr/>
        <w:t xml:space="preserve">3.4.3 气象预测</w:t>
      </w:r>
    </w:p>
    <w:p>
      <w:pPr>
        <w:spacing w:after="150"/>
      </w:pPr>
      <w:r>
        <w:rPr/>
        <w:t xml:space="preserve">3.4.4 灾后救援</w:t>
      </w:r>
    </w:p>
    <w:p>
      <w:pPr>
        <w:spacing w:after="150"/>
      </w:pPr>
      <w:r>
        <w:rPr/>
        <w:t xml:space="preserve">3.4.5 近太空旅行</w:t>
      </w:r>
    </w:p>
    <w:p>
      <w:pPr>
        <w:spacing w:after="150"/>
      </w:pPr>
      <w:r>
        <w:rPr>
          <w:b w:val="1"/>
          <w:bCs w:val="1"/>
        </w:rPr>
        <w:t xml:space="preserve">第四章 2019-2023年平流层飞艇产业发展情况分析</w:t>
      </w:r>
    </w:p>
    <w:p>
      <w:pPr>
        <w:spacing w:after="150"/>
      </w:pPr>
      <w:r>
        <w:rPr/>
        <w:t xml:space="preserve">4.1 平流层飞艇基本介绍</w:t>
      </w:r>
    </w:p>
    <w:p>
      <w:pPr>
        <w:spacing w:after="150"/>
      </w:pPr>
      <w:r>
        <w:rPr/>
        <w:t xml:space="preserve">4.1.1 飞艇介绍</w:t>
      </w:r>
    </w:p>
    <w:p>
      <w:pPr>
        <w:spacing w:after="150"/>
      </w:pPr>
      <w:r>
        <w:rPr/>
        <w:t xml:space="preserve">4.1.2 工作原理</w:t>
      </w:r>
    </w:p>
    <w:p>
      <w:pPr>
        <w:spacing w:after="150"/>
      </w:pPr>
      <w:r>
        <w:rPr/>
        <w:t xml:space="preserve">4.1.3 应用领域</w:t>
      </w:r>
    </w:p>
    <w:p>
      <w:pPr>
        <w:spacing w:after="150"/>
      </w:pPr>
      <w:r>
        <w:rPr/>
        <w:t xml:space="preserve">4.1.4 技术门槛</w:t>
      </w:r>
    </w:p>
    <w:p>
      <w:pPr>
        <w:spacing w:after="150"/>
      </w:pPr>
      <w:r>
        <w:rPr/>
        <w:t xml:space="preserve">4.1.5 发展机遇</w:t>
      </w:r>
    </w:p>
    <w:p>
      <w:pPr>
        <w:spacing w:after="150"/>
      </w:pPr>
      <w:r>
        <w:rPr/>
        <w:t xml:space="preserve">4.2 平流层飞艇研发成果</w:t>
      </w:r>
    </w:p>
    <w:p>
      <w:pPr>
        <w:spacing w:after="150"/>
      </w:pPr>
      <w:r>
        <w:rPr/>
        <w:t xml:space="preserve">4.2.1 “天舟”01试验艇</w:t>
      </w:r>
    </w:p>
    <w:p>
      <w:pPr>
        <w:spacing w:after="150"/>
      </w:pPr>
      <w:r>
        <w:rPr/>
        <w:t xml:space="preserve">4.2.2 pfk300试验艇</w:t>
      </w:r>
    </w:p>
    <w:p>
      <w:pPr>
        <w:spacing w:after="150"/>
      </w:pPr>
      <w:r>
        <w:rPr/>
        <w:t xml:space="preserve">4.2.3 fkdy浮升一体化飞艇</w:t>
      </w:r>
    </w:p>
    <w:p>
      <w:pPr>
        <w:spacing w:after="150"/>
      </w:pPr>
      <w:r>
        <w:rPr/>
        <w:t xml:space="preserve">4.2.4 fkc-1~fkc-3超视距飞艇</w:t>
      </w:r>
    </w:p>
    <w:p>
      <w:pPr>
        <w:spacing w:after="150"/>
      </w:pPr>
      <w:r>
        <w:rPr/>
        <w:t xml:space="preserve">4.2.5 中高空演示验证艇</w:t>
      </w:r>
    </w:p>
    <w:p>
      <w:pPr>
        <w:spacing w:after="150"/>
      </w:pPr>
      <w:r>
        <w:rPr/>
        <w:t xml:space="preserve">4.2.6 平流层飞艇“圆梦号”</w:t>
      </w:r>
    </w:p>
    <w:p>
      <w:pPr>
        <w:spacing w:after="150"/>
      </w:pPr>
      <w:r>
        <w:rPr/>
        <w:t xml:space="preserve">4.3 主要国家平流层飞艇发展情况分析</w:t>
      </w:r>
    </w:p>
    <w:p>
      <w:pPr>
        <w:spacing w:after="150"/>
      </w:pPr>
      <w:r>
        <w:rPr/>
        <w:t xml:space="preserve">4.3.1 欧洲</w:t>
      </w:r>
    </w:p>
    <w:p>
      <w:pPr>
        <w:spacing w:after="150"/>
      </w:pPr>
      <w:r>
        <w:rPr/>
        <w:t xml:space="preserve">4.3.2 中国</w:t>
      </w:r>
    </w:p>
    <w:p>
      <w:pPr>
        <w:spacing w:after="150"/>
      </w:pPr>
      <w:r>
        <w:rPr/>
        <w:t xml:space="preserve">4.3.3 美国</w:t>
      </w:r>
    </w:p>
    <w:p>
      <w:pPr>
        <w:spacing w:after="150"/>
      </w:pPr>
      <w:r>
        <w:rPr/>
        <w:t xml:space="preserve">4.3.4 日本</w:t>
      </w:r>
    </w:p>
    <w:p>
      <w:pPr>
        <w:spacing w:after="150"/>
      </w:pPr>
      <w:r>
        <w:rPr/>
        <w:t xml:space="preserve">4.3.5 韩国</w:t>
      </w:r>
    </w:p>
    <w:p>
      <w:pPr>
        <w:spacing w:after="150"/>
      </w:pPr>
      <w:r>
        <w:rPr/>
        <w:t xml:space="preserve">4.3.6 俄罗斯</w:t>
      </w:r>
    </w:p>
    <w:p>
      <w:pPr>
        <w:spacing w:after="150"/>
      </w:pPr>
      <w:r>
        <w:rPr>
          <w:b w:val="1"/>
          <w:bCs w:val="1"/>
        </w:rPr>
        <w:t xml:space="preserve">第五章 2019-2023年高空长航时无人机产业发展分析</w:t>
      </w:r>
    </w:p>
    <w:p>
      <w:pPr>
        <w:spacing w:after="150"/>
      </w:pPr>
      <w:r>
        <w:rPr/>
        <w:t xml:space="preserve">5.1 高空长航时无人机基本概念</w:t>
      </w:r>
    </w:p>
    <w:p>
      <w:pPr>
        <w:spacing w:after="150"/>
      </w:pPr>
      <w:r>
        <w:rPr/>
        <w:t xml:space="preserve">5.2 高空长航时无人机发展特点</w:t>
      </w:r>
    </w:p>
    <w:p>
      <w:pPr>
        <w:spacing w:after="150"/>
      </w:pPr>
      <w:r>
        <w:rPr/>
        <w:t xml:space="preserve">5.2.1 高速大载荷飞行</w:t>
      </w:r>
    </w:p>
    <w:p>
      <w:pPr>
        <w:spacing w:after="150"/>
      </w:pPr>
      <w:r>
        <w:rPr/>
        <w:t xml:space="preserve">5.2.2 隐身飞行设计</w:t>
      </w:r>
    </w:p>
    <w:p>
      <w:pPr>
        <w:spacing w:after="150"/>
      </w:pPr>
      <w:r>
        <w:rPr/>
        <w:t xml:space="preserve">5.2.3 新型驱动能源</w:t>
      </w:r>
    </w:p>
    <w:p>
      <w:pPr>
        <w:spacing w:after="150"/>
      </w:pPr>
      <w:r>
        <w:rPr/>
        <w:t xml:space="preserve">5.2.4 先进气动布局</w:t>
      </w:r>
    </w:p>
    <w:p>
      <w:pPr>
        <w:spacing w:after="150"/>
      </w:pPr>
      <w:r>
        <w:rPr/>
        <w:t xml:space="preserve">5.2.5 综合任务载荷组件</w:t>
      </w:r>
    </w:p>
    <w:p>
      <w:pPr>
        <w:spacing w:after="150"/>
      </w:pPr>
      <w:r>
        <w:rPr/>
        <w:t xml:space="preserve">5.3 高空长航时无人机技术发展思路</w:t>
      </w:r>
    </w:p>
    <w:p>
      <w:pPr>
        <w:spacing w:after="150"/>
      </w:pPr>
      <w:r>
        <w:rPr/>
        <w:t xml:space="preserve">5.3.1 无人机能源动力技术</w:t>
      </w:r>
    </w:p>
    <w:p>
      <w:pPr>
        <w:spacing w:after="150"/>
      </w:pPr>
      <w:r>
        <w:rPr/>
        <w:t xml:space="preserve">5.3.2 无人机自主导航技术</w:t>
      </w:r>
    </w:p>
    <w:p>
      <w:pPr>
        <w:spacing w:after="150"/>
      </w:pPr>
      <w:r>
        <w:rPr/>
        <w:t xml:space="preserve">5.3.3 测控和信息传输技术</w:t>
      </w:r>
    </w:p>
    <w:p>
      <w:pPr>
        <w:spacing w:after="150"/>
      </w:pPr>
      <w:r>
        <w:rPr/>
        <w:t xml:space="preserve">5.3.4 软件使能自主控制技术</w:t>
      </w:r>
    </w:p>
    <w:p>
      <w:pPr>
        <w:spacing w:after="150"/>
      </w:pPr>
      <w:r>
        <w:rPr/>
        <w:t xml:space="preserve">5.3.5 空天地多机分布协同技术</w:t>
      </w:r>
    </w:p>
    <w:p>
      <w:pPr>
        <w:spacing w:after="150"/>
      </w:pPr>
      <w:r>
        <w:rPr/>
        <w:t xml:space="preserve">5.3.6 多目标组合优化设计技术</w:t>
      </w:r>
    </w:p>
    <w:p>
      <w:pPr>
        <w:spacing w:after="150"/>
      </w:pPr>
      <w:r>
        <w:rPr/>
        <w:t xml:space="preserve">5.3.7 气动-隐身一体化设计技术</w:t>
      </w:r>
    </w:p>
    <w:p>
      <w:pPr>
        <w:spacing w:after="150"/>
      </w:pPr>
      <w:r>
        <w:rPr/>
        <w:t xml:space="preserve">5.4 高空长航时无人机重点产品研发进展</w:t>
      </w:r>
    </w:p>
    <w:p>
      <w:pPr>
        <w:spacing w:after="150"/>
      </w:pPr>
      <w:r>
        <w:rPr/>
        <w:t xml:space="preserve">5.4.1 “西风”无人机</w:t>
      </w:r>
    </w:p>
    <w:p>
      <w:pPr>
        <w:spacing w:after="150"/>
      </w:pPr>
      <w:r>
        <w:rPr/>
        <w:t xml:space="preserve">5.4.2 “鬼眼”无人机</w:t>
      </w:r>
    </w:p>
    <w:p>
      <w:pPr>
        <w:spacing w:after="150"/>
      </w:pPr>
      <w:r>
        <w:rPr/>
        <w:t xml:space="preserve">5.4.3 “秃鹰”无人机项目</w:t>
      </w:r>
    </w:p>
    <w:p>
      <w:pPr>
        <w:spacing w:after="150"/>
      </w:pPr>
      <w:r>
        <w:rPr/>
        <w:t xml:space="preserve">5.4.4 “太阳神”系列无人机</w:t>
      </w:r>
    </w:p>
    <w:p>
      <w:pPr>
        <w:spacing w:after="150"/>
      </w:pPr>
      <w:r>
        <w:rPr/>
        <w:t xml:space="preserve">5.4.5 “全球观察者”无人机</w:t>
      </w:r>
    </w:p>
    <w:p>
      <w:pPr>
        <w:spacing w:after="150"/>
      </w:pPr>
      <w:r>
        <w:rPr/>
        <w:t xml:space="preserve">5.5 高空长航时无人机发展趋势分析</w:t>
      </w:r>
    </w:p>
    <w:p>
      <w:pPr>
        <w:spacing w:after="150"/>
      </w:pPr>
      <w:r>
        <w:rPr/>
        <w:t xml:space="preserve">5.5.1 更加注重隠身性能</w:t>
      </w:r>
    </w:p>
    <w:p>
      <w:pPr>
        <w:spacing w:after="150"/>
      </w:pPr>
      <w:r>
        <w:rPr/>
        <w:t xml:space="preserve">5.5.2 应用领域加速拓展</w:t>
      </w:r>
    </w:p>
    <w:p>
      <w:pPr>
        <w:spacing w:after="150"/>
      </w:pPr>
      <w:r>
        <w:rPr/>
        <w:t xml:space="preserve">5.5.3 充分利用新型能源</w:t>
      </w:r>
    </w:p>
    <w:p>
      <w:pPr>
        <w:spacing w:after="150"/>
      </w:pPr>
      <w:r>
        <w:rPr/>
        <w:t xml:space="preserve">5.5.4 自主能力不断提高</w:t>
      </w:r>
    </w:p>
    <w:p>
      <w:pPr>
        <w:spacing w:after="150"/>
      </w:pPr>
      <w:r>
        <w:rPr>
          <w:b w:val="1"/>
          <w:bCs w:val="1"/>
        </w:rPr>
        <w:t xml:space="preserve">第六章 临近空间飞行器的能源支撑技术</w:t>
      </w:r>
    </w:p>
    <w:p>
      <w:pPr>
        <w:spacing w:after="150"/>
      </w:pPr>
      <w:r>
        <w:rPr/>
        <w:t xml:space="preserve">6.1 传统能源技术</w:t>
      </w:r>
    </w:p>
    <w:p>
      <w:pPr>
        <w:spacing w:after="150"/>
      </w:pPr>
      <w:r>
        <w:rPr/>
        <w:t xml:space="preserve">6.1.1 高能蓄电池技术</w:t>
      </w:r>
    </w:p>
    <w:p>
      <w:pPr>
        <w:spacing w:after="150"/>
      </w:pPr>
      <w:r>
        <w:rPr/>
        <w:t xml:space="preserve">6.1.2 太阳能电池技术</w:t>
      </w:r>
    </w:p>
    <w:p>
      <w:pPr>
        <w:spacing w:after="150"/>
      </w:pPr>
      <w:r>
        <w:rPr/>
        <w:t xml:space="preserve">6.1.3 氢氧燃料电池技术</w:t>
      </w:r>
    </w:p>
    <w:p>
      <w:pPr>
        <w:spacing w:after="150"/>
      </w:pPr>
      <w:r>
        <w:rPr/>
        <w:t xml:space="preserve">6.2 磁流体发电技术</w:t>
      </w:r>
    </w:p>
    <w:p>
      <w:pPr>
        <w:spacing w:after="150"/>
      </w:pPr>
      <w:r>
        <w:rPr/>
        <w:t xml:space="preserve">6.2.1 磁流体发电原理</w:t>
      </w:r>
    </w:p>
    <w:p>
      <w:pPr>
        <w:spacing w:after="150"/>
      </w:pPr>
      <w:r>
        <w:rPr/>
        <w:t xml:space="preserve">6.2.2 磁流体技术介绍</w:t>
      </w:r>
    </w:p>
    <w:p>
      <w:pPr>
        <w:spacing w:after="150"/>
      </w:pPr>
      <w:r>
        <w:rPr/>
        <w:t xml:space="preserve">6.2.3 磁流体发电装置</w:t>
      </w:r>
    </w:p>
    <w:p>
      <w:pPr>
        <w:spacing w:after="150"/>
      </w:pPr>
      <w:r>
        <w:rPr/>
        <w:t xml:space="preserve">6.2.4 磁流体发电优点</w:t>
      </w:r>
    </w:p>
    <w:p>
      <w:pPr>
        <w:spacing w:after="150"/>
      </w:pPr>
      <w:r>
        <w:rPr/>
        <w:t xml:space="preserve">6.2.5 磁流体发电前景</w:t>
      </w:r>
    </w:p>
    <w:p>
      <w:pPr>
        <w:spacing w:after="150"/>
      </w:pPr>
      <w:r>
        <w:rPr/>
        <w:t xml:space="preserve">6.3 飞轮储能技术</w:t>
      </w:r>
    </w:p>
    <w:p>
      <w:pPr>
        <w:spacing w:after="150"/>
      </w:pPr>
      <w:r>
        <w:rPr/>
        <w:t xml:space="preserve">6.3.1 系统基本结构</w:t>
      </w:r>
    </w:p>
    <w:p>
      <w:pPr>
        <w:spacing w:after="150"/>
      </w:pPr>
      <w:r>
        <w:rPr/>
        <w:t xml:space="preserve">6.3.2 系统工作原理</w:t>
      </w:r>
    </w:p>
    <w:p>
      <w:pPr>
        <w:spacing w:after="150"/>
      </w:pPr>
      <w:r>
        <w:rPr/>
        <w:t xml:space="preserve">6.3.3 系统关键技术</w:t>
      </w:r>
    </w:p>
    <w:p>
      <w:pPr>
        <w:spacing w:after="150"/>
      </w:pPr>
      <w:r>
        <w:rPr/>
        <w:t xml:space="preserve">6.3.4 技术研发现状</w:t>
      </w:r>
    </w:p>
    <w:p>
      <w:pPr>
        <w:spacing w:after="150"/>
      </w:pPr>
      <w:r>
        <w:rPr/>
        <w:t xml:space="preserve">6.4 微波输能技术</w:t>
      </w:r>
    </w:p>
    <w:p>
      <w:pPr>
        <w:spacing w:after="150"/>
      </w:pPr>
      <w:r>
        <w:rPr/>
        <w:t xml:space="preserve">6.4.1 技术基本概述</w:t>
      </w:r>
    </w:p>
    <w:p>
      <w:pPr>
        <w:spacing w:after="150"/>
      </w:pPr>
      <w:r>
        <w:rPr/>
        <w:t xml:space="preserve">6.4.2 关键技术分析</w:t>
      </w:r>
    </w:p>
    <w:p>
      <w:pPr>
        <w:spacing w:after="150"/>
      </w:pPr>
      <w:r>
        <w:rPr/>
        <w:t xml:space="preserve">6.4.3 应用方案设计</w:t>
      </w:r>
    </w:p>
    <w:p>
      <w:pPr>
        <w:spacing w:after="150"/>
      </w:pPr>
      <w:r>
        <w:rPr>
          <w:b w:val="1"/>
          <w:bCs w:val="1"/>
        </w:rPr>
        <w:t xml:space="preserve">第七章 2019-2023年临近空间通信行业发展分析</w:t>
      </w:r>
    </w:p>
    <w:p>
      <w:pPr>
        <w:spacing w:after="150"/>
      </w:pPr>
      <w:r>
        <w:rPr/>
        <w:t xml:space="preserve">7.1 临近空间通信行业发展综述</w:t>
      </w:r>
    </w:p>
    <w:p>
      <w:pPr>
        <w:spacing w:after="150"/>
      </w:pPr>
      <w:r>
        <w:rPr/>
        <w:t xml:space="preserve">7.1.1 临近空间通信特点</w:t>
      </w:r>
    </w:p>
    <w:p>
      <w:pPr>
        <w:spacing w:after="150"/>
      </w:pPr>
      <w:r>
        <w:rPr/>
        <w:t xml:space="preserve">7.1.2 临空通信系统构成</w:t>
      </w:r>
    </w:p>
    <w:p>
      <w:pPr>
        <w:spacing w:after="150"/>
      </w:pPr>
      <w:r>
        <w:rPr/>
        <w:t xml:space="preserve">7.1.3 卫星通信发展过程</w:t>
      </w:r>
    </w:p>
    <w:p>
      <w:pPr>
        <w:spacing w:after="150"/>
      </w:pPr>
      <w:r>
        <w:rPr/>
        <w:t xml:space="preserve">7.1.4 卫星通信业务分析</w:t>
      </w:r>
    </w:p>
    <w:p>
      <w:pPr>
        <w:spacing w:after="150"/>
      </w:pPr>
      <w:r>
        <w:rPr/>
        <w:t xml:space="preserve">7.1.5 卫星通信应用领域</w:t>
      </w:r>
    </w:p>
    <w:p>
      <w:pPr>
        <w:spacing w:after="150"/>
      </w:pPr>
      <w:r>
        <w:rPr/>
        <w:t xml:space="preserve">7.2 临近空间通信平台系统与平面通信系统的组网</w:t>
      </w:r>
    </w:p>
    <w:p>
      <w:pPr>
        <w:spacing w:after="150"/>
      </w:pPr>
      <w:r>
        <w:rPr/>
        <w:t xml:space="preserve">7.2.1 与卫星通信网组网</w:t>
      </w:r>
    </w:p>
    <w:p>
      <w:pPr>
        <w:spacing w:after="150"/>
      </w:pPr>
      <w:r>
        <w:rPr/>
        <w:t xml:space="preserve">7.2.2 与短波通信网组网</w:t>
      </w:r>
    </w:p>
    <w:p>
      <w:pPr>
        <w:spacing w:after="150"/>
      </w:pPr>
      <w:r>
        <w:rPr/>
        <w:t xml:space="preserve">7.2.3 与地-空(空-空)通信网组网</w:t>
      </w:r>
    </w:p>
    <w:p>
      <w:pPr>
        <w:spacing w:after="150"/>
      </w:pPr>
      <w:r>
        <w:rPr/>
        <w:t xml:space="preserve">7.3 临近空间平台通信系统的关键技术</w:t>
      </w:r>
    </w:p>
    <w:p>
      <w:pPr>
        <w:spacing w:after="150"/>
      </w:pPr>
      <w:r>
        <w:rPr/>
        <w:t xml:space="preserve">7.3.1 soa技术</w:t>
      </w:r>
    </w:p>
    <w:p>
      <w:pPr>
        <w:spacing w:after="150"/>
      </w:pPr>
      <w:r>
        <w:rPr/>
        <w:t xml:space="preserve">7.3.2 切换技术</w:t>
      </w:r>
    </w:p>
    <w:p>
      <w:pPr>
        <w:spacing w:after="150"/>
      </w:pPr>
      <w:r>
        <w:rPr/>
        <w:t xml:space="preserve">7.3.3 异构网络技术</w:t>
      </w:r>
    </w:p>
    <w:p>
      <w:pPr>
        <w:spacing w:after="150"/>
      </w:pPr>
      <w:r>
        <w:rPr/>
        <w:t xml:space="preserve">7.3.4 软件无线电技术</w:t>
      </w:r>
    </w:p>
    <w:p>
      <w:pPr>
        <w:spacing w:after="150"/>
      </w:pPr>
      <w:r>
        <w:rPr/>
        <w:t xml:space="preserve">7.4 2019-2023年卫星通信行业军事应用分析</w:t>
      </w:r>
    </w:p>
    <w:p>
      <w:pPr>
        <w:spacing w:after="150"/>
      </w:pPr>
      <w:r>
        <w:rPr/>
        <w:t xml:space="preserve">7.4.1 市场应用格局</w:t>
      </w:r>
    </w:p>
    <w:p>
      <w:pPr>
        <w:spacing w:after="150"/>
      </w:pPr>
      <w:r>
        <w:rPr/>
        <w:t xml:space="preserve">7.4.2 美国应用分析</w:t>
      </w:r>
    </w:p>
    <w:p>
      <w:pPr>
        <w:spacing w:after="150"/>
      </w:pPr>
      <w:r>
        <w:rPr/>
        <w:t xml:space="preserve">7.4.3 欧洲应用分析</w:t>
      </w:r>
    </w:p>
    <w:p>
      <w:pPr>
        <w:spacing w:after="150"/>
      </w:pPr>
      <w:r>
        <w:rPr/>
        <w:t xml:space="preserve">7.4.4 俄罗斯应用分析</w:t>
      </w:r>
    </w:p>
    <w:p>
      <w:pPr>
        <w:spacing w:after="150"/>
      </w:pPr>
      <w:r>
        <w:rPr/>
        <w:t xml:space="preserve">7.4.5 中国军事应用分析</w:t>
      </w:r>
    </w:p>
    <w:p>
      <w:pPr>
        <w:spacing w:after="150"/>
      </w:pPr>
      <w:r>
        <w:rPr/>
        <w:t xml:space="preserve">7.4.6 其他国家应用分析</w:t>
      </w:r>
    </w:p>
    <w:p>
      <w:pPr>
        <w:spacing w:after="150"/>
      </w:pPr>
      <w:r>
        <w:rPr/>
        <w:t xml:space="preserve">7.5 2019-2023年卫星通信行业民商业应用分析</w:t>
      </w:r>
    </w:p>
    <w:p>
      <w:pPr>
        <w:spacing w:after="150"/>
      </w:pPr>
      <w:r>
        <w:rPr/>
        <w:t xml:space="preserve">7.5.1 市场应用格局</w:t>
      </w:r>
    </w:p>
    <w:p>
      <w:pPr>
        <w:spacing w:after="150"/>
      </w:pPr>
      <w:r>
        <w:rPr/>
        <w:t xml:space="preserve">7.5.2 业务份额分析</w:t>
      </w:r>
    </w:p>
    <w:p>
      <w:pPr>
        <w:spacing w:after="150"/>
      </w:pPr>
      <w:r>
        <w:rPr/>
        <w:t xml:space="preserve">7.5.3 消费者服务业务</w:t>
      </w:r>
    </w:p>
    <w:p>
      <w:pPr>
        <w:spacing w:after="150"/>
      </w:pPr>
      <w:r>
        <w:rPr/>
        <w:t xml:space="preserve">7.5.4 卫星固定业务</w:t>
      </w:r>
    </w:p>
    <w:p>
      <w:pPr>
        <w:spacing w:after="150"/>
      </w:pPr>
      <w:r>
        <w:rPr/>
        <w:t xml:space="preserve">7.5.5 卫星移动业务</w:t>
      </w:r>
    </w:p>
    <w:p>
      <w:pPr>
        <w:spacing w:after="150"/>
      </w:pPr>
      <w:r>
        <w:rPr/>
        <w:t xml:space="preserve">7.6 临近空间通信行业未来发展前景分析</w:t>
      </w:r>
    </w:p>
    <w:p>
      <w:pPr>
        <w:spacing w:after="150"/>
      </w:pPr>
      <w:r>
        <w:rPr/>
        <w:t xml:space="preserve">7.6.1 国外行业发展前景</w:t>
      </w:r>
    </w:p>
    <w:p>
      <w:pPr>
        <w:spacing w:after="150"/>
      </w:pPr>
      <w:r>
        <w:rPr/>
        <w:t xml:space="preserve">7.6.2 国内行业发展前景</w:t>
      </w:r>
    </w:p>
    <w:p>
      <w:pPr>
        <w:spacing w:after="150"/>
      </w:pPr>
      <w:r>
        <w:rPr/>
        <w:t xml:space="preserve">7.6.3 通信卫星发展空间</w:t>
      </w:r>
    </w:p>
    <w:p>
      <w:pPr>
        <w:spacing w:after="150"/>
      </w:pPr>
      <w:r>
        <w:rPr>
          <w:b w:val="1"/>
          <w:bCs w:val="1"/>
        </w:rPr>
        <w:t xml:space="preserve">第八章 2019-2023年临近空间导航行业发展分析</w:t>
      </w:r>
    </w:p>
    <w:p>
      <w:pPr>
        <w:spacing w:after="150"/>
      </w:pPr>
      <w:r>
        <w:rPr/>
        <w:t xml:space="preserve">8.1 临近空间飞行器导航系统发展情况</w:t>
      </w:r>
    </w:p>
    <w:p>
      <w:pPr>
        <w:spacing w:after="150"/>
      </w:pPr>
      <w:r>
        <w:rPr/>
        <w:t xml:space="preserve">8.1.1 北斗导航定位系统</w:t>
      </w:r>
    </w:p>
    <w:p>
      <w:pPr>
        <w:spacing w:after="150"/>
      </w:pPr>
      <w:r>
        <w:rPr/>
        <w:t xml:space="preserve">8.1.2 天文导航定位系统</w:t>
      </w:r>
    </w:p>
    <w:p>
      <w:pPr>
        <w:spacing w:after="150"/>
      </w:pPr>
      <w:r>
        <w:rPr/>
        <w:t xml:space="preserve">8.1.3 惯性/北斗/天文组合导航系统</w:t>
      </w:r>
    </w:p>
    <w:p>
      <w:pPr>
        <w:spacing w:after="150"/>
      </w:pPr>
      <w:r>
        <w:rPr/>
        <w:t xml:space="preserve">8.2 全球主要卫星导航系统</w:t>
      </w:r>
    </w:p>
    <w:p>
      <w:pPr>
        <w:spacing w:after="150"/>
      </w:pPr>
      <w:r>
        <w:rPr/>
        <w:t xml:space="preserve">8.2.1 相关概念介绍</w:t>
      </w:r>
    </w:p>
    <w:p>
      <w:pPr>
        <w:spacing w:after="150"/>
      </w:pPr>
      <w:r>
        <w:rPr/>
        <w:t xml:space="preserve">8.2.2 子午卫星导航系统(nnss)</w:t>
      </w:r>
    </w:p>
    <w:p>
      <w:pPr>
        <w:spacing w:after="150"/>
      </w:pPr>
      <w:r>
        <w:rPr/>
        <w:t xml:space="preserve">8.2.3 全球定位系统(gps)</w:t>
      </w:r>
    </w:p>
    <w:p>
      <w:pPr>
        <w:spacing w:after="150"/>
      </w:pPr>
      <w:r>
        <w:rPr/>
        <w:t xml:space="preserve">8.2.4 格洛纳斯系统(glonass)</w:t>
      </w:r>
    </w:p>
    <w:p>
      <w:pPr>
        <w:spacing w:after="150"/>
      </w:pPr>
      <w:r>
        <w:rPr/>
        <w:t xml:space="preserve">8.2.5 伽利略卫星导航系统(galileo)</w:t>
      </w:r>
    </w:p>
    <w:p>
      <w:pPr>
        <w:spacing w:after="150"/>
      </w:pPr>
      <w:r>
        <w:rPr/>
        <w:t xml:space="preserve">8.2.6 北斗卫星导航系统(bds)</w:t>
      </w:r>
    </w:p>
    <w:p>
      <w:pPr>
        <w:spacing w:after="150"/>
      </w:pPr>
      <w:r>
        <w:rPr/>
        <w:t xml:space="preserve">8.3 中国卫星导航产业发展综述</w:t>
      </w:r>
    </w:p>
    <w:p>
      <w:pPr>
        <w:spacing w:after="150"/>
      </w:pPr>
      <w:r>
        <w:rPr/>
        <w:t xml:space="preserve">8.3.1 产业链分析</w:t>
      </w:r>
    </w:p>
    <w:p>
      <w:pPr>
        <w:spacing w:after="150"/>
      </w:pPr>
      <w:r>
        <w:rPr/>
        <w:t xml:space="preserve">8.3.2 行业发展历程</w:t>
      </w:r>
    </w:p>
    <w:p>
      <w:pPr>
        <w:spacing w:after="150"/>
      </w:pPr>
      <w:r>
        <w:rPr/>
        <w:t xml:space="preserve">8.3.3 行业发展特点</w:t>
      </w:r>
    </w:p>
    <w:p>
      <w:pPr>
        <w:spacing w:after="150"/>
      </w:pPr>
      <w:r>
        <w:rPr/>
        <w:t xml:space="preserve">8.3.4 市场发展规模</w:t>
      </w:r>
    </w:p>
    <w:p>
      <w:pPr>
        <w:spacing w:after="150"/>
      </w:pPr>
      <w:r>
        <w:rPr/>
        <w:t xml:space="preserve">8.3.5 高精度导航发展</w:t>
      </w:r>
    </w:p>
    <w:p>
      <w:pPr>
        <w:spacing w:after="150"/>
      </w:pPr>
      <w:r>
        <w:rPr/>
        <w:t xml:space="preserve">8.3.6 消费类导航发展</w:t>
      </w:r>
    </w:p>
    <w:p>
      <w:pPr>
        <w:spacing w:after="150"/>
      </w:pPr>
      <w:r>
        <w:rPr/>
        <w:t xml:space="preserve">8.4 中国卫星导航产业区域分析</w:t>
      </w:r>
    </w:p>
    <w:p>
      <w:pPr>
        <w:spacing w:after="150"/>
      </w:pPr>
      <w:r>
        <w:rPr/>
        <w:t xml:space="preserve">8.4.1 区域分布格局</w:t>
      </w:r>
    </w:p>
    <w:p>
      <w:pPr>
        <w:spacing w:after="150"/>
      </w:pPr>
      <w:r>
        <w:rPr/>
        <w:t xml:space="preserve">8.4.2 环渤海区域</w:t>
      </w:r>
    </w:p>
    <w:p>
      <w:pPr>
        <w:spacing w:after="150"/>
      </w:pPr>
      <w:r>
        <w:rPr/>
        <w:t xml:space="preserve">8.4.3 珠三角区域</w:t>
      </w:r>
    </w:p>
    <w:p>
      <w:pPr>
        <w:spacing w:after="150"/>
      </w:pPr>
      <w:r>
        <w:rPr/>
        <w:t xml:space="preserve">8.4.4 长三角区域</w:t>
      </w:r>
    </w:p>
    <w:p>
      <w:pPr>
        <w:spacing w:after="150"/>
      </w:pPr>
      <w:r>
        <w:rPr/>
        <w:t xml:space="preserve">8.4.5 华中地区</w:t>
      </w:r>
    </w:p>
    <w:p>
      <w:pPr>
        <w:spacing w:after="150"/>
      </w:pPr>
      <w:r>
        <w:rPr/>
        <w:t xml:space="preserve">8.4.6 西部地区</w:t>
      </w:r>
    </w:p>
    <w:p>
      <w:pPr>
        <w:spacing w:after="150"/>
      </w:pPr>
      <w:r>
        <w:rPr/>
        <w:t xml:space="preserve">8.5 中国北斗导航系统商业化应用分析</w:t>
      </w:r>
    </w:p>
    <w:p>
      <w:pPr>
        <w:spacing w:after="150"/>
      </w:pPr>
      <w:r>
        <w:rPr/>
        <w:t xml:space="preserve">8.5.1 基础产品应用</w:t>
      </w:r>
    </w:p>
    <w:p>
      <w:pPr>
        <w:spacing w:after="150"/>
      </w:pPr>
      <w:r>
        <w:rPr/>
        <w:t xml:space="preserve">8.5.2 终端服务应用</w:t>
      </w:r>
    </w:p>
    <w:p>
      <w:pPr>
        <w:spacing w:after="150"/>
      </w:pPr>
      <w:r>
        <w:rPr/>
        <w:t xml:space="preserve">8.5.3 高端行业应用</w:t>
      </w:r>
    </w:p>
    <w:p>
      <w:pPr>
        <w:spacing w:after="150"/>
      </w:pPr>
      <w:r>
        <w:rPr/>
        <w:t xml:space="preserve">8.6 中国临近空间导航产业发展前景</w:t>
      </w:r>
    </w:p>
    <w:p>
      <w:pPr>
        <w:spacing w:after="150"/>
      </w:pPr>
      <w:r>
        <w:rPr/>
        <w:t xml:space="preserve">8.6.1 发展环境优化</w:t>
      </w:r>
    </w:p>
    <w:p>
      <w:pPr>
        <w:spacing w:after="150"/>
      </w:pPr>
      <w:r>
        <w:rPr/>
        <w:t xml:space="preserve">8.6.2 应用前景分析</w:t>
      </w:r>
    </w:p>
    <w:p>
      <w:pPr>
        <w:spacing w:after="150"/>
      </w:pPr>
      <w:r>
        <w:rPr/>
        <w:t xml:space="preserve">8.6.3 产业链前景分析</w:t>
      </w:r>
    </w:p>
    <w:p>
      <w:pPr>
        <w:spacing w:after="150"/>
      </w:pPr>
      <w:r>
        <w:rPr/>
        <w:t xml:space="preserve">8.6.4 国际化发展前景</w:t>
      </w:r>
    </w:p>
    <w:p>
      <w:pPr>
        <w:spacing w:after="150"/>
      </w:pPr>
      <w:r>
        <w:rPr>
          <w:b w:val="1"/>
          <w:bCs w:val="1"/>
        </w:rPr>
        <w:t xml:space="preserve">第九章 2019-2023年临近空间遥感行业发展分析</w:t>
      </w:r>
    </w:p>
    <w:p>
      <w:pPr>
        <w:spacing w:after="150"/>
      </w:pPr>
      <w:r>
        <w:rPr/>
        <w:t xml:space="preserve">9.1 临近空间遥感产业发展概述</w:t>
      </w:r>
    </w:p>
    <w:p>
      <w:pPr>
        <w:spacing w:after="150"/>
      </w:pPr>
      <w:r>
        <w:rPr/>
        <w:t xml:space="preserve">9.1.1 遥感卫星特点</w:t>
      </w:r>
    </w:p>
    <w:p>
      <w:pPr>
        <w:spacing w:after="150"/>
      </w:pPr>
      <w:r>
        <w:rPr/>
        <w:t xml:space="preserve">9.1.2 行业发展历程</w:t>
      </w:r>
    </w:p>
    <w:p>
      <w:pPr>
        <w:spacing w:after="150"/>
      </w:pPr>
      <w:r>
        <w:rPr/>
        <w:t xml:space="preserve">9.1.3 技术应用分析</w:t>
      </w:r>
    </w:p>
    <w:p>
      <w:pPr>
        <w:spacing w:after="150"/>
      </w:pPr>
      <w:r>
        <w:rPr/>
        <w:t xml:space="preserve">9.2 全球卫星遥感产业发展态势</w:t>
      </w:r>
    </w:p>
    <w:p>
      <w:pPr>
        <w:spacing w:after="150"/>
      </w:pPr>
      <w:r>
        <w:rPr/>
        <w:t xml:space="preserve">9.2.1 商业成像运营商格局</w:t>
      </w:r>
    </w:p>
    <w:p>
      <w:pPr>
        <w:spacing w:after="150"/>
      </w:pPr>
      <w:r>
        <w:rPr/>
        <w:t xml:space="preserve">9.2.2 高分辨率在轨卫星数量</w:t>
      </w:r>
    </w:p>
    <w:p>
      <w:pPr>
        <w:spacing w:after="150"/>
      </w:pPr>
      <w:r>
        <w:rPr/>
        <w:t xml:space="preserve">9.2.3 高分辨率遥感商业化</w:t>
      </w:r>
    </w:p>
    <w:p>
      <w:pPr>
        <w:spacing w:after="150"/>
      </w:pPr>
      <w:r>
        <w:rPr/>
        <w:t xml:space="preserve">9.2.4 市场发展规模及预测</w:t>
      </w:r>
    </w:p>
    <w:p>
      <w:pPr>
        <w:spacing w:after="150"/>
      </w:pPr>
      <w:r>
        <w:rPr/>
        <w:t xml:space="preserve">9.3 中国遥感卫星系列发展概述</w:t>
      </w:r>
    </w:p>
    <w:p>
      <w:pPr>
        <w:spacing w:after="150"/>
      </w:pPr>
      <w:r>
        <w:rPr/>
        <w:t xml:space="preserve">9.3.1 主要卫星系列介绍</w:t>
      </w:r>
    </w:p>
    <w:p>
      <w:pPr>
        <w:spacing w:after="150"/>
      </w:pPr>
      <w:r>
        <w:rPr/>
        <w:t xml:space="preserve">9.3.2 风云系列卫星</w:t>
      </w:r>
    </w:p>
    <w:p>
      <w:pPr>
        <w:spacing w:after="150"/>
      </w:pPr>
      <w:r>
        <w:rPr/>
        <w:t xml:space="preserve">9.3.3 中巴资源系列卫星</w:t>
      </w:r>
    </w:p>
    <w:p>
      <w:pPr>
        <w:spacing w:after="150"/>
      </w:pPr>
      <w:r>
        <w:rPr/>
        <w:t xml:space="preserve">9.3.4 环境与减灾系列卫星</w:t>
      </w:r>
    </w:p>
    <w:p>
      <w:pPr>
        <w:spacing w:after="150"/>
      </w:pPr>
      <w:r>
        <w:rPr/>
        <w:t xml:space="preserve">9.3.5 高分系列卫星</w:t>
      </w:r>
    </w:p>
    <w:p>
      <w:pPr>
        <w:spacing w:after="150"/>
      </w:pPr>
      <w:r>
        <w:rPr/>
        <w:t xml:space="preserve">9.3.6 海洋系列卫星</w:t>
      </w:r>
    </w:p>
    <w:p>
      <w:pPr>
        <w:spacing w:after="150"/>
      </w:pPr>
      <w:r>
        <w:rPr/>
        <w:t xml:space="preserve">9.4 中国临近空间遥感行业发展态势</w:t>
      </w:r>
    </w:p>
    <w:p>
      <w:pPr>
        <w:spacing w:after="150"/>
      </w:pPr>
      <w:r>
        <w:rPr/>
        <w:t xml:space="preserve">9.4.1 遥感卫星技术突破</w:t>
      </w:r>
    </w:p>
    <w:p>
      <w:pPr>
        <w:spacing w:after="150"/>
      </w:pPr>
      <w:r>
        <w:rPr/>
        <w:t xml:space="preserve">9.4.2 卫星商业化发展分析</w:t>
      </w:r>
    </w:p>
    <w:p>
      <w:pPr>
        <w:spacing w:after="150"/>
      </w:pPr>
      <w:r>
        <w:rPr/>
        <w:t xml:space="preserve">9.4.3 标杆企业发展分析</w:t>
      </w:r>
    </w:p>
    <w:p>
      <w:pPr>
        <w:spacing w:after="150"/>
      </w:pPr>
      <w:r>
        <w:rPr/>
        <w:t xml:space="preserve">9.5 遥感卫星商业化经验借鉴</w:t>
      </w:r>
    </w:p>
    <w:p>
      <w:pPr>
        <w:spacing w:after="150"/>
      </w:pPr>
      <w:r>
        <w:rPr/>
        <w:t xml:space="preserve">9.5.1 欧洲经验借鉴</w:t>
      </w:r>
    </w:p>
    <w:p>
      <w:pPr>
        <w:spacing w:after="150"/>
      </w:pPr>
      <w:r>
        <w:rPr/>
        <w:t xml:space="preserve">9.5.2 美国经验借鉴</w:t>
      </w:r>
    </w:p>
    <w:p>
      <w:pPr>
        <w:spacing w:after="150"/>
      </w:pPr>
      <w:r>
        <w:rPr/>
        <w:t xml:space="preserve">9.5.3 加拿大经验借鉴</w:t>
      </w:r>
    </w:p>
    <w:p>
      <w:pPr>
        <w:spacing w:after="150"/>
      </w:pPr>
      <w:r>
        <w:rPr/>
        <w:t xml:space="preserve">9.5.4 印度经验借鉴</w:t>
      </w:r>
    </w:p>
    <w:p>
      <w:pPr>
        <w:spacing w:after="150"/>
      </w:pPr>
      <w:r>
        <w:rPr>
          <w:b w:val="1"/>
          <w:bCs w:val="1"/>
        </w:rPr>
        <w:t xml:space="preserve">第十章 2019-2023年临近空间飞行器重点企业发展分析</w:t>
      </w:r>
    </w:p>
    <w:p>
      <w:pPr>
        <w:spacing w:after="150"/>
      </w:pPr>
      <w:r>
        <w:rPr/>
        <w:t xml:space="preserve">10.1 google</w:t>
      </w:r>
    </w:p>
    <w:p>
      <w:pPr>
        <w:spacing w:after="150"/>
      </w:pPr>
      <w:r>
        <w:rPr/>
        <w:t xml:space="preserve">10.1.1 企业发展概况</w:t>
      </w:r>
    </w:p>
    <w:p>
      <w:pPr>
        <w:spacing w:after="150"/>
      </w:pPr>
      <w:r>
        <w:rPr/>
        <w:t xml:space="preserve">10.1.2 气球工作原理</w:t>
      </w:r>
    </w:p>
    <w:p>
      <w:pPr>
        <w:spacing w:after="150"/>
      </w:pPr>
      <w:r>
        <w:rPr/>
        <w:t xml:space="preserve">10.1.3 项目研发进展</w:t>
      </w:r>
    </w:p>
    <w:p>
      <w:pPr>
        <w:spacing w:after="150"/>
      </w:pPr>
      <w:r>
        <w:rPr/>
        <w:t xml:space="preserve">10.1.4 项目测试情况</w:t>
      </w:r>
    </w:p>
    <w:p>
      <w:pPr>
        <w:spacing w:after="150"/>
      </w:pPr>
      <w:r>
        <w:rPr/>
        <w:t xml:space="preserve">10.1.5 超级网络覆盖</w:t>
      </w:r>
    </w:p>
    <w:p>
      <w:pPr>
        <w:spacing w:after="150"/>
      </w:pPr>
      <w:r>
        <w:rPr/>
        <w:t xml:space="preserve">10.2 光启科学</w:t>
      </w:r>
    </w:p>
    <w:p>
      <w:pPr>
        <w:spacing w:after="150"/>
      </w:pPr>
      <w:r>
        <w:rPr/>
        <w:t xml:space="preserve">10.2.1 企业发展概况</w:t>
      </w:r>
    </w:p>
    <w:p>
      <w:pPr>
        <w:spacing w:after="150"/>
      </w:pPr>
      <w:r>
        <w:rPr/>
        <w:t xml:space="preserve">10.2.2 经营效益分析</w:t>
      </w:r>
    </w:p>
    <w:p>
      <w:pPr>
        <w:spacing w:after="150"/>
      </w:pPr>
      <w:r>
        <w:rPr/>
        <w:t xml:space="preserve">10.2.3 企业发展现状</w:t>
      </w:r>
    </w:p>
    <w:p>
      <w:pPr>
        <w:spacing w:after="150"/>
      </w:pPr>
      <w:r>
        <w:rPr/>
        <w:t xml:space="preserve">10.2.4 产品研发优势</w:t>
      </w:r>
    </w:p>
    <w:p>
      <w:pPr>
        <w:spacing w:after="150"/>
      </w:pPr>
      <w:r>
        <w:rPr/>
        <w:t xml:space="preserve">10.2.5 产品研发动态</w:t>
      </w:r>
    </w:p>
    <w:p>
      <w:pPr>
        <w:spacing w:after="150"/>
      </w:pPr>
      <w:r>
        <w:rPr/>
        <w:t xml:space="preserve">10.2.6 企业战略合作</w:t>
      </w:r>
    </w:p>
    <w:p>
      <w:pPr>
        <w:spacing w:after="150"/>
      </w:pPr>
      <w:r>
        <w:rPr/>
        <w:t xml:space="preserve">10.3 华丽家族</w:t>
      </w:r>
    </w:p>
    <w:p>
      <w:pPr>
        <w:spacing w:after="150"/>
      </w:pPr>
      <w:r>
        <w:rPr/>
        <w:t xml:space="preserve">10.3.1 企业发展概况</w:t>
      </w:r>
    </w:p>
    <w:p>
      <w:pPr>
        <w:spacing w:after="150"/>
      </w:pPr>
      <w:r>
        <w:rPr/>
        <w:t xml:space="preserve">10.3.2 经营效益分析</w:t>
      </w:r>
    </w:p>
    <w:p>
      <w:pPr>
        <w:spacing w:after="150"/>
      </w:pPr>
      <w:r>
        <w:rPr/>
        <w:t xml:space="preserve">10.3.3 产品发展方向</w:t>
      </w:r>
    </w:p>
    <w:p>
      <w:pPr>
        <w:spacing w:after="150"/>
      </w:pPr>
      <w:r>
        <w:rPr/>
        <w:t xml:space="preserve">10.3.4 项目发展动态</w:t>
      </w:r>
    </w:p>
    <w:p>
      <w:pPr>
        <w:spacing w:after="150"/>
      </w:pPr>
      <w:r>
        <w:rPr/>
        <w:t xml:space="preserve">10.3.5 产品研发动向</w:t>
      </w:r>
    </w:p>
    <w:p>
      <w:pPr>
        <w:spacing w:after="150"/>
      </w:pPr>
      <w:r>
        <w:rPr>
          <w:b w:val="1"/>
          <w:bCs w:val="1"/>
        </w:rPr>
        <w:t xml:space="preserve">第十一章 临近空间飞行器发展前景展望</w:t>
      </w:r>
    </w:p>
    <w:p>
      <w:pPr>
        <w:spacing w:after="150"/>
      </w:pPr>
      <w:r>
        <w:rPr/>
        <w:t xml:space="preserve">11.1 临近空间飞行器发展机遇</w:t>
      </w:r>
    </w:p>
    <w:p>
      <w:pPr>
        <w:spacing w:after="150"/>
      </w:pPr>
      <w:r>
        <w:rPr/>
        <w:t xml:space="preserve">11.1.1 发展潜力巨大</w:t>
      </w:r>
    </w:p>
    <w:p>
      <w:pPr>
        <w:spacing w:after="150"/>
      </w:pPr>
      <w:r>
        <w:rPr/>
        <w:t xml:space="preserve">11.1.2 未来发展趋势</w:t>
      </w:r>
    </w:p>
    <w:p>
      <w:pPr>
        <w:spacing w:after="150"/>
      </w:pPr>
      <w:r>
        <w:rPr/>
        <w:t xml:space="preserve">11.1.3 卫星产业融合前景</w:t>
      </w:r>
    </w:p>
    <w:p>
      <w:pPr>
        <w:spacing w:after="150"/>
      </w:pPr>
      <w:r>
        <w:rPr/>
        <w:t xml:space="preserve">11.1.4 商业小卫星融合趋势</w:t>
      </w:r>
    </w:p>
    <w:p>
      <w:pPr>
        <w:spacing w:after="150"/>
      </w:pPr>
      <w:r>
        <w:rPr/>
        <w:t xml:space="preserve">11.2 临近空间飞行器军事应用展望</w:t>
      </w:r>
    </w:p>
    <w:p>
      <w:pPr>
        <w:spacing w:after="150"/>
      </w:pPr>
      <w:r>
        <w:rPr/>
        <w:t xml:space="preserve">11.2.1 信息支援前景</w:t>
      </w:r>
    </w:p>
    <w:p>
      <w:pPr>
        <w:spacing w:after="150"/>
      </w:pPr>
      <w:r>
        <w:rPr/>
        <w:t xml:space="preserve">11.2.2 防御与进攻对抗</w:t>
      </w:r>
    </w:p>
    <w:p>
      <w:pPr>
        <w:spacing w:after="150"/>
      </w:pPr>
      <w:r>
        <w:rPr/>
        <w:t xml:space="preserve">11.2.3 维修保障效能前景</w:t>
      </w:r>
    </w:p>
    <w:p>
      <w:pPr>
        <w:spacing w:after="150"/>
      </w:pPr>
      <w:r>
        <w:rPr/>
        <w:t xml:space="preserve">11.2.4 快速补充和全球打击</w:t>
      </w:r>
    </w:p>
    <w:p>
      <w:pPr>
        <w:spacing w:after="150"/>
      </w:pPr>
      <w:r>
        <w:rPr>
          <w:b w:val="1"/>
          <w:bCs w:val="1"/>
        </w:rPr>
        <w:t xml:space="preserve">图表目录</w:t>
      </w:r>
    </w:p>
    <w:p>
      <w:pPr>
        <w:spacing w:after="150"/>
      </w:pPr>
      <w:r>
        <w:rPr/>
        <w:t xml:space="preserve">图表：临近空间区域划分</w:t>
      </w:r>
    </w:p>
    <w:p>
      <w:pPr>
        <w:spacing w:after="150"/>
      </w:pPr>
      <w:r>
        <w:rPr/>
        <w:t xml:space="preserve">图表：临界空间大气温度的高度变化</w:t>
      </w:r>
    </w:p>
    <w:p>
      <w:pPr>
        <w:spacing w:after="150"/>
      </w:pPr>
      <w:r>
        <w:rPr/>
        <w:t xml:space="preserve">图表：各高度上温度的季节变化</w:t>
      </w:r>
    </w:p>
    <w:p>
      <w:pPr>
        <w:spacing w:after="150"/>
      </w:pPr>
      <w:r>
        <w:rPr/>
        <w:t xml:space="preserve">图表：富克流星雷达观测的经向小时风场</w:t>
      </w:r>
    </w:p>
    <w:p>
      <w:pPr>
        <w:spacing w:after="150"/>
      </w:pPr>
      <w:r>
        <w:rPr/>
        <w:t xml:space="preserve">图表：557.7nm气辉强度与太阳f10.7指数的相关关系</w:t>
      </w:r>
    </w:p>
    <w:p>
      <w:pPr>
        <w:spacing w:after="150"/>
      </w:pPr>
      <w:r>
        <w:rPr/>
        <w:t xml:space="preserve">图表：120km高度上温度与地磁指数(kp)的相关关系</w:t>
      </w:r>
    </w:p>
    <w:p>
      <w:pPr>
        <w:spacing w:after="150"/>
      </w:pPr>
      <w:r>
        <w:rPr/>
        <w:t xml:space="preserve">图表：太阳质子事件引起的臭氧含量变化</w:t>
      </w:r>
    </w:p>
    <w:p>
      <w:pPr>
        <w:spacing w:after="150"/>
      </w:pPr>
      <w:r>
        <w:rPr/>
        <w:t xml:space="preserve">图表：临近空间飞行器与通信卫星的比较优势</w:t>
      </w:r>
    </w:p>
    <w:p>
      <w:pPr>
        <w:spacing w:after="150"/>
      </w:pPr>
      <w:r>
        <w:rPr/>
        <w:t xml:space="preserve">图表：临近空间飞行器的设计思想、特点与关键技术</w:t>
      </w:r>
    </w:p>
    <w:p>
      <w:pPr>
        <w:spacing w:after="150"/>
      </w:pPr>
      <w:r>
        <w:rPr/>
        <w:t xml:space="preserve">图表：卫星产业相关政策汇总</w:t>
      </w:r>
    </w:p>
    <w:p>
      <w:pPr>
        <w:spacing w:after="150"/>
      </w:pPr>
      <w:r>
        <w:rPr/>
        <w:t xml:space="preserve">图表：2019-2023年中国生产总值增长速度(季度同比)</w:t>
      </w:r>
    </w:p>
    <w:p>
      <w:pPr>
        <w:spacing w:after="150"/>
      </w:pPr>
      <w:r>
        <w:rPr/>
        <w:t xml:space="preserve">图表：2019-2023年全国粮食产量</w:t>
      </w:r>
    </w:p>
    <w:p>
      <w:pPr>
        <w:spacing w:after="150"/>
      </w:pPr>
      <w:r>
        <w:rPr/>
        <w:t xml:space="preserve">图表：2019-2023年固定资产投资(不含农户)名义增速(累计同比)</w:t>
      </w:r>
    </w:p>
    <w:p>
      <w:pPr>
        <w:spacing w:after="150"/>
      </w:pPr>
      <w:r>
        <w:rPr/>
        <w:t xml:space="preserve">图表：2019-2023年房地产开发投资名义增速(累计同比)</w:t>
      </w:r>
    </w:p>
    <w:p>
      <w:pPr>
        <w:spacing w:after="150"/>
      </w:pPr>
      <w:r>
        <w:rPr/>
        <w:t xml:space="preserve">图表：2019-2023年社会消费品零售总额名义增速(月度同比)</w:t>
      </w:r>
    </w:p>
    <w:p>
      <w:pPr>
        <w:spacing w:after="150"/>
      </w:pPr>
      <w:r>
        <w:rPr/>
        <w:t xml:space="preserve">图表：2019-2023年居民消费价格上涨情况(月度同比)</w:t>
      </w:r>
    </w:p>
    <w:p>
      <w:pPr>
        <w:spacing w:after="150"/>
      </w:pPr>
      <w:r>
        <w:rPr/>
        <w:t xml:space="preserve">图表：2019-2023年工业生产者出厂价格涨跌情况(月度同比)</w:t>
      </w:r>
    </w:p>
    <w:p>
      <w:pPr>
        <w:spacing w:after="150"/>
      </w:pPr>
      <w:r>
        <w:rPr/>
        <w:t xml:space="preserve">图表：2019-2023年总人口和自然增长率</w:t>
      </w:r>
    </w:p>
    <w:p>
      <w:pPr>
        <w:spacing w:after="150"/>
      </w:pPr>
      <w:r>
        <w:rPr/>
        <w:t xml:space="preserve">图表：2019-2023年各月累计主营业务收入与利润总额同比增速</w:t>
      </w:r>
    </w:p>
    <w:p>
      <w:pPr>
        <w:spacing w:after="150"/>
      </w:pPr>
      <w:r>
        <w:rPr/>
        <w:t xml:space="preserve">图表：2019-2023年各月累计利润率与每百元主营业务收入中的成本</w:t>
      </w:r>
    </w:p>
    <w:p>
      <w:pPr>
        <w:spacing w:after="150"/>
      </w:pPr>
      <w:r>
        <w:rPr/>
        <w:t xml:space="preserve">图表：2019-2023年分经济类型主营业务收入与利润总额同比增速</w:t>
      </w:r>
    </w:p>
    <w:p>
      <w:pPr>
        <w:spacing w:after="150"/>
      </w:pPr>
      <w:r>
        <w:rPr/>
        <w:t xml:space="preserve">图表：2019-2023年规模以上工业企业主要财务指标</w:t>
      </w:r>
    </w:p>
    <w:p>
      <w:pPr>
        <w:spacing w:after="150"/>
      </w:pPr>
      <w:r>
        <w:rPr/>
        <w:t xml:space="preserve">图表：2019-2023年规模以上工业企业经济效益指标</w:t>
      </w:r>
    </w:p>
    <w:p>
      <w:pPr>
        <w:spacing w:after="150"/>
      </w:pPr>
      <w:r>
        <w:rPr/>
        <w:t xml:space="preserve">图表：2019-2023年规模以上工业企业主要财务指标(分行业)</w:t>
      </w:r>
    </w:p>
    <w:p>
      <w:pPr>
        <w:spacing w:after="150"/>
      </w:pPr>
      <w:r>
        <w:rPr/>
        <w:t xml:space="preserve">图表：铱星系统示意图</w:t>
      </w:r>
    </w:p>
    <w:p>
      <w:pPr>
        <w:spacing w:after="150"/>
      </w:pPr>
      <w:r>
        <w:rPr/>
        <w:t xml:space="preserve">图表：微型地球观测卫星 proba-v4</w:t>
      </w:r>
    </w:p>
    <w:p>
      <w:pPr>
        <w:spacing w:after="150"/>
      </w:pPr>
      <w:r>
        <w:rPr/>
        <w:t xml:space="preserve">图表：2019-2023年全球航天产业、卫星产业收入结构</w:t>
      </w:r>
    </w:p>
    <w:p>
      <w:pPr>
        <w:spacing w:after="150"/>
      </w:pPr>
      <w:r>
        <w:rPr/>
        <w:t xml:space="preserve">图表：2019-2023年在轨运行卫星任务分布情况</w:t>
      </w:r>
    </w:p>
    <w:p>
      <w:pPr>
        <w:spacing w:after="150"/>
      </w:pPr>
      <w:r>
        <w:rPr/>
        <w:t xml:space="preserve">图表：2019-2023年全球卫星产业总收入情况</w:t>
      </w:r>
    </w:p>
    <w:p>
      <w:pPr>
        <w:spacing w:after="150"/>
      </w:pPr>
      <w:r>
        <w:rPr/>
        <w:t xml:space="preserve">图表：2019-2023年全球卫星产业各领域收入占比</w:t>
      </w:r>
    </w:p>
    <w:p>
      <w:pPr>
        <w:spacing w:after="150"/>
      </w:pPr>
      <w:r>
        <w:rPr/>
        <w:t xml:space="preserve">图表：2019-2023年全球卫星产业收入对比分析</w:t>
      </w:r>
    </w:p>
    <w:p>
      <w:pPr>
        <w:spacing w:after="150"/>
      </w:pPr>
      <w:r>
        <w:rPr/>
        <w:t xml:space="preserve">图表：商业卫星成本比例</w:t>
      </w:r>
    </w:p>
    <w:p>
      <w:pPr>
        <w:spacing w:after="150"/>
      </w:pPr>
      <w:r>
        <w:rPr/>
        <w:t xml:space="preserve">图表：中国与美国卫星数量对比(按用途)</w:t>
      </w:r>
    </w:p>
    <w:p>
      <w:pPr>
        <w:spacing w:after="150"/>
      </w:pPr>
      <w:r>
        <w:rPr/>
        <w:t xml:space="preserve">图表：中国与美国卫星数量对比(按客户)</w:t>
      </w:r>
    </w:p>
    <w:p>
      <w:pPr>
        <w:spacing w:after="150"/>
      </w:pPr>
      <w:r>
        <w:rPr/>
        <w:t xml:space="preserve">图表：2019-2023年全球卫星制造业收入情况</w:t>
      </w:r>
    </w:p>
    <w:p>
      <w:pPr>
        <w:spacing w:after="150"/>
      </w:pPr>
      <w:r>
        <w:rPr/>
        <w:t xml:space="preserve">图表：2019-2023年发射卫星数量比例</w:t>
      </w:r>
    </w:p>
    <w:p>
      <w:pPr>
        <w:spacing w:after="150"/>
      </w:pPr>
      <w:r>
        <w:rPr/>
        <w:t xml:space="preserve">图表：2019-2023年发射卫星收入比例</w:t>
      </w:r>
    </w:p>
    <w:p>
      <w:pPr>
        <w:spacing w:after="150"/>
      </w:pPr>
      <w:r>
        <w:rPr/>
        <w:t xml:space="preserve">图表：2019-2023年全球卫星制造商发射的卫星收入比例</w:t>
      </w:r>
    </w:p>
    <w:p>
      <w:pPr>
        <w:spacing w:after="150"/>
      </w:pPr>
      <w:r>
        <w:rPr/>
        <w:t xml:space="preserve">图表：2019-2023年全球geo卫星订单数量分布</w:t>
      </w:r>
    </w:p>
    <w:p>
      <w:pPr>
        <w:spacing w:after="150"/>
      </w:pPr>
      <w:r>
        <w:rPr/>
        <w:t xml:space="preserve">图表：2019-2023年全球geo卫星订单数量变化</w:t>
      </w:r>
    </w:p>
    <w:p>
      <w:pPr>
        <w:spacing w:after="150"/>
      </w:pPr>
      <w:r>
        <w:rPr/>
        <w:t xml:space="preserve">图表：2019-2023年全球发射的立方体卫星数量</w:t>
      </w:r>
    </w:p>
    <w:p>
      <w:pPr>
        <w:spacing w:after="150"/>
      </w:pPr>
      <w:r>
        <w:rPr/>
        <w:t xml:space="preserve">图表：2019-2023年中国火箭发射次数及投送航天器数量</w:t>
      </w:r>
    </w:p>
    <w:p>
      <w:pPr>
        <w:spacing w:after="150"/>
      </w:pPr>
      <w:r>
        <w:rPr/>
        <w:t xml:space="preserve">图表：x-51a历次试飞情况</w:t>
      </w:r>
    </w:p>
    <w:p>
      <w:pPr>
        <w:spacing w:after="150"/>
      </w:pPr>
      <w:r>
        <w:rPr/>
        <w:t xml:space="preserve">图表：美国导弹防御局超高空飞艇</w:t>
      </w:r>
    </w:p>
    <w:p>
      <w:pPr>
        <w:spacing w:after="150"/>
      </w:pPr>
      <w:r>
        <w:rPr/>
        <w:t xml:space="preserve">图表：美国全球鹰超高空无人机</w:t>
      </w:r>
    </w:p>
    <w:p>
      <w:pPr>
        <w:spacing w:after="150"/>
      </w:pPr>
      <w:r>
        <w:rPr/>
        <w:t xml:space="preserve">图表：典型低动态临近空间飞行器及其主要特点与主要用途</w:t>
      </w:r>
    </w:p>
    <w:p>
      <w:pPr>
        <w:spacing w:after="150"/>
      </w:pPr>
      <w:r>
        <w:rPr/>
        <w:t xml:space="preserve">图表：典型高动态临近空间飞行器计划及其主要技术与主要用途</w:t>
      </w:r>
    </w:p>
    <w:p>
      <w:pPr>
        <w:spacing w:after="150"/>
      </w:pPr>
      <w:r>
        <w:rPr/>
        <w:t xml:space="preserve">图表：高空长航时无人机技术发展新思路的框架</w:t>
      </w:r>
    </w:p>
    <w:p>
      <w:pPr>
        <w:spacing w:after="150"/>
      </w:pPr>
      <w:r>
        <w:rPr/>
        <w:t xml:space="preserve">图表：“西风”无人机的飞行试验情况</w:t>
      </w:r>
    </w:p>
    <w:p>
      <w:pPr>
        <w:spacing w:after="150"/>
      </w:pPr>
      <w:r>
        <w:rPr/>
        <w:t xml:space="preserve">图表：美国航空航天局“太阳神”系列无人机及相关试验情况</w:t>
      </w:r>
    </w:p>
    <w:p>
      <w:pPr>
        <w:spacing w:after="150"/>
      </w:pPr>
      <w:r>
        <w:rPr/>
        <w:t xml:space="preserve">图表：“全球观测者”验证机的主要特征</w:t>
      </w:r>
    </w:p>
    <w:p>
      <w:pPr>
        <w:spacing w:after="150"/>
      </w:pPr>
      <w:r>
        <w:rPr/>
        <w:t xml:space="preserve">图表：“全球观测者”2技术参数和性能指标</w:t>
      </w:r>
    </w:p>
    <w:p>
      <w:pPr>
        <w:spacing w:after="150"/>
      </w:pPr>
      <w:r>
        <w:rPr/>
        <w:t xml:space="preserve">图表：“全球观测者”无人机应用案例</w:t>
      </w:r>
    </w:p>
    <w:p>
      <w:pPr>
        <w:spacing w:after="150"/>
      </w:pPr>
      <w:r>
        <w:rPr/>
        <w:t xml:space="preserve">图表：历年太阳能电池技术专利增长状况</w:t>
      </w:r>
    </w:p>
    <w:p>
      <w:pPr>
        <w:spacing w:after="150"/>
      </w:pPr>
      <w:r>
        <w:rPr/>
        <w:t xml:space="preserve">图表：太阳能电池主要技术领域专利分布图</w:t>
      </w:r>
    </w:p>
    <w:p>
      <w:pPr>
        <w:spacing w:after="150"/>
      </w:pPr>
      <w:r>
        <w:rPr/>
        <w:t xml:space="preserve">图表：太阳能电池技术热点变迁</w:t>
      </w:r>
    </w:p>
    <w:p>
      <w:pPr>
        <w:spacing w:after="150"/>
      </w:pPr>
      <w:r>
        <w:rPr/>
        <w:t xml:space="preserve">图表：太阳能电池优先权专利国家分布</w:t>
      </w:r>
    </w:p>
    <w:p>
      <w:pPr>
        <w:spacing w:after="150"/>
      </w:pPr>
      <w:r>
        <w:rPr/>
        <w:t xml:space="preserve">图表：主要国家太阳能电池技术领域比例图</w:t>
      </w:r>
    </w:p>
    <w:p>
      <w:pPr>
        <w:spacing w:after="150"/>
      </w:pPr>
      <w:r>
        <w:rPr/>
        <w:t xml:space="preserve">图表：飞轮储能系统结构简图</w:t>
      </w:r>
    </w:p>
    <w:p>
      <w:pPr>
        <w:spacing w:after="150"/>
      </w:pPr>
      <w:r>
        <w:rPr/>
        <w:t xml:space="preserve">图表：飞轮储能系统工作原理简图</w:t>
      </w:r>
    </w:p>
    <w:p>
      <w:pPr>
        <w:spacing w:after="150"/>
      </w:pPr>
      <w:r>
        <w:rPr/>
        <w:t xml:space="preserve">图表：不同材料飞轮的最大储能能力</w:t>
      </w:r>
    </w:p>
    <w:p>
      <w:pPr>
        <w:spacing w:after="150"/>
      </w:pPr>
      <w:r>
        <w:rPr/>
        <w:t xml:space="preserve">图表：几种电机的相关性能参数对比</w:t>
      </w:r>
    </w:p>
    <w:p>
      <w:pPr>
        <w:spacing w:after="150"/>
      </w:pPr>
      <w:r>
        <w:rPr/>
        <w:t xml:space="preserve">图表：整流天线组成原理图</w:t>
      </w:r>
    </w:p>
    <w:p>
      <w:pPr>
        <w:spacing w:after="150"/>
      </w:pPr>
      <w:r>
        <w:rPr/>
        <w:t xml:space="preserve">图表：平面整流天线性能</w:t>
      </w:r>
    </w:p>
    <w:p>
      <w:pPr>
        <w:spacing w:after="150"/>
      </w:pPr>
      <w:r>
        <w:rPr/>
        <w:t xml:space="preserve">图表：mpt系统应用方案</w:t>
      </w:r>
    </w:p>
    <w:p>
      <w:pPr>
        <w:spacing w:after="150"/>
      </w:pPr>
      <w:r>
        <w:rPr/>
        <w:t xml:space="preserve">图表：2.45 ghz整流天线面积与系统能量转换效率比较</w:t>
      </w:r>
    </w:p>
    <w:p>
      <w:pPr>
        <w:spacing w:after="150"/>
      </w:pPr>
      <w:r>
        <w:rPr/>
        <w:t xml:space="preserve">图表：5.8 ghz整流天线面积与系统能量转换效率比较</w:t>
      </w:r>
    </w:p>
    <w:p>
      <w:pPr>
        <w:spacing w:after="150"/>
      </w:pPr>
      <w:r>
        <w:rPr/>
        <w:t xml:space="preserve">图表：临近空间通信系统</w:t>
      </w:r>
    </w:p>
    <w:p>
      <w:pPr>
        <w:spacing w:after="150"/>
      </w:pPr>
      <w:r>
        <w:rPr/>
        <w:t xml:space="preserve">图表：卫星通信发展过程</w:t>
      </w:r>
    </w:p>
    <w:p>
      <w:pPr>
        <w:spacing w:after="150"/>
      </w:pPr>
      <w:r>
        <w:rPr/>
        <w:t xml:space="preserve">图表：卫星通信系统按业务分类</w:t>
      </w:r>
    </w:p>
    <w:p>
      <w:pPr>
        <w:spacing w:after="150"/>
      </w:pPr>
      <w:r>
        <w:rPr/>
        <w:t xml:space="preserve">图表：卫星通信行业构成</w:t>
      </w:r>
    </w:p>
    <w:p>
      <w:pPr>
        <w:spacing w:after="150"/>
      </w:pPr>
      <w:r>
        <w:rPr/>
        <w:t xml:space="preserve">图表：软件无线电基本结构</w:t>
      </w:r>
    </w:p>
    <w:p>
      <w:pPr>
        <w:spacing w:after="150"/>
      </w:pPr>
      <w:r>
        <w:rPr/>
        <w:t xml:space="preserve">图表：2019-2023年国外军事通信卫星在轨数量分布</w:t>
      </w:r>
    </w:p>
    <w:p>
      <w:pPr>
        <w:spacing w:after="150"/>
      </w:pPr>
      <w:r>
        <w:rPr/>
        <w:t xml:space="preserve">图表：2019-2023年国外军事通信卫星数量分布(按用途)</w:t>
      </w:r>
    </w:p>
    <w:p>
      <w:pPr>
        <w:spacing w:after="150"/>
      </w:pPr>
      <w:r>
        <w:rPr/>
        <w:t xml:space="preserve">图表：2019-2023年国外军事通信卫星数量分布(按轨道)</w:t>
      </w:r>
    </w:p>
    <w:p>
      <w:pPr>
        <w:spacing w:after="150"/>
      </w:pPr>
      <w:r>
        <w:rPr/>
        <w:t xml:space="preserve">图表：美国主要卫星通信系统</w:t>
      </w:r>
    </w:p>
    <w:p>
      <w:pPr>
        <w:spacing w:after="150"/>
      </w:pPr>
      <w:r>
        <w:rPr/>
        <w:t xml:space="preserve">图表：欧洲主要卫星通信系统</w:t>
      </w:r>
    </w:p>
    <w:p>
      <w:pPr>
        <w:spacing w:after="150"/>
      </w:pPr>
      <w:r>
        <w:rPr/>
        <w:t xml:space="preserve">图表：俄罗斯主要卫星通信系统</w:t>
      </w:r>
    </w:p>
    <w:p>
      <w:pPr>
        <w:spacing w:after="150"/>
      </w:pPr>
      <w:r>
        <w:rPr/>
        <w:t xml:space="preserve">图表：其他国家军用通信卫星体系和能力</w:t>
      </w:r>
    </w:p>
    <w:p>
      <w:pPr>
        <w:spacing w:after="150"/>
      </w:pPr>
      <w:r>
        <w:rPr/>
        <w:t xml:space="preserve">图表：民商用卫星通信占比情况(按国家)</w:t>
      </w:r>
    </w:p>
    <w:p>
      <w:pPr>
        <w:spacing w:after="150"/>
      </w:pPr>
      <w:r>
        <w:rPr/>
        <w:t xml:space="preserve">图表：2019-2023年卫星通信运营服务收入占比</w:t>
      </w:r>
    </w:p>
    <w:p>
      <w:pPr>
        <w:spacing w:after="150"/>
      </w:pPr>
      <w:r>
        <w:rPr/>
        <w:t xml:space="preserve">图表：2019-2023年卫星通信地面设备制造营业收入占比</w:t>
      </w:r>
    </w:p>
    <w:p>
      <w:pPr>
        <w:spacing w:after="150"/>
      </w:pPr>
      <w:r>
        <w:rPr/>
        <w:t xml:space="preserve">图表：2019-2023年卫星通信服务业务占比</w:t>
      </w:r>
    </w:p>
    <w:p>
      <w:pPr>
        <w:spacing w:after="150"/>
      </w:pPr>
      <w:r>
        <w:rPr/>
        <w:t xml:space="preserve">图表：2019-2023年卫星通信服务业务增速</w:t>
      </w:r>
    </w:p>
    <w:p>
      <w:pPr>
        <w:spacing w:after="150"/>
      </w:pPr>
      <w:r>
        <w:rPr/>
        <w:t xml:space="preserve">图表：2019-2023年消费者服务业务占比</w:t>
      </w:r>
    </w:p>
    <w:p>
      <w:pPr>
        <w:spacing w:after="150"/>
      </w:pPr>
      <w:r>
        <w:rPr/>
        <w:t xml:space="preserve">图表：2019-2023年消费者服务业务增速</w:t>
      </w:r>
    </w:p>
    <w:p>
      <w:pPr>
        <w:spacing w:after="150"/>
      </w:pPr>
      <w:r>
        <w:rPr/>
        <w:t xml:space="preserve">图表：2019-2023年卫星固定业务收入情况</w:t>
      </w:r>
    </w:p>
    <w:p>
      <w:pPr>
        <w:spacing w:after="150"/>
      </w:pPr>
      <w:r>
        <w:rPr/>
        <w:t xml:space="preserve">图表：2019-2023年卫星移动业务营业收入情况</w:t>
      </w:r>
    </w:p>
    <w:p>
      <w:pPr>
        <w:spacing w:after="150"/>
      </w:pPr>
      <w:r>
        <w:rPr/>
        <w:t xml:space="preserve">图表：2019-2023年卫星移动业务营业收入增速情况</w:t>
      </w:r>
    </w:p>
    <w:p>
      <w:pPr>
        <w:spacing w:after="150"/>
      </w:pPr>
      <w:r>
        <w:rPr/>
        <w:t xml:space="preserve">图表：北斗导航定位系统工作原理</w:t>
      </w:r>
    </w:p>
    <w:p>
      <w:pPr>
        <w:spacing w:after="150"/>
      </w:pPr>
      <w:r>
        <w:rPr/>
        <w:t xml:space="preserve">图表：临近空间飞行器无源定位系统工作原理</w:t>
      </w:r>
    </w:p>
    <w:p>
      <w:pPr>
        <w:spacing w:after="150"/>
      </w:pPr>
      <w:r>
        <w:rPr/>
        <w:t xml:space="preserve">图表：临近空间飞行器天文导航系统测量原理</w:t>
      </w:r>
    </w:p>
    <w:p>
      <w:pPr>
        <w:spacing w:after="150"/>
      </w:pPr>
      <w:r>
        <w:rPr/>
        <w:t xml:space="preserve">图表：临近空间飞行器惯性/北斗/天文组合导航系统</w:t>
      </w:r>
    </w:p>
    <w:p>
      <w:pPr>
        <w:spacing w:after="150"/>
      </w:pPr>
      <w:r>
        <w:rPr/>
        <w:t xml:space="preserve">图表：临近空间飞行器综合导航系统中的信息融合过程</w:t>
      </w:r>
    </w:p>
    <w:p>
      <w:pPr>
        <w:spacing w:after="150"/>
      </w:pPr>
      <w:r>
        <w:rPr/>
        <w:t xml:space="preserve">图表：机遇自适应信息分配算法的联邦滤波算法</w:t>
      </w:r>
    </w:p>
    <w:p>
      <w:pPr>
        <w:spacing w:after="150"/>
      </w:pPr>
      <w:r>
        <w:rPr/>
        <w:t xml:space="preserve">图表：临近空间飞行器组合导航故障检测、重构系统情况</w:t>
      </w:r>
    </w:p>
    <w:p>
      <w:pPr>
        <w:spacing w:after="150"/>
      </w:pPr>
      <w:r>
        <w:rPr/>
        <w:t xml:space="preserve">图表：中国卫星导航产业链</w:t>
      </w:r>
    </w:p>
    <w:p>
      <w:pPr>
        <w:spacing w:after="150"/>
      </w:pPr>
      <w:r>
        <w:rPr/>
        <w:t xml:space="preserve">图表：2019-2023年中国卫星导航产业产值</w:t>
      </w:r>
    </w:p>
    <w:p>
      <w:pPr>
        <w:spacing w:after="150"/>
      </w:pPr>
      <w:r>
        <w:rPr/>
        <w:t xml:space="preserve">图表：中国高精度gnss产业链</w:t>
      </w:r>
    </w:p>
    <w:p>
      <w:pPr>
        <w:spacing w:after="150"/>
      </w:pPr>
      <w:r>
        <w:rPr/>
        <w:t xml:space="preserve">图表：中国消费gps产业链</w:t>
      </w:r>
    </w:p>
    <w:p>
      <w:pPr>
        <w:spacing w:after="150"/>
      </w:pPr>
      <w:r>
        <w:rPr/>
        <w:t xml:space="preserve">图表：北斗卫星导航相关政策</w:t>
      </w:r>
    </w:p>
    <w:p>
      <w:pPr>
        <w:spacing w:after="150"/>
      </w:pPr>
      <w:r>
        <w:rPr/>
        <w:t xml:space="preserve">图表：北斗卫星导航三大应用市场</w:t>
      </w:r>
    </w:p>
    <w:p>
      <w:pPr>
        <w:spacing w:after="150"/>
      </w:pPr>
      <w:r>
        <w:rPr/>
        <w:t xml:space="preserve">图表：北斗导航军事应用</w:t>
      </w:r>
    </w:p>
    <w:p>
      <w:pPr>
        <w:spacing w:after="150"/>
      </w:pPr>
      <w:r>
        <w:rPr/>
        <w:t xml:space="preserve">图表：卫星导航产业链价值分布变化</w:t>
      </w:r>
    </w:p>
    <w:p>
      <w:pPr>
        <w:spacing w:after="150"/>
      </w:pPr>
      <w:r>
        <w:rPr/>
        <w:t xml:space="preserve">图表：天基遥感卫星特点</w:t>
      </w:r>
    </w:p>
    <w:p>
      <w:pPr>
        <w:spacing w:after="150"/>
      </w:pPr>
      <w:r>
        <w:rPr/>
        <w:t xml:space="preserve">图表：遥感技术应用三大体系</w:t>
      </w:r>
    </w:p>
    <w:p>
      <w:pPr>
        <w:spacing w:after="150"/>
      </w:pPr>
      <w:r>
        <w:rPr/>
        <w:t xml:space="preserve">图表：2019-2023年卫星对地观测直接市场分布</w:t>
      </w:r>
    </w:p>
    <w:p>
      <w:pPr>
        <w:spacing w:after="150"/>
      </w:pPr>
      <w:r>
        <w:rPr/>
        <w:t xml:space="preserve">图表：国外主要商业成像卫星运营商</w:t>
      </w:r>
    </w:p>
    <w:p>
      <w:pPr>
        <w:spacing w:after="150"/>
      </w:pPr>
      <w:r>
        <w:rPr/>
        <w:t xml:space="preserve">图表：2019-2023年国外在轨工作成像高分辨率卫星数量</w:t>
      </w:r>
    </w:p>
    <w:p>
      <w:pPr>
        <w:spacing w:after="150"/>
      </w:pPr>
      <w:r>
        <w:rPr/>
        <w:t xml:space="preserve">图表：中国主要遥感卫星系列介绍</w:t>
      </w:r>
    </w:p>
    <w:p>
      <w:pPr>
        <w:spacing w:after="150"/>
      </w:pPr>
      <w:r>
        <w:rPr/>
        <w:t xml:space="preserve">图表：高分系列七颗卫星特点</w:t>
      </w:r>
    </w:p>
    <w:p>
      <w:pPr>
        <w:spacing w:after="150"/>
      </w:pPr>
      <w:r>
        <w:rPr/>
        <w:t xml:space="preserve">图表：美国商业遥感政策发展阶段</w:t>
      </w:r>
    </w:p>
    <w:p>
      <w:pPr>
        <w:spacing w:after="150"/>
      </w:pPr>
      <w:r>
        <w:rPr/>
        <w:t xml:space="preserve">图表：谷歌气球</w:t>
      </w:r>
    </w:p>
    <w:p>
      <w:pPr>
        <w:spacing w:after="150"/>
      </w:pPr>
      <w:r>
        <w:rPr/>
        <w:t xml:space="preserve">图表：光启科学低空飞行器及悬浮站</w:t>
      </w:r>
    </w:p>
    <w:p>
      <w:pPr>
        <w:spacing w:after="150"/>
      </w:pPr>
      <w:r>
        <w:rPr/>
        <w:t xml:space="preserve">图表：光启科学临近空间飞行器</w:t>
      </w:r>
    </w:p>
    <w:p>
      <w:pPr>
        <w:spacing w:after="150"/>
      </w:pPr>
      <w:r>
        <w:rPr/>
        <w:t xml:space="preserve">图表：临近空间飞行器拟投资项目</w:t>
      </w:r>
    </w:p>
    <w:p>
      <w:pPr>
        <w:spacing w:after="150"/>
      </w:pPr>
      <w:r>
        <w:rPr/>
        <w:t xml:space="preserve">图表：华丽家族临近空间飞行器项目主要应用领域</w:t>
      </w:r>
    </w:p>
    <w:p>
      <w:pPr>
        <w:spacing w:after="150"/>
      </w:pPr>
      <w:r>
        <w:rPr/>
        <w:t xml:space="preserve">图表：华丽家族临近空间飞行器具体产品及应用领域</w:t>
      </w:r>
    </w:p>
    <w:p>
      <w:pPr>
        <w:spacing w:after="150"/>
      </w:pPr>
      <w:r>
        <w:rPr/>
        <w:t xml:space="preserve">图表：未来临近空间高超声速巡航导弹典型作战方式</w:t>
      </w:r>
    </w:p>
    <w:p>
      <w:pPr>
        <w:spacing w:after="150"/>
      </w:pPr>
      <w:r>
        <w:rPr/>
        <w:t xml:space="preserve">图表：临近空间飞行器威胁能力排序</w:t>
      </w:r>
    </w:p>
    <w:p>
      <w:pPr>
        <w:spacing w:after="150"/>
      </w:pPr>
      <w:r>
        <w:rPr/>
        <w:t xml:space="preserve">图表：外军未来高超声速巡航导弹威胁发展预测</w:t>
      </w:r>
    </w:p>
    <w:p>
      <w:pPr>
        <w:spacing w:after="150"/>
      </w:pPr>
      <w:r>
        <w:rPr/>
        <w:t xml:space="preserve">图表：平流层信息平台想象图</w:t>
      </w:r>
    </w:p>
    <w:p>
      <w:pPr>
        <w:spacing w:after="150"/>
      </w:pPr>
      <w:r>
        <w:rPr/>
        <w:t xml:space="preserve">图表：美军海象大型平流层运输飞艇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本文地址：https://www.51baogao.cn/bg/20190409/115004.shtml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9/115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2024-2029年中国临近空间飞行器市场深度分析及发展趋势研究咨询预测报告</dc:title>
  <dc:description>2024-2029年中国临近空间飞行器市场深度分析及发展趋势研究咨询预测报告</dc:description>
  <dc:subject>2024-2029年中国临近空间飞行器市场深度分析及发展趋势研究咨询预测报告</dc:subject>
  <cp:keywords>研究报告</cp:keywords>
  <cp:category>研究报告</cp:category>
  <cp:lastModifiedBy>北京中道泰和信息咨询有限公司</cp:lastModifiedBy>
  <dcterms:created xsi:type="dcterms:W3CDTF">2024-01-22T15:46:09+08:00</dcterms:created>
  <dcterms:modified xsi:type="dcterms:W3CDTF">2024-01-22T15:46:09+08:00</dcterms:modified>
</cp:coreProperties>
</file>

<file path=docProps/custom.xml><?xml version="1.0" encoding="utf-8"?>
<Properties xmlns="http://schemas.openxmlformats.org/officeDocument/2006/custom-properties" xmlns:vt="http://schemas.openxmlformats.org/officeDocument/2006/docPropsVTypes"/>
</file>