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2024-2029年中国自动点胶机市场深度分析及发展趋势研究咨询预测报告</w:t>
      </w:r>
    </w:p>
    <w:p>
      <w:pPr>
        <w:spacing w:after="150"/>
      </w:pPr>
      <w:r>
        <w:rPr>
          <w:b w:val="1"/>
          <w:bCs w:val="1"/>
        </w:rPr>
        <w:t xml:space="preserve">报告简介</w:t>
      </w:r>
    </w:p>
    <w:p>
      <w:pPr>
        <w:spacing w:after="150"/>
      </w:pPr>
      <w:r>
        <w:rPr/>
        <w:t xml:space="preserve">自动点胶机在行业中的影响很广。在工业生产中，很多地方都需要用到点胶，比如集成电路、半导体封装、印刷电路板、彩色液晶屏、电子元器件(如继电器、扬声器)、电子部件、汽车部件等等。传统的点胶是靠工人手工操作实现的。点胶工艺在工业生产中越来越多，要求也越来越严格。传统的点胶是靠工人手工操作的，随着自动化技术的迅猛发展，手工点胶已经远远不能满足工业上的需求而逐渐被自动点胶机替代。自动点胶机广泛应用于工业生产中，如集成电路、印刷电路板、电子元器件、汽车部件、手袋、包装盒等。自动点胶机的应用在很大程度上提高了生产效率，提高了产品的品质，能够实现一些手动点胶无法完成的工艺。自动点胶机在自动化程度上，能够实现三轴联动，智能化工作。</w:t>
      </w:r>
    </w:p>
    <w:p>
      <w:pPr>
        <w:spacing w:after="150"/>
      </w:pPr>
      <w:r>
        <w:rPr/>
        <w:t xml:space="preserve">自动点胶机研究报告对自动点胶机行业研究的内容和方法进行全面的阐述和论证，对研究过程中所获取的自动点胶机资料进行全面系统的整理和分析，通过图表、统计结果及文献资料，或以纵向的发展过程，或横向类别分析提出论点、分析论据，进行论证。自动点胶机报告绝对如实地反映客观情况，叙述、说明、推断、引用均恰如其分。文字、用词应力求准确。研究报告的文字也简单、明了、通顺、流畅，既明白如话，又把研究的效果准确地、科学地表达出来。自动点胶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点胶机行业的发展状况进行了深入透彻地分析，对我国行业市场情况、技术现状、供需形势作了详尽研究，重点分析了国内外重点企业、行业发展趋势以及行业投资情况，报告还对自动点胶机下游行业的发展进行了探讨，是自动点胶机及相关企业、投资部门、研究机构准确了解目前中国市场发展动态，把握自动点胶机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自动点胶机行业发展综述</w:t>
      </w:r>
    </w:p>
    <w:p>
      <w:pPr>
        <w:spacing w:after="150"/>
      </w:pPr>
      <w:r>
        <w:rPr/>
        <w:t xml:space="preserve">第一节 自动点胶机行业界定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自动点胶机行业发展成熟度分析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自动点胶机企业pest（环境）分析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第三章 自动点胶机行业生产技术分析</w:t>
      </w:r>
    </w:p>
    <w:p>
      <w:pPr>
        <w:spacing w:after="150"/>
      </w:pPr>
      <w:r>
        <w:rPr/>
        <w:t xml:space="preserve">第一节 自动点胶机行业生产技术发展现状</w:t>
      </w:r>
    </w:p>
    <w:p>
      <w:pPr>
        <w:spacing w:after="150"/>
      </w:pPr>
      <w:r>
        <w:rPr/>
        <w:t xml:space="preserve">第二节 自动点胶机行业产品生产工艺特点或流程</w:t>
      </w:r>
    </w:p>
    <w:p>
      <w:pPr>
        <w:spacing w:after="150"/>
      </w:pPr>
      <w:r>
        <w:rPr/>
        <w:t xml:space="preserve">第三节 自动点胶机行业生产技术发展趋势分析</w:t>
      </w:r>
    </w:p>
    <w:p>
      <w:pPr>
        <w:spacing w:after="150"/>
      </w:pPr>
      <w:r>
        <w:rPr>
          <w:b w:val="1"/>
          <w:bCs w:val="1"/>
        </w:rPr>
        <w:t xml:space="preserve">第四章 自动点胶机企业发展情况分析</w:t>
      </w:r>
    </w:p>
    <w:p>
      <w:pPr>
        <w:spacing w:after="150"/>
      </w:pPr>
      <w:r>
        <w:rPr/>
        <w:t xml:space="preserve">第一节 中国自动点胶机企业发展分析</w:t>
      </w:r>
    </w:p>
    <w:p>
      <w:pPr>
        <w:spacing w:after="150"/>
      </w:pPr>
      <w:r>
        <w:rPr/>
        <w:t xml:space="preserve">一、2019-2023年自动点胶机企业运行情况及特点分析</w:t>
      </w:r>
    </w:p>
    <w:p>
      <w:pPr>
        <w:spacing w:after="150"/>
      </w:pPr>
      <w:r>
        <w:rPr/>
        <w:t xml:space="preserve">二、2019-2023年自动点胶机企业投资情况分析</w:t>
      </w:r>
    </w:p>
    <w:p>
      <w:pPr>
        <w:spacing w:after="150"/>
      </w:pPr>
      <w:r>
        <w:rPr/>
        <w:t xml:space="preserve">三、中国自动点胶机企业产品结构分析</w:t>
      </w:r>
    </w:p>
    <w:p>
      <w:pPr>
        <w:spacing w:after="150"/>
      </w:pPr>
      <w:r>
        <w:rPr/>
        <w:t xml:space="preserve">四、中国自动点胶机企业与宏观经济相关性分析</w:t>
      </w:r>
    </w:p>
    <w:p>
      <w:pPr>
        <w:spacing w:after="150"/>
      </w:pPr>
      <w:r>
        <w:rPr/>
        <w:t xml:space="preserve">第二节 中国企业区域发展分析</w:t>
      </w:r>
    </w:p>
    <w:p>
      <w:pPr>
        <w:spacing w:after="150"/>
      </w:pPr>
      <w:r>
        <w:rPr/>
        <w:t xml:space="preserve">一、企业重点区域分布特点及变化</w:t>
      </w:r>
    </w:p>
    <w:p>
      <w:pPr>
        <w:spacing w:after="150"/>
      </w:pPr>
      <w:r>
        <w:rPr/>
        <w:t xml:space="preserve">二、华北地区市场分析</w:t>
      </w:r>
    </w:p>
    <w:p>
      <w:pPr>
        <w:spacing w:after="150"/>
      </w:pPr>
      <w:r>
        <w:rPr/>
        <w:t xml:space="preserve">三、华东市场分析</w:t>
      </w:r>
    </w:p>
    <w:p>
      <w:pPr>
        <w:spacing w:after="150"/>
      </w:pPr>
      <w:r>
        <w:rPr/>
        <w:t xml:space="preserve">四、东北市场分析</w:t>
      </w:r>
    </w:p>
    <w:p>
      <w:pPr>
        <w:spacing w:after="150"/>
      </w:pPr>
      <w:r>
        <w:rPr/>
        <w:t xml:space="preserve">五、中南市场分析</w:t>
      </w:r>
    </w:p>
    <w:p>
      <w:pPr>
        <w:spacing w:after="150"/>
      </w:pPr>
      <w:r>
        <w:rPr/>
        <w:t xml:space="preserve">六、西部市场分析</w:t>
      </w:r>
    </w:p>
    <w:p>
      <w:pPr>
        <w:spacing w:after="150"/>
      </w:pPr>
      <w:r>
        <w:rPr/>
        <w:t xml:space="preserve">七、华南市场分析</w:t>
      </w:r>
    </w:p>
    <w:p>
      <w:pPr>
        <w:spacing w:after="150"/>
      </w:pPr>
      <w:r>
        <w:rPr>
          <w:b w:val="1"/>
          <w:bCs w:val="1"/>
        </w:rPr>
        <w:t xml:space="preserve">第五章 2019-2023年自动点胶机市场供需调查分析</w:t>
      </w:r>
    </w:p>
    <w:p>
      <w:pPr>
        <w:spacing w:after="150"/>
      </w:pPr>
      <w:r>
        <w:rPr/>
        <w:t xml:space="preserve">第一节 2019-2023年中国自动点胶机市场供给分析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2019-2023年中国自动点胶机市场需求分析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2019-2023年中国自动点胶机市场特征分析</w:t>
      </w:r>
    </w:p>
    <w:p>
      <w:pPr>
        <w:spacing w:after="150"/>
      </w:pPr>
      <w:r>
        <w:rPr/>
        <w:t xml:space="preserve">一、2019-2023年中国自动点胶机产品特征分析</w:t>
      </w:r>
    </w:p>
    <w:p>
      <w:pPr>
        <w:spacing w:after="150"/>
      </w:pPr>
      <w:r>
        <w:rPr/>
        <w:t xml:space="preserve">二、2019-2023年中国自动点胶机价格特征分析</w:t>
      </w:r>
    </w:p>
    <w:p>
      <w:pPr>
        <w:spacing w:after="150"/>
      </w:pPr>
      <w:r>
        <w:rPr/>
        <w:t xml:space="preserve">三、2019-2023年中国自动点胶机渠道特征</w:t>
      </w:r>
    </w:p>
    <w:p>
      <w:pPr>
        <w:spacing w:after="150"/>
      </w:pPr>
      <w:r>
        <w:rPr/>
        <w:t xml:space="preserve">四、2019-2023年中国自动点胶机购买特征</w:t>
      </w:r>
    </w:p>
    <w:p>
      <w:pPr>
        <w:spacing w:after="150"/>
      </w:pPr>
      <w:r>
        <w:rPr>
          <w:b w:val="1"/>
          <w:bCs w:val="1"/>
        </w:rPr>
        <w:t xml:space="preserve">第六章 2019-2023年自动点胶机企业市场竞争格局分析</w:t>
      </w:r>
    </w:p>
    <w:p>
      <w:pPr>
        <w:spacing w:after="150"/>
      </w:pPr>
      <w:r>
        <w:rPr/>
        <w:t xml:space="preserve">第一节 2019-2023年中国自动点胶机企业集中度分析</w:t>
      </w:r>
    </w:p>
    <w:p>
      <w:pPr>
        <w:spacing w:after="150"/>
      </w:pPr>
      <w:r>
        <w:rPr/>
        <w:t xml:space="preserve">第二节 2019-2023年中国自动点胶机企业规模经济情况分析</w:t>
      </w:r>
    </w:p>
    <w:p>
      <w:pPr>
        <w:spacing w:after="150"/>
      </w:pPr>
      <w:r>
        <w:rPr/>
        <w:t xml:space="preserve">第三节 2019-2023年中国自动点胶机企业格局以及竞争态势分析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2019-2023年中国自动点胶机企业主要优势企业竞争力综合评价</w:t>
      </w:r>
    </w:p>
    <w:p>
      <w:pPr>
        <w:spacing w:after="150"/>
      </w:pPr>
      <w:r>
        <w:rPr>
          <w:b w:val="1"/>
          <w:bCs w:val="1"/>
        </w:rPr>
        <w:t xml:space="preserve">第七章 2019-2023年自动点胶机企业主要竞争对手分析</w:t>
      </w:r>
    </w:p>
    <w:p>
      <w:pPr>
        <w:spacing w:after="150"/>
      </w:pPr>
      <w:r>
        <w:rPr/>
        <w:t xml:space="preserve">第一节 深圳市欧宝点胶设备有限公司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第二节 东莞市胜翔自动化科技有限公司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第三节 慈溪市天豪电子科技有限公司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第四节 厦门赛恩斯自动化系统有限公司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第五节 厦门特盈自动化科技股份有限公司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b w:val="1"/>
          <w:bCs w:val="1"/>
        </w:rPr>
        <w:t xml:space="preserve">第八章 自动点胶机企业上下游产业链分析及其影响</w:t>
      </w:r>
    </w:p>
    <w:p>
      <w:pPr>
        <w:spacing w:after="150"/>
      </w:pPr>
      <w:r>
        <w:rPr/>
        <w:t xml:space="preserve">第一节 2019-2023年中国自动点胶机企业上游企业发展及影响分析</w:t>
      </w:r>
    </w:p>
    <w:p>
      <w:pPr>
        <w:spacing w:after="150"/>
      </w:pPr>
      <w:r>
        <w:rPr/>
        <w:t xml:space="preserve">一、2019-2023年中国自动点胶机企业上游企业运行现状分析</w:t>
      </w:r>
    </w:p>
    <w:p>
      <w:pPr>
        <w:spacing w:after="150"/>
      </w:pPr>
      <w:r>
        <w:rPr/>
        <w:t xml:space="preserve">二、对本企业产生的影响分析</w:t>
      </w:r>
    </w:p>
    <w:p>
      <w:pPr>
        <w:spacing w:after="150"/>
      </w:pPr>
      <w:r>
        <w:rPr/>
        <w:t xml:space="preserve">第二节 2019-2023年中国自动点胶机企业下游企业发展及影响分析</w:t>
      </w:r>
    </w:p>
    <w:p>
      <w:pPr>
        <w:spacing w:after="150"/>
      </w:pPr>
      <w:r>
        <w:rPr/>
        <w:t xml:space="preserve">一、2019-2023年中国自动点胶机企业下游企业运行现状分析</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第九章 2024-2029年自动点胶机企业发展趋势预测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2024-2029年自动点胶机企业投资潜力与价值分析</w:t>
      </w:r>
    </w:p>
    <w:p>
      <w:pPr>
        <w:spacing w:after="150"/>
      </w:pPr>
      <w:r>
        <w:rPr/>
        <w:t xml:space="preserve">第一节 2024-2029年自动点胶机企业投资环境分析</w:t>
      </w:r>
    </w:p>
    <w:p>
      <w:pPr>
        <w:spacing w:after="150"/>
      </w:pPr>
      <w:r>
        <w:rPr/>
        <w:t xml:space="preserve">第二节 2024-2029年自动点胶机企业swot模型分析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2024-2029年我国自动点胶机企业投资潜力分析</w:t>
      </w:r>
    </w:p>
    <w:p>
      <w:pPr>
        <w:spacing w:after="150"/>
      </w:pPr>
      <w:r>
        <w:rPr/>
        <w:t xml:space="preserve">第四节 2024-2029年我国自动点胶机企业前景展望分析</w:t>
      </w:r>
    </w:p>
    <w:p>
      <w:pPr>
        <w:spacing w:after="150"/>
      </w:pPr>
      <w:r>
        <w:rPr/>
        <w:t xml:space="preserve">第五节 2024-2029年我国自动点胶机企业盈利能力预测</w:t>
      </w:r>
    </w:p>
    <w:p>
      <w:pPr>
        <w:spacing w:after="150"/>
      </w:pPr>
      <w:r>
        <w:rPr>
          <w:b w:val="1"/>
          <w:bCs w:val="1"/>
        </w:rPr>
        <w:t xml:space="preserve">第十一章 2024-2029年自动点胶机企业投资风险预警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第十二章 2024-2029年自动点胶机产业投资机会及投资策略分析</w:t>
      </w:r>
    </w:p>
    <w:p>
      <w:pPr>
        <w:spacing w:after="150"/>
      </w:pPr>
      <w:r>
        <w:rPr/>
        <w:t xml:space="preserve">第一节 2024-2029年自动点胶机企业区域投资机会</w:t>
      </w:r>
    </w:p>
    <w:p>
      <w:pPr>
        <w:spacing w:after="150"/>
      </w:pPr>
      <w:r>
        <w:rPr/>
        <w:t xml:space="preserve">第二节 2024-2029年自动点胶机企业主要产品投资机会</w:t>
      </w:r>
    </w:p>
    <w:p>
      <w:pPr>
        <w:spacing w:after="150"/>
      </w:pPr>
      <w:r>
        <w:rPr/>
        <w:t xml:space="preserve">第三节 2024-2029年自动点胶机企业出口市场投资机会</w:t>
      </w:r>
    </w:p>
    <w:p>
      <w:pPr>
        <w:spacing w:after="150"/>
      </w:pPr>
      <w:r>
        <w:rPr/>
        <w:t xml:space="preserve">第四节 2024-2029年中国自动点胶机企业投资策略分析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自动点胶机行业企业观点综述及专家建议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图表：自动点胶机的产业链结构图</w:t>
      </w:r>
    </w:p>
    <w:p>
      <w:pPr>
        <w:spacing w:after="150"/>
      </w:pPr>
      <w:r>
        <w:rPr/>
        <w:t xml:space="preserve">图表：我国自动点胶机行业所处生命周期分析</w:t>
      </w:r>
    </w:p>
    <w:p>
      <w:pPr>
        <w:spacing w:after="150"/>
      </w:pPr>
      <w:r>
        <w:rPr/>
        <w:t xml:space="preserve">图表：自动点胶机行业国内外市场成熟度对比</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图表：2019-2023年新建商品住宅月环比价格下降、持平、上涨城市个数变化情况</w:t>
      </w:r>
    </w:p>
    <w:p>
      <w:pPr>
        <w:spacing w:after="150"/>
      </w:pPr>
      <w:r>
        <w:rPr/>
        <w:t xml:space="preserve">图表：2019-2023年城镇新增就业人数</w:t>
      </w:r>
    </w:p>
    <w:p>
      <w:pPr>
        <w:spacing w:after="150"/>
      </w:pPr>
      <w:r>
        <w:rPr/>
        <w:t xml:space="preserve">图表：2019-2023年国家外汇储备及其增长速度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图表：2019-2023年全社会消费品零售总额及其增长速度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图表：2019-2023年年末全部金融机构本外币存贷款余额及其增长速度</w:t>
      </w:r>
    </w:p>
    <w:p>
      <w:pPr>
        <w:spacing w:after="150"/>
      </w:pPr>
      <w:r>
        <w:rPr/>
        <w:t xml:space="preserve">图表：2019-2023年普通高等教育、中等职业教育及普通高中招生人数</w:t>
      </w:r>
    </w:p>
    <w:p>
      <w:pPr>
        <w:spacing w:after="150"/>
      </w:pPr>
      <w:r>
        <w:rPr/>
        <w:t xml:space="preserve">图表：2019-2023年年末人口数及其构成</w:t>
      </w:r>
    </w:p>
    <w:p>
      <w:pPr>
        <w:spacing w:after="150"/>
      </w:pPr>
      <w:r>
        <w:rPr/>
        <w:t xml:space="preserve">图表：2019-2023年农村居民人均纯收入及其实际增长速度</w:t>
      </w:r>
    </w:p>
    <w:p>
      <w:pPr>
        <w:spacing w:after="150"/>
      </w:pPr>
      <w:r>
        <w:rPr/>
        <w:t xml:space="preserve">图表：2019-2023年城镇居民可支配收入及其实际增长速度</w:t>
      </w:r>
    </w:p>
    <w:p>
      <w:pPr>
        <w:spacing w:after="150"/>
      </w:pPr>
      <w:r>
        <w:rPr/>
        <w:t xml:space="preserve">图表：2019-2023年农村居民人均纯收入及其实际增长速度</w:t>
      </w:r>
    </w:p>
    <w:p>
      <w:pPr>
        <w:spacing w:after="150"/>
      </w:pPr>
      <w:r>
        <w:rPr/>
        <w:t xml:space="preserve">图表：2019-2023年城镇居民可支配收入及其实际增长速度</w:t>
      </w:r>
    </w:p>
    <w:p>
      <w:pPr>
        <w:spacing w:after="150"/>
      </w:pPr>
      <w:r>
        <w:rPr/>
        <w:t xml:space="preserve">图表：我国自动点胶机企业产品结构</w:t>
      </w:r>
    </w:p>
    <w:p>
      <w:pPr>
        <w:spacing w:after="150"/>
      </w:pPr>
      <w:r>
        <w:rPr/>
        <w:t xml:space="preserve">图表：2019-2023年我国自动点胶机行业与宏观经济相关性分析</w:t>
      </w:r>
    </w:p>
    <w:p>
      <w:pPr>
        <w:spacing w:after="150"/>
      </w:pPr>
      <w:r>
        <w:rPr/>
        <w:t xml:space="preserve">图表：我国自动点胶机企业重点区域分布特点及变化</w:t>
      </w:r>
    </w:p>
    <w:p>
      <w:pPr>
        <w:spacing w:after="150"/>
      </w:pPr>
      <w:r>
        <w:rPr/>
        <w:t xml:space="preserve">图表：2019-2023年我国华北地区自动点胶机行业市场分析</w:t>
      </w:r>
    </w:p>
    <w:p>
      <w:pPr>
        <w:spacing w:after="150"/>
      </w:pPr>
      <w:r>
        <w:rPr/>
        <w:t xml:space="preserve">图表：2019-2023年我国华东地区自动点胶机行业市场分析</w:t>
      </w:r>
    </w:p>
    <w:p>
      <w:pPr>
        <w:spacing w:after="150"/>
      </w:pPr>
      <w:r>
        <w:rPr/>
        <w:t xml:space="preserve">图表：2019-2023年我国东北地区自动点胶机行业市场分析</w:t>
      </w:r>
    </w:p>
    <w:p>
      <w:pPr>
        <w:spacing w:after="150"/>
      </w:pPr>
      <w:r>
        <w:rPr/>
        <w:t xml:space="preserve">图表：2019-2023年我国中南地区自动点胶机行业市场分析</w:t>
      </w:r>
    </w:p>
    <w:p>
      <w:pPr>
        <w:spacing w:after="150"/>
      </w:pPr>
      <w:r>
        <w:rPr/>
        <w:t xml:space="preserve">图表：2019-2023年我国西部地区自动点胶机行业市场分析</w:t>
      </w:r>
    </w:p>
    <w:p>
      <w:pPr>
        <w:spacing w:after="150"/>
      </w:pPr>
      <w:r>
        <w:rPr/>
        <w:t xml:space="preserve">图表：2019-2023年我国华南地区自动点胶机行业市场分析</w:t>
      </w:r>
    </w:p>
    <w:p>
      <w:pPr>
        <w:spacing w:after="150"/>
      </w:pPr>
      <w:r>
        <w:rPr/>
        <w:t xml:space="preserve">图表：2019-2023年我国自动点胶机行业市场供给分析</w:t>
      </w:r>
    </w:p>
    <w:p>
      <w:pPr>
        <w:spacing w:after="150"/>
      </w:pPr>
      <w:r>
        <w:rPr/>
        <w:t xml:space="preserve">图表：2019-2023年我国自动点胶机行业价格分析</w:t>
      </w:r>
    </w:p>
    <w:p>
      <w:pPr>
        <w:spacing w:after="150"/>
      </w:pPr>
      <w:r>
        <w:rPr/>
        <w:t xml:space="preserve">图表：自动点胶机渠道供给份额分析</w:t>
      </w:r>
    </w:p>
    <w:p>
      <w:pPr>
        <w:spacing w:after="150"/>
      </w:pPr>
      <w:r>
        <w:rPr/>
        <w:t xml:space="preserve">图表：2019-2023年我国自动点胶机行业需求量分析</w:t>
      </w:r>
    </w:p>
    <w:p>
      <w:pPr>
        <w:spacing w:after="150"/>
      </w:pPr>
      <w:r>
        <w:rPr/>
        <w:t xml:space="preserve">图表：进入壁垒与退出壁垒的关系矩阵</w:t>
      </w:r>
    </w:p>
    <w:p>
      <w:pPr>
        <w:spacing w:after="150"/>
      </w:pPr>
      <w:r>
        <w:rPr/>
        <w:t xml:space="preserve">图表：近4年深圳市欧宝点胶设备有限公司总资产周转次数变化情况</w:t>
      </w:r>
    </w:p>
    <w:p>
      <w:pPr>
        <w:spacing w:after="150"/>
      </w:pPr>
      <w:r>
        <w:rPr/>
        <w:t xml:space="preserve">图表：近4年深圳市欧宝点胶设备有限公司固定资产周转次数情况</w:t>
      </w:r>
    </w:p>
    <w:p>
      <w:pPr>
        <w:spacing w:after="150"/>
      </w:pPr>
      <w:r>
        <w:rPr/>
        <w:t xml:space="preserve">图表：近4年深圳市欧宝点胶设备有限公司流动资产周转次数变化情况</w:t>
      </w:r>
    </w:p>
    <w:p>
      <w:pPr>
        <w:spacing w:after="150"/>
      </w:pPr>
      <w:r>
        <w:rPr/>
        <w:t xml:space="preserve">图表：近4年深圳市欧宝点胶设备有限公司销售毛利率变化情况</w:t>
      </w:r>
    </w:p>
    <w:p>
      <w:pPr>
        <w:spacing w:after="150"/>
      </w:pPr>
      <w:r>
        <w:rPr/>
        <w:t xml:space="preserve">图表：近4年深圳市欧宝点胶设备有限公司资产负债率变化情况</w:t>
      </w:r>
    </w:p>
    <w:p>
      <w:pPr>
        <w:spacing w:after="150"/>
      </w:pPr>
      <w:r>
        <w:rPr/>
        <w:t xml:space="preserve">图表：近4年东莞市胜翔自动化科技有限公司总资产周转次数变化情况</w:t>
      </w:r>
    </w:p>
    <w:p>
      <w:pPr>
        <w:spacing w:after="150"/>
      </w:pPr>
      <w:r>
        <w:rPr/>
        <w:t xml:space="preserve">图表：近4年东莞市胜翔自动化科技有限公司固定资产周转次数情况</w:t>
      </w:r>
    </w:p>
    <w:p>
      <w:pPr>
        <w:spacing w:after="150"/>
      </w:pPr>
      <w:r>
        <w:rPr/>
        <w:t xml:space="preserve">图表：近4年东莞市胜翔自动化科技有限公司流动资产周转次数变化情况</w:t>
      </w:r>
    </w:p>
    <w:p>
      <w:pPr>
        <w:spacing w:after="150"/>
      </w:pPr>
      <w:r>
        <w:rPr/>
        <w:t xml:space="preserve">图表：近4年东莞市胜翔自动化科技有限公司销售毛利率变化情况</w:t>
      </w:r>
    </w:p>
    <w:p>
      <w:pPr>
        <w:spacing w:after="150"/>
      </w:pPr>
      <w:r>
        <w:rPr/>
        <w:t xml:space="preserve">图表：近4年东莞市胜翔自动化科技有限公司资产负债率变化情况</w:t>
      </w:r>
    </w:p>
    <w:p>
      <w:pPr>
        <w:spacing w:after="150"/>
      </w:pPr>
      <w:r>
        <w:rPr/>
        <w:t xml:space="preserve">图表：近4年慈溪市天豪电子科技有限公司总资产周转次数变化情况</w:t>
      </w:r>
    </w:p>
    <w:p>
      <w:pPr>
        <w:spacing w:after="150"/>
      </w:pPr>
      <w:r>
        <w:rPr/>
        <w:t xml:space="preserve">图表：近4年慈溪市天豪电子科技有限公司固定资产周转次数情况</w:t>
      </w:r>
    </w:p>
    <w:p>
      <w:pPr>
        <w:spacing w:after="150"/>
      </w:pPr>
      <w:r>
        <w:rPr/>
        <w:t xml:space="preserve">图表：近4年慈溪市天豪电子科技有限公司流动资产周转次数变化情况</w:t>
      </w:r>
    </w:p>
    <w:p>
      <w:pPr>
        <w:spacing w:after="150"/>
      </w:pPr>
      <w:r>
        <w:rPr/>
        <w:t xml:space="preserve">图表：近4年慈溪市天豪电子科技有限公司销售毛利率变化情况</w:t>
      </w:r>
    </w:p>
    <w:p>
      <w:pPr>
        <w:spacing w:after="150"/>
      </w:pPr>
      <w:r>
        <w:rPr/>
        <w:t xml:space="preserve">图表：近4年慈溪市天豪电子科技有限公司资产负债率变化情况</w:t>
      </w:r>
    </w:p>
    <w:p>
      <w:pPr>
        <w:spacing w:after="150"/>
      </w:pPr>
      <w:r>
        <w:rPr/>
        <w:t xml:space="preserve">图表：近4年厦门赛恩斯自动化系统有限公司总资产周转次数变化情况</w:t>
      </w:r>
    </w:p>
    <w:p>
      <w:pPr>
        <w:spacing w:after="150"/>
      </w:pPr>
      <w:r>
        <w:rPr/>
        <w:t xml:space="preserve">图表：近4年厦门赛恩斯自动化系统有限公司固定资产周转次数情况</w:t>
      </w:r>
    </w:p>
    <w:p>
      <w:pPr>
        <w:spacing w:after="150"/>
      </w:pPr>
      <w:r>
        <w:rPr/>
        <w:t xml:space="preserve">图表：近4年厦门赛恩斯自动化系统有限公司流动资产周转次数变化情况</w:t>
      </w:r>
    </w:p>
    <w:p>
      <w:pPr>
        <w:spacing w:after="150"/>
      </w:pPr>
      <w:r>
        <w:rPr/>
        <w:t xml:space="preserve">图表：近4年厦门赛恩斯自动化系统有限公司销售毛利率变化情况</w:t>
      </w:r>
    </w:p>
    <w:p>
      <w:pPr>
        <w:spacing w:after="150"/>
      </w:pPr>
      <w:r>
        <w:rPr/>
        <w:t xml:space="preserve">图表：近4年厦门赛恩斯自动化系统有限公司资产负债率变化情况</w:t>
      </w:r>
    </w:p>
    <w:p>
      <w:pPr>
        <w:spacing w:after="150"/>
      </w:pPr>
      <w:r>
        <w:rPr/>
        <w:t xml:space="preserve">图表：近4年厦门特盈自动化科技股份有限公司总资产周转次数变化情况</w:t>
      </w:r>
    </w:p>
    <w:p>
      <w:pPr>
        <w:spacing w:after="150"/>
      </w:pPr>
      <w:r>
        <w:rPr/>
        <w:t xml:space="preserve">图表：近4年厦门特盈自动化科技股份有限公司固定资产周转次数情况</w:t>
      </w:r>
    </w:p>
    <w:p>
      <w:pPr>
        <w:spacing w:after="150"/>
      </w:pPr>
      <w:r>
        <w:rPr/>
        <w:t xml:space="preserve">图表：近4年厦门特盈自动化科技股份有限公司流动资产周转次数变化情况</w:t>
      </w:r>
    </w:p>
    <w:p>
      <w:pPr>
        <w:spacing w:after="150"/>
      </w:pPr>
      <w:r>
        <w:rPr/>
        <w:t xml:space="preserve">图表：近4年厦门特盈自动化科技股份有限公司销售毛利率变化情况</w:t>
      </w:r>
    </w:p>
    <w:p>
      <w:pPr>
        <w:spacing w:after="150"/>
      </w:pPr>
      <w:r>
        <w:rPr/>
        <w:t xml:space="preserve">图表：近4年厦门特盈自动化科技股份有限公司资产负债率变化情况</w:t>
      </w:r>
    </w:p>
    <w:p>
      <w:pPr>
        <w:spacing w:after="150"/>
      </w:pPr>
      <w:r>
        <w:rPr/>
        <w:t xml:space="preserve">图表：2019-2023年我国半导体产业运行分析</w:t>
      </w:r>
    </w:p>
    <w:p>
      <w:pPr>
        <w:spacing w:after="150"/>
      </w:pPr>
      <w:r>
        <w:rPr/>
        <w:t xml:space="preserve">图表：2019-2023年我国半导体集成电路产量及同比增速(单位：万块，%)</w:t>
      </w:r>
    </w:p>
    <w:p>
      <w:pPr>
        <w:spacing w:after="150"/>
      </w:pPr>
      <w:r>
        <w:rPr/>
        <w:t xml:space="preserve">图表：2024-2029年我国自动点胶机行业供给预测</w:t>
      </w:r>
    </w:p>
    <w:p>
      <w:pPr>
        <w:spacing w:after="150"/>
      </w:pPr>
      <w:r>
        <w:rPr/>
        <w:t xml:space="preserve">图表：2024-2029年我国自动点胶机行业需求预测</w:t>
      </w:r>
    </w:p>
    <w:p>
      <w:pPr>
        <w:spacing w:after="150"/>
      </w:pPr>
      <w:r>
        <w:rPr/>
        <w:t xml:space="preserve">图表：2024-2029年我国自动点胶机行业进出口预测</w:t>
      </w:r>
    </w:p>
    <w:p>
      <w:pPr>
        <w:spacing w:after="150"/>
      </w:pPr>
      <w:r>
        <w:rPr/>
        <w:t xml:space="preserve">图表：2024-2029年自动点胶机行业发展方向预测</w:t>
      </w:r>
    </w:p>
    <w:p>
      <w:pPr>
        <w:spacing w:after="150"/>
      </w:pPr>
      <w:r>
        <w:rPr/>
        <w:t xml:space="preserve">图表：2024-2029年中国自动点胶机市场盈利能力预测</w:t>
      </w:r>
    </w:p>
    <w:p>
      <w:pPr>
        <w:spacing w:after="150"/>
      </w:pPr>
      <w:r>
        <w:rPr/>
        <w:t xml:space="preserve">图表：2024-2029年自动点胶机产品行业同业竞争风险及控制策略</w:t>
      </w:r>
    </w:p>
    <w:p>
      <w:pPr>
        <w:spacing w:after="150"/>
      </w:pPr>
      <w:r>
        <w:rPr/>
        <w:t xml:space="preserve">图表：2024-2029年自动点胶机行业经营风险及控制策略</w:t>
      </w:r>
    </w:p>
    <w:p>
      <w:pPr>
        <w:spacing w:after="150"/>
      </w:pPr>
      <w:r>
        <w:rPr/>
        <w:t xml:space="preserve">图表：自动点胶机渠道策略示意图</w:t>
      </w:r>
    </w:p>
    <w:p>
      <w:pPr>
        <w:spacing w:after="150"/>
      </w:pPr>
      <w:r>
        <w:rPr/>
        <w:t xml:space="preserve">图表：自动点胶机项目投资注意事项图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2024-2029年中国自动点胶机市场深度分析及发展趋势研究咨询预测报告</dc:title>
  <dc:description>2024-2029年中国自动点胶机市场深度分析及发展趋势研究咨询预测报告</dc:description>
  <dc:subject>2024-2029年中国自动点胶机市场深度分析及发展趋势研究咨询预测报告</dc:subject>
  <cp:keywords>研究报告</cp:keywords>
  <cp:category>研究报告</cp:category>
  <cp:lastModifiedBy>北京中道泰和信息咨询有限公司</cp:lastModifiedBy>
  <dcterms:created xsi:type="dcterms:W3CDTF">2024-01-22T15:44:22+08:00</dcterms:created>
  <dcterms:modified xsi:type="dcterms:W3CDTF">2024-01-22T15:44:22+08:00</dcterms:modified>
</cp:coreProperties>
</file>

<file path=docProps/custom.xml><?xml version="1.0" encoding="utf-8"?>
<Properties xmlns="http://schemas.openxmlformats.org/officeDocument/2006/custom-properties" xmlns:vt="http://schemas.openxmlformats.org/officeDocument/2006/docPropsVTypes"/>
</file>