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2024-2029年中国写字楼市场深度调研及发展前景预测报告</w:t>
      </w:r>
    </w:p>
    <w:p>
      <w:pPr>
        <w:spacing w:after="150"/>
      </w:pPr>
      <w:r>
        <w:rPr>
          <w:b w:val="1"/>
          <w:bCs w:val="1"/>
        </w:rPr>
        <w:t xml:space="preserve">报告简介</w:t>
      </w:r>
    </w:p>
    <w:p>
      <w:pPr>
        <w:spacing w:after="150"/>
      </w:pPr>
      <w:r>
        <w:rPr/>
        <w:t xml:space="preserve">在经济发达的大都市，商务精英们对办公环境的要求不断提升，写字楼除去原有的交通地理要求之外，还要求行政配套齐全、建筑设计风格鲜明、通信设备先进、内部基础设施人性化以及拥有具备相关经验的物业管理公司等，也由于这种高标准的需求，使高标准的写字楼价格不菲，成为房地产类别中极具投资价值项目。</w:t>
      </w:r>
    </w:p>
    <w:p>
      <w:pPr>
        <w:spacing w:after="150"/>
      </w:pPr>
      <w:r>
        <w:rPr/>
        <w:t xml:space="preserve">随着中国产业结构的逐步优化，第三产业成为国民经济的支柱，知识化、全球化、信息化的渗透，使产业集群效应越来越明显，于是，受原材料影响较小的第三产业向客户与信息集散地集中的要求越来越迫切，从而引发了写字楼的兴起。</w:t>
      </w:r>
    </w:p>
    <w:p>
      <w:pPr>
        <w:spacing w:after="150"/>
      </w:pPr>
      <w:r>
        <w:rPr/>
        <w:t xml:space="preserve">写字楼是城市第三产业的重要载体，写字楼经济是城市经济的重要组成部分，随着中国城市的发展与产业结构的升级，写字楼经济所占的比重将越来越大，写字楼在城市中的地位与作用也将越来越大。中国写字楼市场具有长期的投资价值与可持续发展潜力。</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中国写字楼及各子行业的发展状况、上下游行业发展状况、竞争替代产品、发展趋势、新产品与技术等进行了分析，并重点分析了中国写字楼行业发展状况和特点，以及中国写字楼行业将面临的挑战、企业的发展策略等。报告还对全球的写字楼行业发展态势作了详细分析，并对写字楼行业进行了趋向研判，是写字楼生产、经营企业、投资机构等单位准确了解目前写字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写字楼的相关概述 1</w:t>
      </w:r>
    </w:p>
    <w:p>
      <w:pPr>
        <w:spacing w:after="150"/>
      </w:pPr>
      <w:r>
        <w:rPr/>
        <w:t xml:space="preserve">第一节 商业地产的相关介绍 1</w:t>
      </w:r>
    </w:p>
    <w:p>
      <w:pPr>
        <w:spacing w:after="150"/>
      </w:pPr>
      <w:r>
        <w:rPr/>
        <w:t xml:space="preserve">一、商业地产的定义 1</w:t>
      </w:r>
    </w:p>
    <w:p>
      <w:pPr>
        <w:spacing w:after="150"/>
      </w:pPr>
      <w:r>
        <w:rPr/>
        <w:t xml:space="preserve">二、商业地产的分类 1</w:t>
      </w:r>
    </w:p>
    <w:p>
      <w:pPr>
        <w:spacing w:after="150"/>
      </w:pPr>
      <w:r>
        <w:rPr/>
        <w:t xml:space="preserve">三、商业地产的模式 2</w:t>
      </w:r>
    </w:p>
    <w:p>
      <w:pPr>
        <w:spacing w:after="150"/>
      </w:pPr>
      <w:r>
        <w:rPr/>
        <w:t xml:space="preserve">四、商业地产发展规模分级 4</w:t>
      </w:r>
    </w:p>
    <w:p>
      <w:pPr>
        <w:spacing w:after="150"/>
      </w:pPr>
      <w:r>
        <w:rPr/>
        <w:t xml:space="preserve">第二节 写字楼概念的阐释 4</w:t>
      </w:r>
    </w:p>
    <w:p>
      <w:pPr>
        <w:spacing w:after="150"/>
      </w:pPr>
      <w:r>
        <w:rPr/>
        <w:t xml:space="preserve">一、写字楼的定义 4</w:t>
      </w:r>
    </w:p>
    <w:p>
      <w:pPr>
        <w:spacing w:after="150"/>
      </w:pPr>
      <w:r>
        <w:rPr/>
        <w:t xml:space="preserve">二、写字楼的作用 4</w:t>
      </w:r>
    </w:p>
    <w:p>
      <w:pPr>
        <w:spacing w:after="150"/>
      </w:pPr>
      <w:r>
        <w:rPr/>
        <w:t xml:space="preserve">三、写字楼的特点 4</w:t>
      </w:r>
    </w:p>
    <w:p>
      <w:pPr>
        <w:spacing w:after="150"/>
      </w:pPr>
      <w:r>
        <w:rPr/>
        <w:t xml:space="preserve">四、写字楼与商务公寓的区别 6</w:t>
      </w:r>
    </w:p>
    <w:p>
      <w:pPr>
        <w:spacing w:after="150"/>
      </w:pPr>
      <w:r>
        <w:rPr/>
        <w:t xml:space="preserve">第三节 写字楼的分类 6</w:t>
      </w:r>
    </w:p>
    <w:p>
      <w:pPr>
        <w:spacing w:after="150"/>
      </w:pPr>
      <w:r>
        <w:rPr/>
        <w:t xml:space="preserve">一、按建筑面积划分 6</w:t>
      </w:r>
    </w:p>
    <w:p>
      <w:pPr>
        <w:spacing w:after="150"/>
      </w:pPr>
      <w:r>
        <w:rPr/>
        <w:t xml:space="preserve">二、按使用功能划分 7</w:t>
      </w:r>
    </w:p>
    <w:p>
      <w:pPr>
        <w:spacing w:after="150"/>
      </w:pPr>
      <w:r>
        <w:rPr/>
        <w:t xml:space="preserve">三、按现代化程度划分 7</w:t>
      </w:r>
    </w:p>
    <w:p>
      <w:pPr>
        <w:spacing w:after="150"/>
      </w:pPr>
      <w:r>
        <w:rPr/>
        <w:t xml:space="preserve">四、按综合条件划分 7</w:t>
      </w:r>
    </w:p>
    <w:p>
      <w:pPr>
        <w:spacing w:after="150"/>
      </w:pPr>
      <w:r>
        <w:rPr/>
        <w:t xml:space="preserve">第四节 写字楼物业档次的划分标准 7</w:t>
      </w:r>
    </w:p>
    <w:p>
      <w:pPr>
        <w:spacing w:after="150"/>
      </w:pPr>
      <w:r>
        <w:rPr/>
        <w:t xml:space="preserve">一、顶级物业(国际写字楼) 7</w:t>
      </w:r>
    </w:p>
    <w:p>
      <w:pPr>
        <w:spacing w:after="150"/>
      </w:pPr>
      <w:r>
        <w:rPr/>
        <w:t xml:space="preserve">二、高档物业(甲级写字楼) 9</w:t>
      </w:r>
    </w:p>
    <w:p>
      <w:pPr>
        <w:spacing w:after="150"/>
      </w:pPr>
      <w:r>
        <w:rPr/>
        <w:t xml:space="preserve">三、中档物业(乙级写字楼) 10</w:t>
      </w:r>
    </w:p>
    <w:p>
      <w:pPr>
        <w:spacing w:after="150"/>
      </w:pPr>
      <w:r>
        <w:rPr/>
        <w:t xml:space="preserve">四、低档物业(丙级写字楼) 10</w:t>
      </w:r>
    </w:p>
    <w:p>
      <w:pPr>
        <w:spacing w:after="150"/>
      </w:pPr>
      <w:r>
        <w:rPr>
          <w:b w:val="1"/>
          <w:bCs w:val="1"/>
        </w:rPr>
        <w:t xml:space="preserve">第二章 2019-2023年中国写字楼市场的发展环境分析 12</w:t>
      </w:r>
    </w:p>
    <w:p>
      <w:pPr>
        <w:spacing w:after="150"/>
      </w:pPr>
      <w:r>
        <w:rPr/>
        <w:t xml:space="preserve">第一节 国内外宏观经济环境分析 12</w:t>
      </w:r>
    </w:p>
    <w:p>
      <w:pPr>
        <w:spacing w:after="150"/>
      </w:pPr>
      <w:r>
        <w:rPr/>
        <w:t xml:space="preserve">一、全球经济发展形势 12</w:t>
      </w:r>
    </w:p>
    <w:p>
      <w:pPr>
        <w:spacing w:after="150"/>
      </w:pPr>
      <w:r>
        <w:rPr/>
        <w:t xml:space="preserve">二、中国经济运行现状 13</w:t>
      </w:r>
    </w:p>
    <w:p>
      <w:pPr>
        <w:spacing w:after="150"/>
      </w:pPr>
      <w:r>
        <w:rPr/>
        <w:t xml:space="preserve">三、经济发展趋势分析 19</w:t>
      </w:r>
    </w:p>
    <w:p>
      <w:pPr>
        <w:spacing w:after="150"/>
      </w:pPr>
      <w:r>
        <w:rPr/>
        <w:t xml:space="preserve">第二节 中国房地产行业的整体状况 20</w:t>
      </w:r>
    </w:p>
    <w:p>
      <w:pPr>
        <w:spacing w:after="150"/>
      </w:pPr>
      <w:r>
        <w:rPr/>
        <w:t xml:space="preserve">一、2019-2023年中国房地产行业发展分析 20</w:t>
      </w:r>
    </w:p>
    <w:p>
      <w:pPr>
        <w:spacing w:after="150"/>
      </w:pPr>
      <w:r>
        <w:rPr/>
        <w:t xml:space="preserve">二、2019-2023年中国房地产行业发展分析 26</w:t>
      </w:r>
    </w:p>
    <w:p>
      <w:pPr>
        <w:spacing w:after="150"/>
      </w:pPr>
      <w:r>
        <w:rPr/>
        <w:t xml:space="preserve">三、2019-2023年中国房地产市场发展动态 33</w:t>
      </w:r>
    </w:p>
    <w:p>
      <w:pPr>
        <w:spacing w:after="150"/>
      </w:pPr>
      <w:r>
        <w:rPr/>
        <w:t xml:space="preserve">第三节 中国商业地产市场的发展现状 39</w:t>
      </w:r>
    </w:p>
    <w:p>
      <w:pPr>
        <w:spacing w:after="150"/>
      </w:pPr>
      <w:r>
        <w:rPr/>
        <w:t xml:space="preserve">一、2019-2023年中国商业地产市场发展分析 39</w:t>
      </w:r>
    </w:p>
    <w:p>
      <w:pPr>
        <w:spacing w:after="150"/>
      </w:pPr>
      <w:r>
        <w:rPr/>
        <w:t xml:space="preserve">二、2019-2023年中国商业地产市场发展分析 41</w:t>
      </w:r>
    </w:p>
    <w:p>
      <w:pPr>
        <w:spacing w:after="150"/>
      </w:pPr>
      <w:r>
        <w:rPr/>
        <w:t xml:space="preserve">三、2019-2023年中国商业地产市场发展动态 45</w:t>
      </w:r>
    </w:p>
    <w:p>
      <w:pPr>
        <w:spacing w:after="150"/>
      </w:pPr>
      <w:r>
        <w:rPr>
          <w:b w:val="1"/>
          <w:bCs w:val="1"/>
        </w:rPr>
        <w:t xml:space="preserve">第二部分 行业发展动态</w:t>
      </w:r>
    </w:p>
    <w:p>
      <w:pPr>
        <w:spacing w:after="150"/>
      </w:pPr>
      <w:r>
        <w:rPr>
          <w:b w:val="1"/>
          <w:bCs w:val="1"/>
        </w:rPr>
        <w:t xml:space="preserve">第三章 2019-2023年中国写字楼行业的发展 47</w:t>
      </w:r>
    </w:p>
    <w:p>
      <w:pPr>
        <w:spacing w:after="150"/>
      </w:pPr>
      <w:r>
        <w:rPr/>
        <w:t xml:space="preserve">第一节 中国写字楼市场发展回顾 47</w:t>
      </w:r>
    </w:p>
    <w:p>
      <w:pPr>
        <w:spacing w:after="150"/>
      </w:pPr>
      <w:r>
        <w:rPr/>
        <w:t xml:space="preserve">一、中国写字楼市场走势分析 47</w:t>
      </w:r>
    </w:p>
    <w:p>
      <w:pPr>
        <w:spacing w:after="150"/>
      </w:pPr>
      <w:r>
        <w:rPr/>
        <w:t xml:space="preserve">二、中国写字楼开发投资概况 47</w:t>
      </w:r>
    </w:p>
    <w:p>
      <w:pPr>
        <w:spacing w:after="150"/>
      </w:pPr>
      <w:r>
        <w:rPr/>
        <w:t xml:space="preserve">三、中国写字楼市场销售概况 47</w:t>
      </w:r>
    </w:p>
    <w:p>
      <w:pPr>
        <w:spacing w:after="150"/>
      </w:pPr>
      <w:r>
        <w:rPr/>
        <w:t xml:space="preserve">第二节 2019-2023年中国写字楼市场分析 48</w:t>
      </w:r>
    </w:p>
    <w:p>
      <w:pPr>
        <w:spacing w:after="150"/>
      </w:pPr>
      <w:r>
        <w:rPr/>
        <w:t xml:space="preserve">一、2019-2023年中国写字楼开发投资概况 48</w:t>
      </w:r>
    </w:p>
    <w:p>
      <w:pPr>
        <w:spacing w:after="150"/>
      </w:pPr>
      <w:r>
        <w:rPr/>
        <w:t xml:space="preserve">二、2019-2023年中国写字楼市场销售概况 48</w:t>
      </w:r>
    </w:p>
    <w:p>
      <w:pPr>
        <w:spacing w:after="150"/>
      </w:pPr>
      <w:r>
        <w:rPr/>
        <w:t xml:space="preserve">三、2019-2023年中国写字楼市场表现平稳 48</w:t>
      </w:r>
    </w:p>
    <w:p>
      <w:pPr>
        <w:spacing w:after="150"/>
      </w:pPr>
      <w:r>
        <w:rPr/>
        <w:t xml:space="preserve">第三节 2019-2023年中国写字楼市场分析 51</w:t>
      </w:r>
    </w:p>
    <w:p>
      <w:pPr>
        <w:spacing w:after="150"/>
      </w:pPr>
      <w:r>
        <w:rPr/>
        <w:t xml:space="preserve">一、2019-2023年中国写字楼市场销售规模 51</w:t>
      </w:r>
    </w:p>
    <w:p>
      <w:pPr>
        <w:spacing w:after="150"/>
      </w:pPr>
      <w:r>
        <w:rPr/>
        <w:t xml:space="preserve">二、2019-2023年中国写字楼市场走势情况 51</w:t>
      </w:r>
    </w:p>
    <w:p>
      <w:pPr>
        <w:spacing w:after="150"/>
      </w:pPr>
      <w:r>
        <w:rPr/>
        <w:t xml:space="preserve">三、2019-2023年中国写字楼市场发展动态 52</w:t>
      </w:r>
    </w:p>
    <w:p>
      <w:pPr>
        <w:spacing w:after="150"/>
      </w:pPr>
      <w:r>
        <w:rPr/>
        <w:t xml:space="preserve">第四节 2019-2023年中国写字楼市场的需求概况 52</w:t>
      </w:r>
    </w:p>
    <w:p>
      <w:pPr>
        <w:spacing w:after="150"/>
      </w:pPr>
      <w:r>
        <w:rPr/>
        <w:t xml:space="preserve">一、差异化的市场需求 52</w:t>
      </w:r>
    </w:p>
    <w:p>
      <w:pPr>
        <w:spacing w:after="150"/>
      </w:pPr>
      <w:r>
        <w:rPr/>
        <w:t xml:space="preserve">二、大型公司对写字楼的选择 53</w:t>
      </w:r>
    </w:p>
    <w:p>
      <w:pPr>
        <w:spacing w:after="150"/>
      </w:pPr>
      <w:r>
        <w:rPr/>
        <w:t xml:space="preserve">三、写字楼的地理因素及品质因素 54</w:t>
      </w:r>
    </w:p>
    <w:p>
      <w:pPr>
        <w:spacing w:after="150"/>
      </w:pPr>
      <w:r>
        <w:rPr/>
        <w:t xml:space="preserve">四、写字楼物业评估 54</w:t>
      </w:r>
    </w:p>
    <w:p>
      <w:pPr>
        <w:spacing w:after="150"/>
      </w:pPr>
      <w:r>
        <w:rPr/>
        <w:t xml:space="preserve">五、写字楼总部经济的需求 55</w:t>
      </w:r>
    </w:p>
    <w:p>
      <w:pPr>
        <w:spacing w:after="150"/>
      </w:pPr>
      <w:r>
        <w:rPr/>
        <w:t xml:space="preserve">第五节 中国写字楼市场存在的主要问题 55</w:t>
      </w:r>
    </w:p>
    <w:p>
      <w:pPr>
        <w:spacing w:after="150"/>
      </w:pPr>
      <w:r>
        <w:rPr/>
        <w:t xml:space="preserve">一、市场的结构失衡问题 55</w:t>
      </w:r>
    </w:p>
    <w:p>
      <w:pPr>
        <w:spacing w:after="150"/>
      </w:pPr>
      <w:r>
        <w:rPr/>
        <w:t xml:space="preserve">二、租赁管理方面的问题 56</w:t>
      </w:r>
    </w:p>
    <w:p>
      <w:pPr>
        <w:spacing w:after="150"/>
      </w:pPr>
      <w:r>
        <w:rPr/>
        <w:t xml:space="preserve">三、与城市发展的协调问题 56</w:t>
      </w:r>
    </w:p>
    <w:p>
      <w:pPr>
        <w:spacing w:after="150"/>
      </w:pPr>
      <w:r>
        <w:rPr/>
        <w:t xml:space="preserve">四、城市规划与之相协调的问题 56</w:t>
      </w:r>
    </w:p>
    <w:p>
      <w:pPr>
        <w:spacing w:after="150"/>
      </w:pPr>
      <w:r>
        <w:rPr/>
        <w:t xml:space="preserve">第六节 中国写字楼市场发展的对策 57</w:t>
      </w:r>
    </w:p>
    <w:p>
      <w:pPr>
        <w:spacing w:after="150"/>
      </w:pPr>
      <w:r>
        <w:rPr/>
        <w:t xml:space="preserve">一、加强市场管理营造公平的市场环境 57</w:t>
      </w:r>
    </w:p>
    <w:p>
      <w:pPr>
        <w:spacing w:after="150"/>
      </w:pPr>
      <w:r>
        <w:rPr/>
        <w:t xml:space="preserve">二、建立完整的市场引导机制 57</w:t>
      </w:r>
    </w:p>
    <w:p>
      <w:pPr>
        <w:spacing w:after="150"/>
      </w:pPr>
      <w:r>
        <w:rPr/>
        <w:t xml:space="preserve">三、取消企业自建房实现完全市场化 57</w:t>
      </w:r>
    </w:p>
    <w:p>
      <w:pPr>
        <w:spacing w:after="150"/>
      </w:pPr>
      <w:r>
        <w:rPr/>
        <w:t xml:space="preserve">四、注重开发与市场需求之间的合理协调 58</w:t>
      </w:r>
    </w:p>
    <w:p>
      <w:pPr>
        <w:spacing w:after="150"/>
      </w:pPr>
      <w:r>
        <w:rPr>
          <w:b w:val="1"/>
          <w:bCs w:val="1"/>
        </w:rPr>
        <w:t xml:space="preserve">第四章 2019-2023年北京写字楼市场分析 59</w:t>
      </w:r>
    </w:p>
    <w:p>
      <w:pPr>
        <w:spacing w:after="150"/>
      </w:pPr>
      <w:r>
        <w:rPr/>
        <w:t xml:space="preserve">第一节 北京写字楼市场发展概况 59</w:t>
      </w:r>
    </w:p>
    <w:p>
      <w:pPr>
        <w:spacing w:after="150"/>
      </w:pPr>
      <w:r>
        <w:rPr/>
        <w:t xml:space="preserve">一、北京写字楼市场运行情况 59</w:t>
      </w:r>
    </w:p>
    <w:p>
      <w:pPr>
        <w:spacing w:after="150"/>
      </w:pPr>
      <w:r>
        <w:rPr/>
        <w:t xml:space="preserve">二、北京写字楼市场供应情况 59</w:t>
      </w:r>
    </w:p>
    <w:p>
      <w:pPr>
        <w:spacing w:after="150"/>
      </w:pPr>
      <w:r>
        <w:rPr/>
        <w:t xml:space="preserve">三、北京写字楼市场需求情况 62</w:t>
      </w:r>
    </w:p>
    <w:p>
      <w:pPr>
        <w:spacing w:after="150"/>
      </w:pPr>
      <w:r>
        <w:rPr/>
        <w:t xml:space="preserve">第二节 2019-2023年北京写字楼市场发展分析 62</w:t>
      </w:r>
    </w:p>
    <w:p>
      <w:pPr>
        <w:spacing w:after="150"/>
      </w:pPr>
      <w:r>
        <w:rPr/>
        <w:t xml:space="preserve">一、2019-2023年北京写字楼市场供需分析 62</w:t>
      </w:r>
    </w:p>
    <w:p>
      <w:pPr>
        <w:spacing w:after="150"/>
      </w:pPr>
      <w:r>
        <w:rPr/>
        <w:t xml:space="preserve">二、2019-2023年北京写字楼租赁市场分析 68</w:t>
      </w:r>
    </w:p>
    <w:p>
      <w:pPr>
        <w:spacing w:after="150"/>
      </w:pPr>
      <w:r>
        <w:rPr/>
        <w:t xml:space="preserve">三、2019-2023年北京写字楼销售市场分析 69</w:t>
      </w:r>
    </w:p>
    <w:p>
      <w:pPr>
        <w:spacing w:after="150"/>
      </w:pPr>
      <w:r>
        <w:rPr/>
        <w:t xml:space="preserve">四、2019-2023年北京写字楼市场发展状况 70</w:t>
      </w:r>
    </w:p>
    <w:p>
      <w:pPr>
        <w:spacing w:after="150"/>
      </w:pPr>
      <w:r>
        <w:rPr/>
        <w:t xml:space="preserve">五、2019-2023年北京写字楼市场动态分析 72</w:t>
      </w:r>
    </w:p>
    <w:p>
      <w:pPr>
        <w:spacing w:after="150"/>
      </w:pPr>
      <w:r>
        <w:rPr/>
        <w:t xml:space="preserve">第三节 北京市南城写字楼市场发展解析 72</w:t>
      </w:r>
    </w:p>
    <w:p>
      <w:pPr>
        <w:spacing w:after="150"/>
      </w:pPr>
      <w:r>
        <w:rPr/>
        <w:t xml:space="preserve">一、南城概述及范围 72</w:t>
      </w:r>
    </w:p>
    <w:p>
      <w:pPr>
        <w:spacing w:after="150"/>
      </w:pPr>
      <w:r>
        <w:rPr/>
        <w:t xml:space="preserve">二、广安门商务区写字楼市场现状及展望 73</w:t>
      </w:r>
    </w:p>
    <w:p>
      <w:pPr>
        <w:spacing w:after="150"/>
      </w:pPr>
      <w:r>
        <w:rPr/>
        <w:t xml:space="preserve">三、新世界商务区写字楼市场现状及展望 76</w:t>
      </w:r>
    </w:p>
    <w:p>
      <w:pPr>
        <w:spacing w:after="150"/>
      </w:pPr>
      <w:r>
        <w:rPr/>
        <w:t xml:space="preserve">四、丽泽商务区写字楼市场现状及展望 78</w:t>
      </w:r>
    </w:p>
    <w:p>
      <w:pPr>
        <w:spacing w:after="150"/>
      </w:pPr>
      <w:r>
        <w:rPr/>
        <w:t xml:space="preserve">第四节 北京市写字楼市场未来发展分析 80</w:t>
      </w:r>
    </w:p>
    <w:p>
      <w:pPr>
        <w:spacing w:after="150"/>
      </w:pPr>
      <w:r>
        <w:rPr/>
        <w:t xml:space="preserve">一、北京写字楼市场发展趋势预测 80</w:t>
      </w:r>
    </w:p>
    <w:p>
      <w:pPr>
        <w:spacing w:after="150"/>
      </w:pPr>
      <w:r>
        <w:rPr/>
        <w:t xml:space="preserve">二、北京综合体写字楼市场投资潜力大 80</w:t>
      </w:r>
    </w:p>
    <w:p>
      <w:pPr>
        <w:spacing w:after="150"/>
      </w:pPr>
      <w:r>
        <w:rPr/>
        <w:t xml:space="preserve">三、北京市中央政务区写字楼市场开拓空间大 81</w:t>
      </w:r>
    </w:p>
    <w:p>
      <w:pPr>
        <w:spacing w:after="150"/>
      </w:pPr>
      <w:r>
        <w:rPr>
          <w:b w:val="1"/>
          <w:bCs w:val="1"/>
        </w:rPr>
        <w:t xml:space="preserve">第五章 2019-2023年上海写字楼市场分析 83</w:t>
      </w:r>
    </w:p>
    <w:p>
      <w:pPr>
        <w:spacing w:after="150"/>
      </w:pPr>
      <w:r>
        <w:rPr/>
        <w:t xml:space="preserve">第一节 上海写字楼市场的综述 83</w:t>
      </w:r>
    </w:p>
    <w:p>
      <w:pPr>
        <w:spacing w:after="150"/>
      </w:pPr>
      <w:r>
        <w:rPr/>
        <w:t xml:space="preserve">一、上海写字楼市场的分布概况 83</w:t>
      </w:r>
    </w:p>
    <w:p>
      <w:pPr>
        <w:spacing w:after="150"/>
      </w:pPr>
      <w:r>
        <w:rPr/>
        <w:t xml:space="preserve">二、上海写字楼区域分布的影响因素 87</w:t>
      </w:r>
    </w:p>
    <w:p>
      <w:pPr>
        <w:spacing w:after="150"/>
      </w:pPr>
      <w:r>
        <w:rPr/>
        <w:t xml:space="preserve">三、上海写字楼市场的交易共性 90</w:t>
      </w:r>
    </w:p>
    <w:p>
      <w:pPr>
        <w:spacing w:after="150"/>
      </w:pPr>
      <w:r>
        <w:rPr/>
        <w:t xml:space="preserve">第二节 2019-2023年上海写字楼市场分析 90</w:t>
      </w:r>
    </w:p>
    <w:p>
      <w:pPr>
        <w:spacing w:after="150"/>
      </w:pPr>
      <w:r>
        <w:rPr/>
        <w:t xml:space="preserve">一、2019-2023年上海写字楼整体成交状况 90</w:t>
      </w:r>
    </w:p>
    <w:p>
      <w:pPr>
        <w:spacing w:after="150"/>
      </w:pPr>
      <w:r>
        <w:rPr/>
        <w:t xml:space="preserve">二、2019-2023年上海写字楼区县成交状况 91</w:t>
      </w:r>
    </w:p>
    <w:p>
      <w:pPr>
        <w:spacing w:after="150"/>
      </w:pPr>
      <w:r>
        <w:rPr/>
        <w:t xml:space="preserve">三、2019-2023年上海写字楼新增供应状况 91</w:t>
      </w:r>
    </w:p>
    <w:p>
      <w:pPr>
        <w:spacing w:after="150"/>
      </w:pPr>
      <w:r>
        <w:rPr/>
        <w:t xml:space="preserve">四、2019-2023年上海写字楼热销项目分析 91</w:t>
      </w:r>
    </w:p>
    <w:p>
      <w:pPr>
        <w:spacing w:after="150"/>
      </w:pPr>
      <w:r>
        <w:rPr/>
        <w:t xml:space="preserve">第三节 2019-2023年上海写字楼市场分析 92</w:t>
      </w:r>
    </w:p>
    <w:p>
      <w:pPr>
        <w:spacing w:after="150"/>
      </w:pPr>
      <w:r>
        <w:rPr/>
        <w:t xml:space="preserve">一、2019-2023年上海写字楼市场供应分析 92</w:t>
      </w:r>
    </w:p>
    <w:p>
      <w:pPr>
        <w:spacing w:after="150"/>
      </w:pPr>
      <w:r>
        <w:rPr/>
        <w:t xml:space="preserve">二、2019-2023年上海写字楼市场价格分析 92</w:t>
      </w:r>
    </w:p>
    <w:p>
      <w:pPr>
        <w:spacing w:after="150"/>
      </w:pPr>
      <w:r>
        <w:rPr/>
        <w:t xml:space="preserve">三、2019-2023年上海写字楼市场发展状况 92</w:t>
      </w:r>
    </w:p>
    <w:p>
      <w:pPr>
        <w:spacing w:after="150"/>
      </w:pPr>
      <w:r>
        <w:rPr/>
        <w:t xml:space="preserve">第四节 上海写字楼市场投资分析 93</w:t>
      </w:r>
    </w:p>
    <w:p>
      <w:pPr>
        <w:spacing w:after="150"/>
      </w:pPr>
      <w:r>
        <w:rPr/>
        <w:t xml:space="preserve">一、上海写字楼市场投资现状 93</w:t>
      </w:r>
    </w:p>
    <w:p>
      <w:pPr>
        <w:spacing w:after="150"/>
      </w:pPr>
      <w:r>
        <w:rPr/>
        <w:t xml:space="preserve">二、上海写字楼市场投资资金结构 94</w:t>
      </w:r>
    </w:p>
    <w:p>
      <w:pPr>
        <w:spacing w:after="150"/>
      </w:pPr>
      <w:r>
        <w:rPr/>
        <w:t xml:space="preserve">三、上海写字楼市场存在诸多商机 94</w:t>
      </w:r>
    </w:p>
    <w:p>
      <w:pPr>
        <w:spacing w:after="150"/>
      </w:pPr>
      <w:r>
        <w:rPr/>
        <w:t xml:space="preserve">四、上海次中心商务区写字楼投资市场较活跃 94</w:t>
      </w:r>
    </w:p>
    <w:p>
      <w:pPr>
        <w:spacing w:after="150"/>
      </w:pPr>
      <w:r>
        <w:rPr/>
        <w:t xml:space="preserve">五、上海高档写字楼市场具有投资潜力 97</w:t>
      </w:r>
    </w:p>
    <w:p>
      <w:pPr>
        <w:spacing w:after="150"/>
      </w:pPr>
      <w:r>
        <w:rPr/>
        <w:t xml:space="preserve">第五节 上海写字楼市场未来发展趋势 97</w:t>
      </w:r>
    </w:p>
    <w:p>
      <w:pPr>
        <w:spacing w:after="150"/>
      </w:pPr>
      <w:r>
        <w:rPr/>
        <w:t xml:space="preserve">一、上海写字楼市场发展前景展望 97</w:t>
      </w:r>
    </w:p>
    <w:p>
      <w:pPr>
        <w:spacing w:after="150"/>
      </w:pPr>
      <w:r>
        <w:rPr/>
        <w:t xml:space="preserve">二、上海写字楼市场发展走势预测 98</w:t>
      </w:r>
    </w:p>
    <w:p>
      <w:pPr>
        <w:spacing w:after="150"/>
      </w:pPr>
      <w:r>
        <w:rPr/>
        <w:t xml:space="preserve">三、未来上海写字楼市场发展走向 98</w:t>
      </w:r>
    </w:p>
    <w:p>
      <w:pPr>
        <w:spacing w:after="150"/>
      </w:pPr>
      <w:r>
        <w:rPr>
          <w:b w:val="1"/>
          <w:bCs w:val="1"/>
        </w:rPr>
        <w:t xml:space="preserve">第六章 2019-2023年深圳写字楼市场分析 99</w:t>
      </w:r>
    </w:p>
    <w:p>
      <w:pPr>
        <w:spacing w:after="150"/>
      </w:pPr>
      <w:r>
        <w:rPr/>
        <w:t xml:space="preserve">第一节 深圳写字楼发展综述 99</w:t>
      </w:r>
    </w:p>
    <w:p>
      <w:pPr>
        <w:spacing w:after="150"/>
      </w:pPr>
      <w:r>
        <w:rPr/>
        <w:t xml:space="preserve">一、深圳写字楼市场发展历程 99</w:t>
      </w:r>
    </w:p>
    <w:p>
      <w:pPr>
        <w:spacing w:after="150"/>
      </w:pPr>
      <w:r>
        <w:rPr/>
        <w:t xml:space="preserve">二、深圳写字楼市场发展态势 101</w:t>
      </w:r>
    </w:p>
    <w:p>
      <w:pPr>
        <w:spacing w:after="150"/>
      </w:pPr>
      <w:r>
        <w:rPr/>
        <w:t xml:space="preserve">三、深圳市写字楼市场注入新活力 104</w:t>
      </w:r>
    </w:p>
    <w:p>
      <w:pPr>
        <w:spacing w:after="150"/>
      </w:pPr>
      <w:r>
        <w:rPr/>
        <w:t xml:space="preserve">四、深圳写字楼市场迎来发展良机 105</w:t>
      </w:r>
    </w:p>
    <w:p>
      <w:pPr>
        <w:spacing w:after="150"/>
      </w:pPr>
      <w:r>
        <w:rPr/>
        <w:t xml:space="preserve">五、深圳写字楼市场投资潜力凸显 106</w:t>
      </w:r>
    </w:p>
    <w:p>
      <w:pPr>
        <w:spacing w:after="150"/>
      </w:pPr>
      <w:r>
        <w:rPr/>
        <w:t xml:space="preserve">第二节 2019-2023年深圳写字楼市场分析 107</w:t>
      </w:r>
    </w:p>
    <w:p>
      <w:pPr>
        <w:spacing w:after="150"/>
      </w:pPr>
      <w:r>
        <w:rPr/>
        <w:t xml:space="preserve">一、2019-2023年深圳写字楼市场供应分析 107</w:t>
      </w:r>
    </w:p>
    <w:p>
      <w:pPr>
        <w:spacing w:after="150"/>
      </w:pPr>
      <w:r>
        <w:rPr/>
        <w:t xml:space="preserve">二、2019-2023年深圳写字楼市场成交分析 108</w:t>
      </w:r>
    </w:p>
    <w:p>
      <w:pPr>
        <w:spacing w:after="150"/>
      </w:pPr>
      <w:r>
        <w:rPr/>
        <w:t xml:space="preserve">三、2019-2023年深圳写字楼成交价格分析 108</w:t>
      </w:r>
    </w:p>
    <w:p>
      <w:pPr>
        <w:spacing w:after="150"/>
      </w:pPr>
      <w:r>
        <w:rPr/>
        <w:t xml:space="preserve">四、2019-2023年深圳写字楼成交特点分析 109</w:t>
      </w:r>
    </w:p>
    <w:p>
      <w:pPr>
        <w:spacing w:after="150"/>
      </w:pPr>
      <w:r>
        <w:rPr/>
        <w:t xml:space="preserve">第三节 2019-2023年深圳写字楼市场分析 110</w:t>
      </w:r>
    </w:p>
    <w:p>
      <w:pPr>
        <w:spacing w:after="150"/>
      </w:pPr>
      <w:r>
        <w:rPr/>
        <w:t xml:space="preserve">一、2019-2023年深圳写字楼新增预售情况 110</w:t>
      </w:r>
    </w:p>
    <w:p>
      <w:pPr>
        <w:spacing w:after="150"/>
      </w:pPr>
      <w:r>
        <w:rPr/>
        <w:t xml:space="preserve">二、2019-2023年深圳写字楼市场成交分析 110</w:t>
      </w:r>
    </w:p>
    <w:p>
      <w:pPr>
        <w:spacing w:after="150"/>
      </w:pPr>
      <w:r>
        <w:rPr/>
        <w:t xml:space="preserve">三、2019-2023年深圳写字楼市场均价分析 110</w:t>
      </w:r>
    </w:p>
    <w:p>
      <w:pPr>
        <w:spacing w:after="150"/>
      </w:pPr>
      <w:r>
        <w:rPr/>
        <w:t xml:space="preserve">第四节 2019-2023年深圳写字楼市场热点区域分析 111</w:t>
      </w:r>
    </w:p>
    <w:p>
      <w:pPr>
        <w:spacing w:after="150"/>
      </w:pPr>
      <w:r>
        <w:rPr/>
        <w:t xml:space="preserve">一、罗湖人民南商圈 111</w:t>
      </w:r>
    </w:p>
    <w:p>
      <w:pPr>
        <w:spacing w:after="150"/>
      </w:pPr>
      <w:r>
        <w:rPr/>
        <w:t xml:space="preserve">二、福田中心区 111</w:t>
      </w:r>
    </w:p>
    <w:p>
      <w:pPr>
        <w:spacing w:after="150"/>
      </w:pPr>
      <w:r>
        <w:rPr/>
        <w:t xml:space="preserve">三、宝安中心区 112</w:t>
      </w:r>
    </w:p>
    <w:p>
      <w:pPr>
        <w:spacing w:after="150"/>
      </w:pPr>
      <w:r>
        <w:rPr/>
        <w:t xml:space="preserve">四、南山后海片区 112</w:t>
      </w:r>
    </w:p>
    <w:p>
      <w:pPr>
        <w:spacing w:after="150"/>
      </w:pPr>
      <w:r>
        <w:rPr/>
        <w:t xml:space="preserve">五、龙岗cbd商务区 112</w:t>
      </w:r>
    </w:p>
    <w:p>
      <w:pPr>
        <w:spacing w:after="150"/>
      </w:pPr>
      <w:r>
        <w:rPr/>
        <w:t xml:space="preserve">第五节 深圳写字楼市场发展趋势及前景 112</w:t>
      </w:r>
    </w:p>
    <w:p>
      <w:pPr>
        <w:spacing w:after="150"/>
      </w:pPr>
      <w:r>
        <w:rPr/>
        <w:t xml:space="preserve">一、深圳写字楼市场前景展望 112</w:t>
      </w:r>
    </w:p>
    <w:p>
      <w:pPr>
        <w:spacing w:after="150"/>
      </w:pPr>
      <w:r>
        <w:rPr/>
        <w:t xml:space="preserve">二、深圳写字楼市场供应趋势分析 114</w:t>
      </w:r>
    </w:p>
    <w:p>
      <w:pPr>
        <w:spacing w:after="150"/>
      </w:pPr>
      <w:r>
        <w:rPr/>
        <w:t xml:space="preserve">三、深圳写字楼市场发展方向 115</w:t>
      </w:r>
    </w:p>
    <w:p>
      <w:pPr>
        <w:spacing w:after="150"/>
      </w:pPr>
      <w:r>
        <w:rPr>
          <w:b w:val="1"/>
          <w:bCs w:val="1"/>
        </w:rPr>
        <w:t xml:space="preserve">第七章 2019-2023年广州写字楼市场分析 116</w:t>
      </w:r>
    </w:p>
    <w:p>
      <w:pPr>
        <w:spacing w:after="150"/>
      </w:pPr>
      <w:r>
        <w:rPr/>
        <w:t xml:space="preserve">第一节 广州写字楼市场发展回顾 116</w:t>
      </w:r>
    </w:p>
    <w:p>
      <w:pPr>
        <w:spacing w:after="150"/>
      </w:pPr>
      <w:r>
        <w:rPr/>
        <w:t xml:space="preserve">一、广州写字楼市场总体概况 116</w:t>
      </w:r>
    </w:p>
    <w:p>
      <w:pPr>
        <w:spacing w:after="150"/>
      </w:pPr>
      <w:r>
        <w:rPr/>
        <w:t xml:space="preserve">二、广州写字楼市场供应情况 116</w:t>
      </w:r>
    </w:p>
    <w:p>
      <w:pPr>
        <w:spacing w:after="150"/>
      </w:pPr>
      <w:r>
        <w:rPr/>
        <w:t xml:space="preserve">三、广州写字楼市场需求情况 116</w:t>
      </w:r>
    </w:p>
    <w:p>
      <w:pPr>
        <w:spacing w:after="150"/>
      </w:pPr>
      <w:r>
        <w:rPr/>
        <w:t xml:space="preserve">第二节 2019-2023年广州写字楼市场发展分析 117</w:t>
      </w:r>
    </w:p>
    <w:p>
      <w:pPr>
        <w:spacing w:after="150"/>
      </w:pPr>
      <w:r>
        <w:rPr/>
        <w:t xml:space="preserve">一、2019-2023年广州写字楼市场整体表现 117</w:t>
      </w:r>
    </w:p>
    <w:p>
      <w:pPr>
        <w:spacing w:after="150"/>
      </w:pPr>
      <w:r>
        <w:rPr/>
        <w:t xml:space="preserve">二、2019-2023年广州写字楼市场价格走势 118</w:t>
      </w:r>
    </w:p>
    <w:p>
      <w:pPr>
        <w:spacing w:after="150"/>
      </w:pPr>
      <w:r>
        <w:rPr/>
        <w:t xml:space="preserve">三、2019-2023年广州写字楼市场供应分析 118</w:t>
      </w:r>
    </w:p>
    <w:p>
      <w:pPr>
        <w:spacing w:after="150"/>
      </w:pPr>
      <w:r>
        <w:rPr/>
        <w:t xml:space="preserve">四、2019-2023年广州写字楼市场成交分析 118</w:t>
      </w:r>
    </w:p>
    <w:p>
      <w:pPr>
        <w:spacing w:after="150"/>
      </w:pPr>
      <w:r>
        <w:rPr/>
        <w:t xml:space="preserve">五、2019-2023年广州写字楼市场发展状况 118</w:t>
      </w:r>
    </w:p>
    <w:p>
      <w:pPr>
        <w:spacing w:after="150"/>
      </w:pPr>
      <w:r>
        <w:rPr/>
        <w:t xml:space="preserve">六、2019-2023年广州写字楼市场动态分析 119</w:t>
      </w:r>
    </w:p>
    <w:p>
      <w:pPr>
        <w:spacing w:after="150"/>
      </w:pPr>
      <w:r>
        <w:rPr/>
        <w:t xml:space="preserve">第三节 广州写字楼投资分析及展望 120</w:t>
      </w:r>
    </w:p>
    <w:p>
      <w:pPr>
        <w:spacing w:after="150"/>
      </w:pPr>
      <w:r>
        <w:rPr/>
        <w:t xml:space="preserve">一、广州二手写字楼市场投资动态 120</w:t>
      </w:r>
    </w:p>
    <w:p>
      <w:pPr>
        <w:spacing w:after="150"/>
      </w:pPr>
      <w:r>
        <w:rPr/>
        <w:t xml:space="preserve">二、广州写字楼市场投资状况 120</w:t>
      </w:r>
    </w:p>
    <w:p>
      <w:pPr>
        <w:spacing w:after="150"/>
      </w:pPr>
      <w:r>
        <w:rPr/>
        <w:t xml:space="preserve">三、广州写字楼市场的投资建议 120</w:t>
      </w:r>
    </w:p>
    <w:p>
      <w:pPr>
        <w:spacing w:after="150"/>
      </w:pPr>
      <w:r>
        <w:rPr/>
        <w:t xml:space="preserve">四、广州写字楼市场发展趋势分析 121</w:t>
      </w:r>
    </w:p>
    <w:p>
      <w:pPr>
        <w:spacing w:after="150"/>
      </w:pPr>
      <w:r>
        <w:rPr>
          <w:b w:val="1"/>
          <w:bCs w:val="1"/>
        </w:rPr>
        <w:t xml:space="preserve">第八章 2019-2023年天津写字楼市场分析 122</w:t>
      </w:r>
    </w:p>
    <w:p>
      <w:pPr>
        <w:spacing w:after="150"/>
      </w:pPr>
      <w:r>
        <w:rPr/>
        <w:t xml:space="preserve">第一节 天津写字楼市场发展概况 122</w:t>
      </w:r>
    </w:p>
    <w:p>
      <w:pPr>
        <w:spacing w:after="150"/>
      </w:pPr>
      <w:r>
        <w:rPr/>
        <w:t xml:space="preserve">一、天津写字楼市场供应概况 122</w:t>
      </w:r>
    </w:p>
    <w:p>
      <w:pPr>
        <w:spacing w:after="150"/>
      </w:pPr>
      <w:r>
        <w:rPr/>
        <w:t xml:space="preserve">二、天津写字楼市场需求情况 122</w:t>
      </w:r>
    </w:p>
    <w:p>
      <w:pPr>
        <w:spacing w:after="150"/>
      </w:pPr>
      <w:r>
        <w:rPr/>
        <w:t xml:space="preserve">第二节 2019-2023年天津写字楼市场发展分析 125</w:t>
      </w:r>
    </w:p>
    <w:p>
      <w:pPr>
        <w:spacing w:after="150"/>
      </w:pPr>
      <w:r>
        <w:rPr/>
        <w:t xml:space="preserve">一、2019-2023年天津写字楼市场发展状况 125</w:t>
      </w:r>
    </w:p>
    <w:p>
      <w:pPr>
        <w:spacing w:after="150"/>
      </w:pPr>
      <w:r>
        <w:rPr/>
        <w:t xml:space="preserve">二、2019-2023年天津写字楼市场热点分析 125</w:t>
      </w:r>
    </w:p>
    <w:p>
      <w:pPr>
        <w:spacing w:after="150"/>
      </w:pPr>
      <w:r>
        <w:rPr/>
        <w:t xml:space="preserve">三、2019-2023年天津写字楼市场整体分析 125</w:t>
      </w:r>
    </w:p>
    <w:p>
      <w:pPr>
        <w:spacing w:after="150"/>
      </w:pPr>
      <w:r>
        <w:rPr/>
        <w:t xml:space="preserve">四、2019-2023年天津写字楼市场发展动态 126</w:t>
      </w:r>
    </w:p>
    <w:p>
      <w:pPr>
        <w:spacing w:after="150"/>
      </w:pPr>
      <w:r>
        <w:rPr/>
        <w:t xml:space="preserve">第三节 2019-2023年天津写字楼市场的发展特征与动向 126</w:t>
      </w:r>
    </w:p>
    <w:p>
      <w:pPr>
        <w:spacing w:after="150"/>
      </w:pPr>
      <w:r>
        <w:rPr/>
        <w:t xml:space="preserve">一、写字楼市场的高端化 126</w:t>
      </w:r>
    </w:p>
    <w:p>
      <w:pPr>
        <w:spacing w:after="150"/>
      </w:pPr>
      <w:r>
        <w:rPr/>
        <w:t xml:space="preserve">二、综合型写字楼渐成市场主流 127</w:t>
      </w:r>
    </w:p>
    <w:p>
      <w:pPr>
        <w:spacing w:after="150"/>
      </w:pPr>
      <w:r>
        <w:rPr/>
        <w:t xml:space="preserve">三、中心城区商务写字楼获政府资金支持 127</w:t>
      </w:r>
    </w:p>
    <w:p>
      <w:pPr>
        <w:spacing w:after="150"/>
      </w:pPr>
      <w:r>
        <w:rPr/>
        <w:t xml:space="preserve">第四节 天津写字楼市场投资分析 127</w:t>
      </w:r>
    </w:p>
    <w:p>
      <w:pPr>
        <w:spacing w:after="150"/>
      </w:pPr>
      <w:r>
        <w:rPr/>
        <w:t xml:space="preserve">一、天津写字楼市场投资价值分析 127</w:t>
      </w:r>
    </w:p>
    <w:p>
      <w:pPr>
        <w:spacing w:after="150"/>
      </w:pPr>
      <w:r>
        <w:rPr/>
        <w:t xml:space="preserve">二、天津写字楼市场投资优势显现 128</w:t>
      </w:r>
    </w:p>
    <w:p>
      <w:pPr>
        <w:spacing w:after="150"/>
      </w:pPr>
      <w:r>
        <w:rPr/>
        <w:t xml:space="preserve">三、天津写字楼的投资特性 128</w:t>
      </w:r>
    </w:p>
    <w:p>
      <w:pPr>
        <w:spacing w:after="150"/>
      </w:pPr>
      <w:r>
        <w:rPr/>
        <w:t xml:space="preserve">四、天津高端写字楼市场投资收益好于住宅 130</w:t>
      </w:r>
    </w:p>
    <w:p>
      <w:pPr>
        <w:spacing w:after="150"/>
      </w:pPr>
      <w:r>
        <w:rPr/>
        <w:t xml:space="preserve">五、天津滨海新区写字楼市场投资分析 130</w:t>
      </w:r>
    </w:p>
    <w:p>
      <w:pPr>
        <w:spacing w:after="150"/>
      </w:pPr>
      <w:r>
        <w:rPr>
          <w:b w:val="1"/>
          <w:bCs w:val="1"/>
        </w:rPr>
        <w:t xml:space="preserve">第九章 2019-2023年其他城市写字楼市场分析 131</w:t>
      </w:r>
    </w:p>
    <w:p>
      <w:pPr>
        <w:spacing w:after="150"/>
      </w:pPr>
      <w:r>
        <w:rPr/>
        <w:t xml:space="preserve">第一节 南京 131</w:t>
      </w:r>
    </w:p>
    <w:p>
      <w:pPr>
        <w:spacing w:after="150"/>
      </w:pPr>
      <w:r>
        <w:rPr/>
        <w:t xml:space="preserve">一、南京写字楼市场发展回顾 131</w:t>
      </w:r>
    </w:p>
    <w:p>
      <w:pPr>
        <w:spacing w:after="150"/>
      </w:pPr>
      <w:r>
        <w:rPr/>
        <w:t xml:space="preserve">二、2019-2023年南京写字楼市场发展概况 132</w:t>
      </w:r>
    </w:p>
    <w:p>
      <w:pPr>
        <w:spacing w:after="150"/>
      </w:pPr>
      <w:r>
        <w:rPr/>
        <w:t xml:space="preserve">三、2019-2023年南京写字楼市场发展状况 132</w:t>
      </w:r>
    </w:p>
    <w:p>
      <w:pPr>
        <w:spacing w:after="150"/>
      </w:pPr>
      <w:r>
        <w:rPr/>
        <w:t xml:space="preserve">四、2019-2023年南京写字楼市场发展动态 134</w:t>
      </w:r>
    </w:p>
    <w:p>
      <w:pPr>
        <w:spacing w:after="150"/>
      </w:pPr>
      <w:r>
        <w:rPr/>
        <w:t xml:space="preserve">五、南京写字楼市场的投资前景分析 135</w:t>
      </w:r>
    </w:p>
    <w:p>
      <w:pPr>
        <w:spacing w:after="150"/>
      </w:pPr>
      <w:r>
        <w:rPr/>
        <w:t xml:space="preserve">第二节 青岛 135</w:t>
      </w:r>
    </w:p>
    <w:p>
      <w:pPr>
        <w:spacing w:after="150"/>
      </w:pPr>
      <w:r>
        <w:rPr/>
        <w:t xml:space="preserve">一、2019-2023年青岛写字楼市场发展概述 135</w:t>
      </w:r>
    </w:p>
    <w:p>
      <w:pPr>
        <w:spacing w:after="150"/>
      </w:pPr>
      <w:r>
        <w:rPr/>
        <w:t xml:space="preserve">二、2019-2023年青岛写字楼市场发展概况 136</w:t>
      </w:r>
    </w:p>
    <w:p>
      <w:pPr>
        <w:spacing w:after="150"/>
      </w:pPr>
      <w:r>
        <w:rPr/>
        <w:t xml:space="preserve">三、2019-2023年青岛写字楼市场发展动态 137</w:t>
      </w:r>
    </w:p>
    <w:p>
      <w:pPr>
        <w:spacing w:after="150"/>
      </w:pPr>
      <w:r>
        <w:rPr/>
        <w:t xml:space="preserve">四、青岛写字楼市场发展趋势分析 137</w:t>
      </w:r>
    </w:p>
    <w:p>
      <w:pPr>
        <w:spacing w:after="150"/>
      </w:pPr>
      <w:r>
        <w:rPr/>
        <w:t xml:space="preserve">五、青岛开发区高端写字楼投资前景及收益分析 138</w:t>
      </w:r>
    </w:p>
    <w:p>
      <w:pPr>
        <w:spacing w:after="150"/>
      </w:pPr>
      <w:r>
        <w:rPr/>
        <w:t xml:space="preserve">第三节 重庆 139</w:t>
      </w:r>
    </w:p>
    <w:p>
      <w:pPr>
        <w:spacing w:after="150"/>
      </w:pPr>
      <w:r>
        <w:rPr/>
        <w:t xml:space="preserve">一、2019-2023年重庆写字楼市场发展分析 139</w:t>
      </w:r>
    </w:p>
    <w:p>
      <w:pPr>
        <w:spacing w:after="150"/>
      </w:pPr>
      <w:r>
        <w:rPr/>
        <w:t xml:space="preserve">二、2019-2023年重庆写字楼市场发展状况 139</w:t>
      </w:r>
    </w:p>
    <w:p>
      <w:pPr>
        <w:spacing w:after="150"/>
      </w:pPr>
      <w:r>
        <w:rPr/>
        <w:t xml:space="preserve">三、2019-2023年重庆写字楼市场发展动态 140</w:t>
      </w:r>
    </w:p>
    <w:p>
      <w:pPr>
        <w:spacing w:after="150"/>
      </w:pPr>
      <w:r>
        <w:rPr/>
        <w:t xml:space="preserve">四、重庆写字楼市场发展趋势简析 140</w:t>
      </w:r>
    </w:p>
    <w:p>
      <w:pPr>
        <w:spacing w:after="150"/>
      </w:pPr>
      <w:r>
        <w:rPr/>
        <w:t xml:space="preserve">五、重庆写字楼市场发展前景展望 141</w:t>
      </w:r>
    </w:p>
    <w:p>
      <w:pPr>
        <w:spacing w:after="150"/>
      </w:pPr>
      <w:r>
        <w:rPr/>
        <w:t xml:space="preserve">第四节 武汉 142</w:t>
      </w:r>
    </w:p>
    <w:p>
      <w:pPr>
        <w:spacing w:after="150"/>
      </w:pPr>
      <w:r>
        <w:rPr/>
        <w:t xml:space="preserve">一、武汉写字楼市场发展状况综述 142</w:t>
      </w:r>
    </w:p>
    <w:p>
      <w:pPr>
        <w:spacing w:after="150"/>
      </w:pPr>
      <w:r>
        <w:rPr/>
        <w:t xml:space="preserve">二、2019-2023年武汉写字楼市场发展概况 142</w:t>
      </w:r>
    </w:p>
    <w:p>
      <w:pPr>
        <w:spacing w:after="150"/>
      </w:pPr>
      <w:r>
        <w:rPr/>
        <w:t xml:space="preserve">三、2019-2023年武汉写字楼市场发展状况 143</w:t>
      </w:r>
    </w:p>
    <w:p>
      <w:pPr>
        <w:spacing w:after="150"/>
      </w:pPr>
      <w:r>
        <w:rPr/>
        <w:t xml:space="preserve">四、2019-2023年武汉写字楼市场发展动态 143</w:t>
      </w:r>
    </w:p>
    <w:p>
      <w:pPr>
        <w:spacing w:after="150"/>
      </w:pPr>
      <w:r>
        <w:rPr/>
        <w:t xml:space="preserve">五、武汉写字楼市场发展趋势分析 144</w:t>
      </w:r>
    </w:p>
    <w:p>
      <w:pPr>
        <w:spacing w:after="150"/>
      </w:pPr>
      <w:r>
        <w:rPr/>
        <w:t xml:space="preserve">第五节 成都 144</w:t>
      </w:r>
    </w:p>
    <w:p>
      <w:pPr>
        <w:spacing w:after="150"/>
      </w:pPr>
      <w:r>
        <w:rPr/>
        <w:t xml:space="preserve">一、成都写字楼市场发展回顾 144</w:t>
      </w:r>
    </w:p>
    <w:p>
      <w:pPr>
        <w:spacing w:after="150"/>
      </w:pPr>
      <w:r>
        <w:rPr/>
        <w:t xml:space="preserve">二、2019-2023年成都写字楼市场销售分析 145</w:t>
      </w:r>
    </w:p>
    <w:p>
      <w:pPr>
        <w:spacing w:after="150"/>
      </w:pPr>
      <w:r>
        <w:rPr/>
        <w:t xml:space="preserve">三、2019-2023年成都写字楼租赁市场分析 146</w:t>
      </w:r>
    </w:p>
    <w:p>
      <w:pPr>
        <w:spacing w:after="150"/>
      </w:pPr>
      <w:r>
        <w:rPr/>
        <w:t xml:space="preserve">四、2019-2023年成都写字楼市场发展状况 146</w:t>
      </w:r>
    </w:p>
    <w:p>
      <w:pPr>
        <w:spacing w:after="150"/>
      </w:pPr>
      <w:r>
        <w:rPr/>
        <w:t xml:space="preserve">五、2019-2023年成都写字楼市场发展动态 147</w:t>
      </w:r>
    </w:p>
    <w:p>
      <w:pPr>
        <w:spacing w:after="150"/>
      </w:pPr>
      <w:r>
        <w:rPr/>
        <w:t xml:space="preserve">第六节 西安 147</w:t>
      </w:r>
    </w:p>
    <w:p>
      <w:pPr>
        <w:spacing w:after="150"/>
      </w:pPr>
      <w:r>
        <w:rPr/>
        <w:t xml:space="preserve">一、西安写字楼市场主要特点分析 147</w:t>
      </w:r>
    </w:p>
    <w:p>
      <w:pPr>
        <w:spacing w:after="150"/>
      </w:pPr>
      <w:r>
        <w:rPr/>
        <w:t xml:space="preserve">二、西安写字楼市场发展走势分析 148</w:t>
      </w:r>
    </w:p>
    <w:p>
      <w:pPr>
        <w:spacing w:after="150"/>
      </w:pPr>
      <w:r>
        <w:rPr/>
        <w:t xml:space="preserve">三、2019-2023年西安写字楼市场运行状况 148</w:t>
      </w:r>
    </w:p>
    <w:p>
      <w:pPr>
        <w:spacing w:after="150"/>
      </w:pPr>
      <w:r>
        <w:rPr/>
        <w:t xml:space="preserve">四、2019-2023年西安写字楼市场发展状况 149</w:t>
      </w:r>
    </w:p>
    <w:p>
      <w:pPr>
        <w:spacing w:after="150"/>
      </w:pPr>
      <w:r>
        <w:rPr/>
        <w:t xml:space="preserve">五、2019-2023年西安写字楼市场发展动态 150</w:t>
      </w:r>
    </w:p>
    <w:p>
      <w:pPr>
        <w:spacing w:after="150"/>
      </w:pPr>
      <w:r>
        <w:rPr/>
        <w:t xml:space="preserve">六、西安写字楼市场发展趋势分析 151</w:t>
      </w:r>
    </w:p>
    <w:p>
      <w:pPr>
        <w:spacing w:after="150"/>
      </w:pPr>
      <w:r>
        <w:rPr/>
        <w:t xml:space="preserve">第七节 呼和浩特 154</w:t>
      </w:r>
    </w:p>
    <w:p>
      <w:pPr>
        <w:spacing w:after="150"/>
      </w:pPr>
      <w:r>
        <w:rPr/>
        <w:t xml:space="preserve">一、呼和浩特写字楼发展逐渐升级 154</w:t>
      </w:r>
    </w:p>
    <w:p>
      <w:pPr>
        <w:spacing w:after="150"/>
      </w:pPr>
      <w:r>
        <w:rPr/>
        <w:t xml:space="preserve">二、呼和浩特写字楼迈向新时代 154</w:t>
      </w:r>
    </w:p>
    <w:p>
      <w:pPr>
        <w:spacing w:after="150"/>
      </w:pPr>
      <w:r>
        <w:rPr/>
        <w:t xml:space="preserve">三、呼和浩特写字楼区位是价值基点 155</w:t>
      </w:r>
    </w:p>
    <w:p>
      <w:pPr>
        <w:spacing w:after="150"/>
      </w:pPr>
      <w:r>
        <w:rPr/>
        <w:t xml:space="preserve">四、呼和浩特写字楼市场升值潜力看好 155</w:t>
      </w:r>
    </w:p>
    <w:p>
      <w:pPr>
        <w:spacing w:after="150"/>
      </w:pPr>
      <w:r>
        <w:rPr>
          <w:b w:val="1"/>
          <w:bCs w:val="1"/>
        </w:rPr>
        <w:t xml:space="preserve">第三部分 行业营销透视</w:t>
      </w:r>
    </w:p>
    <w:p>
      <w:pPr>
        <w:spacing w:after="150"/>
      </w:pPr>
      <w:r>
        <w:rPr>
          <w:b w:val="1"/>
          <w:bCs w:val="1"/>
        </w:rPr>
        <w:t xml:space="preserve">第十章 2019-2023年写字楼市场营销分析 156</w:t>
      </w:r>
    </w:p>
    <w:p>
      <w:pPr>
        <w:spacing w:after="150"/>
      </w:pPr>
      <w:r>
        <w:rPr/>
        <w:t xml:space="preserve">第一节 写字楼需求变化的模型研究 156</w:t>
      </w:r>
    </w:p>
    <w:p>
      <w:pPr>
        <w:spacing w:after="150"/>
      </w:pPr>
      <w:r>
        <w:rPr/>
        <w:t xml:space="preserve">一、行业景气程度 156</w:t>
      </w:r>
    </w:p>
    <w:p>
      <w:pPr>
        <w:spacing w:after="150"/>
      </w:pPr>
      <w:r>
        <w:rPr/>
        <w:t xml:space="preserve">二、人数规模及组织架构 156</w:t>
      </w:r>
    </w:p>
    <w:p>
      <w:pPr>
        <w:spacing w:after="150"/>
      </w:pPr>
      <w:r>
        <w:rPr/>
        <w:t xml:space="preserve">三、对价格/租金的接受程度及敏感程度 158</w:t>
      </w:r>
    </w:p>
    <w:p>
      <w:pPr>
        <w:spacing w:after="150"/>
      </w:pPr>
      <w:r>
        <w:rPr/>
        <w:t xml:space="preserve">四、对客户及下游资源供应商的依赖程度 158</w:t>
      </w:r>
    </w:p>
    <w:p>
      <w:pPr>
        <w:spacing w:after="150"/>
      </w:pPr>
      <w:r>
        <w:rPr/>
        <w:t xml:space="preserve">五、员工居住地点与办公场所的通勤成本 158</w:t>
      </w:r>
    </w:p>
    <w:p>
      <w:pPr>
        <w:spacing w:after="150"/>
      </w:pPr>
      <w:r>
        <w:rPr/>
        <w:t xml:space="preserve">六、形象要求 159</w:t>
      </w:r>
    </w:p>
    <w:p>
      <w:pPr>
        <w:spacing w:after="150"/>
      </w:pPr>
      <w:r>
        <w:rPr/>
        <w:t xml:space="preserve">七、政策影响 160</w:t>
      </w:r>
    </w:p>
    <w:p>
      <w:pPr>
        <w:spacing w:after="150"/>
      </w:pPr>
      <w:r>
        <w:rPr/>
        <w:t xml:space="preserve">第二节 写字楼营销特征分析 160</w:t>
      </w:r>
    </w:p>
    <w:p>
      <w:pPr>
        <w:spacing w:after="150"/>
      </w:pPr>
      <w:r>
        <w:rPr/>
        <w:t xml:space="preserve">一、形象差异化是写字楼营销的终点 160</w:t>
      </w:r>
    </w:p>
    <w:p>
      <w:pPr>
        <w:spacing w:after="150"/>
      </w:pPr>
      <w:r>
        <w:rPr/>
        <w:t xml:space="preserve">二、客户定位应遵循四项原则 161</w:t>
      </w:r>
    </w:p>
    <w:p>
      <w:pPr>
        <w:spacing w:after="150"/>
      </w:pPr>
      <w:r>
        <w:rPr/>
        <w:t xml:space="preserve">三、商业与写字楼关系的六项原则 161</w:t>
      </w:r>
    </w:p>
    <w:p>
      <w:pPr>
        <w:spacing w:after="150"/>
      </w:pPr>
      <w:r>
        <w:rPr/>
        <w:t xml:space="preserve">四、价格策略三点考虑 162</w:t>
      </w:r>
    </w:p>
    <w:p>
      <w:pPr>
        <w:spacing w:after="150"/>
      </w:pPr>
      <w:r>
        <w:rPr/>
        <w:t xml:space="preserve">五、主动出击是最重要的营销手段 162</w:t>
      </w:r>
    </w:p>
    <w:p>
      <w:pPr>
        <w:spacing w:after="150"/>
      </w:pPr>
      <w:r>
        <w:rPr/>
        <w:t xml:space="preserve">第三节 写字楼销售的一般推广过程及方法 163</w:t>
      </w:r>
    </w:p>
    <w:p>
      <w:pPr>
        <w:spacing w:after="150"/>
      </w:pPr>
      <w:r>
        <w:rPr/>
        <w:t xml:space="preserve">一、写字楼销售的一般阶段划分 163</w:t>
      </w:r>
    </w:p>
    <w:p>
      <w:pPr>
        <w:spacing w:after="150"/>
      </w:pPr>
      <w:r>
        <w:rPr/>
        <w:t xml:space="preserve">二、写字楼的一般销售方式 164</w:t>
      </w:r>
    </w:p>
    <w:p>
      <w:pPr>
        <w:spacing w:after="150"/>
      </w:pPr>
      <w:r>
        <w:rPr/>
        <w:t xml:space="preserve">三、写字楼销售推广的一般运用 165</w:t>
      </w:r>
    </w:p>
    <w:p>
      <w:pPr>
        <w:spacing w:after="150"/>
      </w:pPr>
      <w:r>
        <w:rPr/>
        <w:t xml:space="preserve">第四节 写字楼出租的一般推广过程及方法 168</w:t>
      </w:r>
    </w:p>
    <w:p>
      <w:pPr>
        <w:spacing w:after="150"/>
      </w:pPr>
      <w:r>
        <w:rPr/>
        <w:t xml:space="preserve">一、不同档次写字楼出租的经营方式 168</w:t>
      </w:r>
    </w:p>
    <w:p>
      <w:pPr>
        <w:spacing w:after="150"/>
      </w:pPr>
      <w:r>
        <w:rPr/>
        <w:t xml:space="preserve">二、写字楼出租推广的一般运用 169</w:t>
      </w:r>
    </w:p>
    <w:p>
      <w:pPr>
        <w:spacing w:after="150"/>
      </w:pPr>
      <w:r>
        <w:rPr/>
        <w:t xml:space="preserve">三、写字楼出租的促销 170</w:t>
      </w:r>
    </w:p>
    <w:p>
      <w:pPr>
        <w:spacing w:after="150"/>
      </w:pPr>
      <w:r>
        <w:rPr/>
        <w:t xml:space="preserve">第五节 写字楼市场企业大客户销售策略分析 171</w:t>
      </w:r>
    </w:p>
    <w:p>
      <w:pPr>
        <w:spacing w:after="150"/>
      </w:pPr>
      <w:r>
        <w:rPr/>
        <w:t xml:space="preserve">一、注重企业客户信息采集及潜在客户跟踪 171</w:t>
      </w:r>
    </w:p>
    <w:p>
      <w:pPr>
        <w:spacing w:after="150"/>
      </w:pPr>
      <w:r>
        <w:rPr/>
        <w:t xml:space="preserve">二、强调客户决策人的公关管理 172</w:t>
      </w:r>
    </w:p>
    <w:p>
      <w:pPr>
        <w:spacing w:after="150"/>
      </w:pPr>
      <w:r>
        <w:rPr/>
        <w:t xml:space="preserve">三、强调销售团队的组织与协调 172</w:t>
      </w:r>
    </w:p>
    <w:p>
      <w:pPr>
        <w:spacing w:after="150"/>
      </w:pPr>
      <w:r>
        <w:rPr/>
        <w:t xml:space="preserve">四、提升客户服务及销售工具与项目档次配套 172</w:t>
      </w:r>
    </w:p>
    <w:p>
      <w:pPr>
        <w:spacing w:after="150"/>
      </w:pPr>
      <w:r>
        <w:rPr/>
        <w:t xml:space="preserve">五、实现移动销售及对营造客户商圈的支持 173</w:t>
      </w:r>
    </w:p>
    <w:p>
      <w:pPr>
        <w:spacing w:after="150"/>
      </w:pPr>
      <w:r>
        <w:rPr>
          <w:b w:val="1"/>
          <w:bCs w:val="1"/>
        </w:rPr>
        <w:t xml:space="preserve">第十一章 2019-2023年写字楼物业管理分析 174</w:t>
      </w:r>
    </w:p>
    <w:p>
      <w:pPr>
        <w:spacing w:after="150"/>
      </w:pPr>
      <w:r>
        <w:rPr/>
        <w:t xml:space="preserve">第一节 写字楼物业管理相关概述 174</w:t>
      </w:r>
    </w:p>
    <w:p>
      <w:pPr>
        <w:spacing w:after="150"/>
      </w:pPr>
      <w:r>
        <w:rPr/>
        <w:t xml:space="preserve">一、写字楼物业特点 174</w:t>
      </w:r>
    </w:p>
    <w:p>
      <w:pPr>
        <w:spacing w:after="150"/>
      </w:pPr>
      <w:r>
        <w:rPr/>
        <w:t xml:space="preserve">二、写字楼物业管理的特征 174</w:t>
      </w:r>
    </w:p>
    <w:p>
      <w:pPr>
        <w:spacing w:after="150"/>
      </w:pPr>
      <w:r>
        <w:rPr/>
        <w:t xml:space="preserve">三、写字楼物业管理的内容 176</w:t>
      </w:r>
    </w:p>
    <w:p>
      <w:pPr>
        <w:spacing w:after="150"/>
      </w:pPr>
      <w:r>
        <w:rPr/>
        <w:t xml:space="preserve">四、写字楼物业管理的要求 184</w:t>
      </w:r>
    </w:p>
    <w:p>
      <w:pPr>
        <w:spacing w:after="150"/>
      </w:pPr>
      <w:r>
        <w:rPr/>
        <w:t xml:space="preserve">第二节 中国物业管理发展的概况 186</w:t>
      </w:r>
    </w:p>
    <w:p>
      <w:pPr>
        <w:spacing w:after="150"/>
      </w:pPr>
      <w:r>
        <w:rPr/>
        <w:t xml:space="preserve">一、中国物业管理发展状况综述 186</w:t>
      </w:r>
    </w:p>
    <w:p>
      <w:pPr>
        <w:spacing w:after="150"/>
      </w:pPr>
      <w:r>
        <w:rPr/>
        <w:t xml:space="preserve">二、中国物业管理的发展模式分析 186</w:t>
      </w:r>
    </w:p>
    <w:p>
      <w:pPr>
        <w:spacing w:after="150"/>
      </w:pPr>
      <w:r>
        <w:rPr/>
        <w:t xml:space="preserve">三、中国物业管理行业结构简析 189</w:t>
      </w:r>
    </w:p>
    <w:p>
      <w:pPr>
        <w:spacing w:after="150"/>
      </w:pPr>
      <w:r>
        <w:rPr/>
        <w:t xml:space="preserve">四、中国物业管理的市场经济特点 190</w:t>
      </w:r>
    </w:p>
    <w:p>
      <w:pPr>
        <w:spacing w:after="150"/>
      </w:pPr>
      <w:r>
        <w:rPr/>
        <w:t xml:space="preserve">第三节 写字楼物业管理成本的精益控制分析 193</w:t>
      </w:r>
    </w:p>
    <w:p>
      <w:pPr>
        <w:spacing w:after="150"/>
      </w:pPr>
      <w:r>
        <w:rPr/>
        <w:t xml:space="preserve">一、写字楼物业管理企业成本构成 193</w:t>
      </w:r>
    </w:p>
    <w:p>
      <w:pPr>
        <w:spacing w:after="150"/>
      </w:pPr>
      <w:r>
        <w:rPr/>
        <w:t xml:space="preserve">二、成本临界点控制 193</w:t>
      </w:r>
    </w:p>
    <w:p>
      <w:pPr>
        <w:spacing w:after="150"/>
      </w:pPr>
      <w:r>
        <w:rPr/>
        <w:t xml:space="preserve">三、能源成本的精益控制 194</w:t>
      </w:r>
    </w:p>
    <w:p>
      <w:pPr>
        <w:spacing w:after="150"/>
      </w:pPr>
      <w:r>
        <w:rPr/>
        <w:t xml:space="preserve">四、人力成本的精益控制 195</w:t>
      </w:r>
    </w:p>
    <w:p>
      <w:pPr>
        <w:spacing w:after="150"/>
      </w:pPr>
      <w:r>
        <w:rPr/>
        <w:t xml:space="preserve">第四节 写字楼物业管理的策略分析 195</w:t>
      </w:r>
    </w:p>
    <w:p>
      <w:pPr>
        <w:spacing w:after="150"/>
      </w:pPr>
      <w:r>
        <w:rPr/>
        <w:t xml:space="preserve">一、写字楼物业管理水平提升的对策 195</w:t>
      </w:r>
    </w:p>
    <w:p>
      <w:pPr>
        <w:spacing w:after="150"/>
      </w:pPr>
      <w:r>
        <w:rPr/>
        <w:t xml:space="preserve">二、写字楼物业管理服务可持续发展的有效途径 196</w:t>
      </w:r>
    </w:p>
    <w:p>
      <w:pPr>
        <w:spacing w:after="150"/>
      </w:pPr>
      <w:r>
        <w:rPr/>
        <w:t xml:space="preserve">三、写字楼物业管理服务的核心价值 197</w:t>
      </w:r>
    </w:p>
    <w:p>
      <w:pPr>
        <w:spacing w:after="150"/>
      </w:pPr>
      <w:r>
        <w:rPr/>
        <w:t xml:space="preserve">四、写字楼物业管理的品牌化战略 197</w:t>
      </w:r>
    </w:p>
    <w:p>
      <w:pPr>
        <w:spacing w:after="150"/>
      </w:pPr>
      <w:r>
        <w:rPr>
          <w:b w:val="1"/>
          <w:bCs w:val="1"/>
        </w:rPr>
        <w:t xml:space="preserve">第四部分 市场投资分析</w:t>
      </w:r>
    </w:p>
    <w:p>
      <w:pPr>
        <w:spacing w:after="150"/>
      </w:pPr>
      <w:r>
        <w:rPr>
          <w:b w:val="1"/>
          <w:bCs w:val="1"/>
        </w:rPr>
        <w:t xml:space="preserve">第十二章 2019-2023年写字楼市场投资分析 201</w:t>
      </w:r>
    </w:p>
    <w:p>
      <w:pPr>
        <w:spacing w:after="150"/>
      </w:pPr>
      <w:r>
        <w:rPr/>
        <w:t xml:space="preserve">第一节 2019-2023年写字楼市场投资现状 201</w:t>
      </w:r>
    </w:p>
    <w:p>
      <w:pPr>
        <w:spacing w:after="150"/>
      </w:pPr>
      <w:r>
        <w:rPr/>
        <w:t xml:space="preserve">一、写字楼投资者的类型及特点 201</w:t>
      </w:r>
    </w:p>
    <w:p>
      <w:pPr>
        <w:spacing w:after="150"/>
      </w:pPr>
      <w:r>
        <w:rPr/>
        <w:t xml:space="preserve">二、投资资金持续流入写字楼市场 201</w:t>
      </w:r>
    </w:p>
    <w:p>
      <w:pPr>
        <w:spacing w:after="150"/>
      </w:pPr>
      <w:r>
        <w:rPr/>
        <w:t xml:space="preserve">三、我国写字楼投资呈现新特点 202</w:t>
      </w:r>
    </w:p>
    <w:p>
      <w:pPr>
        <w:spacing w:after="150"/>
      </w:pPr>
      <w:r>
        <w:rPr/>
        <w:t xml:space="preserve">四、写字楼投资市场仍旧升温 202</w:t>
      </w:r>
    </w:p>
    <w:p>
      <w:pPr>
        <w:spacing w:after="150"/>
      </w:pPr>
      <w:r>
        <w:rPr/>
        <w:t xml:space="preserve">五、写字楼投资已成为房地产投资的金矿 202</w:t>
      </w:r>
    </w:p>
    <w:p>
      <w:pPr>
        <w:spacing w:after="150"/>
      </w:pPr>
      <w:r>
        <w:rPr/>
        <w:t xml:space="preserve">六、中小投资者踊跃介入写字楼投资 203</w:t>
      </w:r>
    </w:p>
    <w:p>
      <w:pPr>
        <w:spacing w:after="150"/>
      </w:pPr>
      <w:r>
        <w:rPr/>
        <w:t xml:space="preserve">第二节 写字楼市场投资前景及机会 203</w:t>
      </w:r>
    </w:p>
    <w:p>
      <w:pPr>
        <w:spacing w:after="150"/>
      </w:pPr>
      <w:r>
        <w:rPr/>
        <w:t xml:space="preserve">一、中国写字楼市场投资前景广阔 203</w:t>
      </w:r>
    </w:p>
    <w:p>
      <w:pPr>
        <w:spacing w:after="150"/>
      </w:pPr>
      <w:r>
        <w:rPr/>
        <w:t xml:space="preserve">二、优势写字楼是最适宜投资的方向 204</w:t>
      </w:r>
    </w:p>
    <w:p>
      <w:pPr>
        <w:spacing w:after="150"/>
      </w:pPr>
      <w:r>
        <w:rPr/>
        <w:t xml:space="preserve">三、投资回报高小户性写字楼成新宠 204</w:t>
      </w:r>
    </w:p>
    <w:p>
      <w:pPr>
        <w:spacing w:after="150"/>
      </w:pPr>
      <w:r>
        <w:rPr/>
        <w:t xml:space="preserve">四、新型写字楼产品日渐受投资市场青睐 204</w:t>
      </w:r>
    </w:p>
    <w:p>
      <w:pPr>
        <w:spacing w:after="150"/>
      </w:pPr>
      <w:r>
        <w:rPr/>
        <w:t xml:space="preserve">第三节 写字楼市场的投资风险 204</w:t>
      </w:r>
    </w:p>
    <w:p>
      <w:pPr>
        <w:spacing w:after="150"/>
      </w:pPr>
      <w:r>
        <w:rPr/>
        <w:t xml:space="preserve">一、风险概述及识别方法 204</w:t>
      </w:r>
    </w:p>
    <w:p>
      <w:pPr>
        <w:spacing w:after="150"/>
      </w:pPr>
      <w:r>
        <w:rPr/>
        <w:t xml:space="preserve">二、写字楼的投资过程与风险 204</w:t>
      </w:r>
    </w:p>
    <w:p>
      <w:pPr>
        <w:spacing w:after="150"/>
      </w:pPr>
      <w:r>
        <w:rPr/>
        <w:t xml:space="preserve">三、写字楼投资风险的产生因素 205</w:t>
      </w:r>
    </w:p>
    <w:p>
      <w:pPr>
        <w:spacing w:after="150"/>
      </w:pPr>
      <w:r>
        <w:rPr/>
        <w:t xml:space="preserve">四、写字楼投资者须警惕持有风险 206</w:t>
      </w:r>
    </w:p>
    <w:p>
      <w:pPr>
        <w:spacing w:after="150"/>
      </w:pPr>
      <w:r>
        <w:rPr/>
        <w:t xml:space="preserve">第四节 写字楼市场投资风险的规避 206</w:t>
      </w:r>
    </w:p>
    <w:p>
      <w:pPr>
        <w:spacing w:after="150"/>
      </w:pPr>
      <w:r>
        <w:rPr/>
        <w:t xml:space="preserve">一、写字楼投资风险防范的一般内容 206</w:t>
      </w:r>
    </w:p>
    <w:p>
      <w:pPr>
        <w:spacing w:after="150"/>
      </w:pPr>
      <w:r>
        <w:rPr/>
        <w:t xml:space="preserve">二、项目准备阶段风险防范 207</w:t>
      </w:r>
    </w:p>
    <w:p>
      <w:pPr>
        <w:spacing w:after="150"/>
      </w:pPr>
      <w:r>
        <w:rPr/>
        <w:t xml:space="preserve">三、项目实施阶段风险防范 207</w:t>
      </w:r>
    </w:p>
    <w:p>
      <w:pPr>
        <w:spacing w:after="150"/>
      </w:pPr>
      <w:r>
        <w:rPr/>
        <w:t xml:space="preserve">四、经营阶段风险防范 208</w:t>
      </w:r>
    </w:p>
    <w:p>
      <w:pPr>
        <w:spacing w:after="150"/>
      </w:pPr>
      <w:r>
        <w:rPr/>
        <w:t xml:space="preserve">五、管理服务阶段风险防范 209</w:t>
      </w:r>
    </w:p>
    <w:p>
      <w:pPr>
        <w:spacing w:after="150"/>
      </w:pPr>
      <w:r>
        <w:rPr/>
        <w:t xml:space="preserve">第五节 写字楼市场的投资建议 210</w:t>
      </w:r>
    </w:p>
    <w:p>
      <w:pPr>
        <w:spacing w:after="150"/>
      </w:pPr>
      <w:r>
        <w:rPr/>
        <w:t xml:space="preserve">一、写字楼投资的四大要点分析 210</w:t>
      </w:r>
    </w:p>
    <w:p>
      <w:pPr>
        <w:spacing w:after="150"/>
      </w:pPr>
      <w:r>
        <w:rPr/>
        <w:t xml:space="preserve">二、投资写字楼需注意的问题 211</w:t>
      </w:r>
    </w:p>
    <w:p>
      <w:pPr>
        <w:spacing w:after="150"/>
      </w:pPr>
      <w:r>
        <w:rPr/>
        <w:t xml:space="preserve">三、中小投资者投资写字楼切忌盲目 212</w:t>
      </w:r>
    </w:p>
    <w:p>
      <w:pPr>
        <w:spacing w:after="150"/>
      </w:pPr>
      <w:r>
        <w:rPr/>
        <w:t xml:space="preserve">四、个人投资写字楼的八个要点 212</w:t>
      </w:r>
    </w:p>
    <w:p>
      <w:pPr>
        <w:spacing w:after="150"/>
      </w:pPr>
      <w:r>
        <w:rPr>
          <w:b w:val="1"/>
          <w:bCs w:val="1"/>
        </w:rPr>
        <w:t xml:space="preserve">第十三章 2019-2023年房地产及写字楼行业融资分析 215</w:t>
      </w:r>
    </w:p>
    <w:p>
      <w:pPr>
        <w:spacing w:after="150"/>
      </w:pPr>
      <w:r>
        <w:rPr/>
        <w:t xml:space="preserve">第一节 2019-2023年中国房地产行业的融资概况 215</w:t>
      </w:r>
    </w:p>
    <w:p>
      <w:pPr>
        <w:spacing w:after="150"/>
      </w:pPr>
      <w:r>
        <w:rPr/>
        <w:t xml:space="preserve">一、中国房地产融资现状分析 215</w:t>
      </w:r>
    </w:p>
    <w:p>
      <w:pPr>
        <w:spacing w:after="150"/>
      </w:pPr>
      <w:r>
        <w:rPr/>
        <w:t xml:space="preserve">二、中国房地产融资渠道分析 215</w:t>
      </w:r>
    </w:p>
    <w:p>
      <w:pPr>
        <w:spacing w:after="150"/>
      </w:pPr>
      <w:r>
        <w:rPr/>
        <w:t xml:space="preserve">三、中国房地产融资的模式分析 217</w:t>
      </w:r>
    </w:p>
    <w:p>
      <w:pPr>
        <w:spacing w:after="150"/>
      </w:pPr>
      <w:r>
        <w:rPr/>
        <w:t xml:space="preserve">四、房地产上市公司主要以公司债方式募集资金 218</w:t>
      </w:r>
    </w:p>
    <w:p>
      <w:pPr>
        <w:spacing w:after="150"/>
      </w:pPr>
      <w:r>
        <w:rPr/>
        <w:t xml:space="preserve">五、信托创新房地产直接融资模式 218</w:t>
      </w:r>
    </w:p>
    <w:p>
      <w:pPr>
        <w:spacing w:after="150"/>
      </w:pPr>
      <w:r>
        <w:rPr/>
        <w:t xml:space="preserve">第二节 房地产上市企业资本市场融资方式比较 220</w:t>
      </w:r>
    </w:p>
    <w:p>
      <w:pPr>
        <w:spacing w:after="150"/>
      </w:pPr>
      <w:r>
        <w:rPr/>
        <w:t xml:space="preserve">一、资本市场融资方式比较 220</w:t>
      </w:r>
    </w:p>
    <w:p>
      <w:pPr>
        <w:spacing w:after="150"/>
      </w:pPr>
      <w:r>
        <w:rPr/>
        <w:t xml:space="preserve">二、资本市场融资结构分析 221</w:t>
      </w:r>
    </w:p>
    <w:p>
      <w:pPr>
        <w:spacing w:after="150"/>
      </w:pPr>
      <w:r>
        <w:rPr/>
        <w:t xml:space="preserve">三、比较之后得出的结论分析 222</w:t>
      </w:r>
    </w:p>
    <w:p>
      <w:pPr>
        <w:spacing w:after="150"/>
      </w:pPr>
      <w:r>
        <w:rPr/>
        <w:t xml:space="preserve">第三节 2019-2023年中国写字楼市场融资概况 223</w:t>
      </w:r>
    </w:p>
    <w:p>
      <w:pPr>
        <w:spacing w:after="150"/>
      </w:pPr>
      <w:r>
        <w:rPr/>
        <w:t xml:space="preserve">一、中国写字楼市场融资面临诸多困境 223</w:t>
      </w:r>
    </w:p>
    <w:p>
      <w:pPr>
        <w:spacing w:after="150"/>
      </w:pPr>
      <w:r>
        <w:rPr/>
        <w:t xml:space="preserve">二、国外基金进入中国写字楼市场仍有瓶颈 225</w:t>
      </w:r>
    </w:p>
    <w:p>
      <w:pPr>
        <w:spacing w:after="150"/>
      </w:pPr>
      <w:r>
        <w:rPr/>
        <w:t xml:space="preserve">三、上市融资方式不适合写字楼开发商 225</w:t>
      </w:r>
    </w:p>
    <w:p>
      <w:pPr>
        <w:spacing w:after="150"/>
      </w:pPr>
      <w:r>
        <w:rPr/>
        <w:t xml:space="preserve">四、信托方式成为写字楼开发的融资途径 226</w:t>
      </w:r>
    </w:p>
    <w:p>
      <w:pPr>
        <w:spacing w:after="150"/>
      </w:pPr>
      <w:r>
        <w:rPr/>
        <w:t xml:space="preserve">第四节 中国房地产融资存在的问题及对策 227</w:t>
      </w:r>
    </w:p>
    <w:p>
      <w:pPr>
        <w:spacing w:after="150"/>
      </w:pPr>
      <w:r>
        <w:rPr/>
        <w:t xml:space="preserve">一、中国房地产企业融资存在的问题 227</w:t>
      </w:r>
    </w:p>
    <w:p>
      <w:pPr>
        <w:spacing w:after="150"/>
      </w:pPr>
      <w:r>
        <w:rPr/>
        <w:t xml:space="preserve">二、中国房地产信托存在的主要问题 227</w:t>
      </w:r>
    </w:p>
    <w:p>
      <w:pPr>
        <w:spacing w:after="150"/>
      </w:pPr>
      <w:r>
        <w:rPr/>
        <w:t xml:space="preserve">三、中国房地产企业融资对策分析 228</w:t>
      </w:r>
    </w:p>
    <w:p>
      <w:pPr>
        <w:spacing w:after="150"/>
      </w:pPr>
      <w:r>
        <w:rPr/>
        <w:t xml:space="preserve">四、发展我国房地产融资渠道的对策和建议 229</w:t>
      </w:r>
    </w:p>
    <w:p>
      <w:pPr>
        <w:spacing w:after="150"/>
      </w:pPr>
      <w:r>
        <w:rPr/>
        <w:t xml:space="preserve">第五节 房地产企业提升融资能力的对策建议 231</w:t>
      </w:r>
    </w:p>
    <w:p>
      <w:pPr>
        <w:spacing w:after="150"/>
      </w:pPr>
      <w:r>
        <w:rPr/>
        <w:t xml:space="preserve">一、提高房地产企业内源融资能力 231</w:t>
      </w:r>
    </w:p>
    <w:p>
      <w:pPr>
        <w:spacing w:after="150"/>
      </w:pPr>
      <w:r>
        <w:rPr/>
        <w:t xml:space="preserve">二、提高房地产企业权益融资能力 231</w:t>
      </w:r>
    </w:p>
    <w:p>
      <w:pPr>
        <w:spacing w:after="150"/>
      </w:pPr>
      <w:r>
        <w:rPr/>
        <w:t xml:space="preserve">三、提高房地产企业合作融资能力 232</w:t>
      </w:r>
    </w:p>
    <w:p>
      <w:pPr>
        <w:spacing w:after="150"/>
      </w:pPr>
      <w:r>
        <w:rPr/>
        <w:t xml:space="preserve">四、提高房地产企业负债融资能力 232</w:t>
      </w:r>
    </w:p>
    <w:p>
      <w:pPr>
        <w:spacing w:after="150"/>
      </w:pPr>
      <w:r>
        <w:rPr>
          <w:b w:val="1"/>
          <w:bCs w:val="1"/>
        </w:rPr>
        <w:t xml:space="preserve">第五部分 法规前景分析</w:t>
      </w:r>
    </w:p>
    <w:p>
      <w:pPr>
        <w:spacing w:after="150"/>
      </w:pPr>
      <w:r>
        <w:rPr>
          <w:b w:val="1"/>
          <w:bCs w:val="1"/>
        </w:rPr>
        <w:t xml:space="preserve">第十四章 2019-2023年中国房地产市场政策法规背景分析 233</w:t>
      </w:r>
    </w:p>
    <w:p>
      <w:pPr>
        <w:spacing w:after="150"/>
      </w:pPr>
      <w:r>
        <w:rPr/>
        <w:t xml:space="preserve">第一节 2019-2023年中国房地产行业政策分析 233</w:t>
      </w:r>
    </w:p>
    <w:p>
      <w:pPr>
        <w:spacing w:after="150"/>
      </w:pPr>
      <w:r>
        <w:rPr/>
        <w:t xml:space="preserve">一、中央调控注重稳定 233</w:t>
      </w:r>
    </w:p>
    <w:p>
      <w:pPr>
        <w:spacing w:after="150"/>
      </w:pPr>
      <w:r>
        <w:rPr/>
        <w:t xml:space="preserve">二、限购政策基本放开 233</w:t>
      </w:r>
    </w:p>
    <w:p>
      <w:pPr>
        <w:spacing w:after="150"/>
      </w:pPr>
      <w:r>
        <w:rPr/>
        <w:t xml:space="preserve">三、长效机制突破前行 234</w:t>
      </w:r>
    </w:p>
    <w:p>
      <w:pPr>
        <w:spacing w:after="150"/>
      </w:pPr>
      <w:r>
        <w:rPr/>
        <w:t xml:space="preserve">四、相关财税政策分析 234</w:t>
      </w:r>
    </w:p>
    <w:p>
      <w:pPr>
        <w:spacing w:after="150"/>
      </w:pPr>
      <w:r>
        <w:rPr/>
        <w:t xml:space="preserve">第二节 2019-2023年中国房地产行业政策分析 236</w:t>
      </w:r>
    </w:p>
    <w:p>
      <w:pPr>
        <w:spacing w:after="150"/>
      </w:pPr>
      <w:r>
        <w:rPr/>
        <w:t xml:space="preserve">一、确立政策利好基调 236</w:t>
      </w:r>
    </w:p>
    <w:p>
      <w:pPr>
        <w:spacing w:after="150"/>
      </w:pPr>
      <w:r>
        <w:rPr/>
        <w:t xml:space="preserve">二、不动产登记工作推进 237</w:t>
      </w:r>
    </w:p>
    <w:p>
      <w:pPr>
        <w:spacing w:after="150"/>
      </w:pPr>
      <w:r>
        <w:rPr/>
        <w:t xml:space="preserve">三、相关财税政策分析 237</w:t>
      </w:r>
    </w:p>
    <w:p>
      <w:pPr>
        <w:spacing w:after="150"/>
      </w:pPr>
      <w:r>
        <w:rPr/>
        <w:t xml:space="preserve">第三节 2019-2023年中国房地产行业政策分析 239</w:t>
      </w:r>
    </w:p>
    <w:p>
      <w:pPr>
        <w:spacing w:after="150"/>
      </w:pPr>
      <w:r>
        <w:rPr/>
        <w:t xml:space="preserve">一、进一步加快去库存 239</w:t>
      </w:r>
    </w:p>
    <w:p>
      <w:pPr>
        <w:spacing w:after="150"/>
      </w:pPr>
      <w:r>
        <w:rPr/>
        <w:t xml:space="preserve">二、供给侧改革工作推进 239</w:t>
      </w:r>
    </w:p>
    <w:p>
      <w:pPr>
        <w:spacing w:after="150"/>
      </w:pPr>
      <w:r>
        <w:rPr/>
        <w:t xml:space="preserve">三、财税政策动态分析 240</w:t>
      </w:r>
    </w:p>
    <w:p>
      <w:pPr>
        <w:spacing w:after="150"/>
      </w:pPr>
      <w:r>
        <w:rPr/>
        <w:t xml:space="preserve">第四节 中国房地产行业相关法律法规介绍 240</w:t>
      </w:r>
    </w:p>
    <w:p>
      <w:pPr>
        <w:spacing w:after="150"/>
      </w:pPr>
      <w:r>
        <w:rPr/>
        <w:t xml:space="preserve">一、中华人民共和国土地管理法 240</w:t>
      </w:r>
    </w:p>
    <w:p>
      <w:pPr>
        <w:spacing w:after="150"/>
      </w:pPr>
      <w:r>
        <w:rPr/>
        <w:t xml:space="preserve">二、中华人民共和国城市房地产管理法 241</w:t>
      </w:r>
    </w:p>
    <w:p>
      <w:pPr>
        <w:spacing w:after="150"/>
      </w:pPr>
      <w:r>
        <w:rPr/>
        <w:t xml:space="preserve">三、招标拍卖挂牌出让国有建设用地使用权规定 241</w:t>
      </w:r>
    </w:p>
    <w:p>
      <w:pPr>
        <w:spacing w:after="150"/>
      </w:pPr>
      <w:r>
        <w:rPr/>
        <w:t xml:space="preserve">四、房地产开发经营业务企业所得税处理办法 242</w:t>
      </w:r>
    </w:p>
    <w:p>
      <w:pPr>
        <w:spacing w:after="150"/>
      </w:pPr>
      <w:r>
        <w:rPr/>
        <w:t xml:space="preserve">五、中华人民共和国物权法 242</w:t>
      </w:r>
    </w:p>
    <w:p>
      <w:pPr>
        <w:spacing w:after="150"/>
      </w:pPr>
      <w:r>
        <w:rPr/>
        <w:t xml:space="preserve">六、中华人民共和国建筑法 242</w:t>
      </w:r>
    </w:p>
    <w:p>
      <w:pPr>
        <w:spacing w:after="150"/>
      </w:pPr>
      <w:r>
        <w:rPr/>
        <w:t xml:space="preserve">七、物业管理条例 243</w:t>
      </w:r>
    </w:p>
    <w:p>
      <w:pPr>
        <w:spacing w:after="150"/>
      </w:pPr>
      <w:r>
        <w:rPr>
          <w:b w:val="1"/>
          <w:bCs w:val="1"/>
        </w:rPr>
        <w:t xml:space="preserve">第十五章 中道泰和对中国写字楼市场的前景趋势预测 244</w:t>
      </w:r>
    </w:p>
    <w:p>
      <w:pPr>
        <w:spacing w:after="150"/>
      </w:pPr>
      <w:r>
        <w:rPr/>
        <w:t xml:space="preserve">第一节 中国商业地产市场的发展前景及趋势 244</w:t>
      </w:r>
    </w:p>
    <w:p>
      <w:pPr>
        <w:spacing w:after="150"/>
      </w:pPr>
      <w:r>
        <w:rPr/>
        <w:t xml:space="preserve">一、中国商业地产市场前景展望 244</w:t>
      </w:r>
    </w:p>
    <w:p>
      <w:pPr>
        <w:spacing w:after="150"/>
      </w:pPr>
      <w:r>
        <w:rPr/>
        <w:t xml:space="preserve">二、中国商业地产市场发展趋势预测 244</w:t>
      </w:r>
    </w:p>
    <w:p>
      <w:pPr>
        <w:spacing w:after="150"/>
      </w:pPr>
      <w:r>
        <w:rPr/>
        <w:t xml:space="preserve">三、未来中国商业地产的特点及面临的挑战 244</w:t>
      </w:r>
    </w:p>
    <w:p>
      <w:pPr>
        <w:spacing w:after="150"/>
      </w:pPr>
      <w:r>
        <w:rPr/>
        <w:t xml:space="preserve">四、未来商业地产将向城市综合体转型 245</w:t>
      </w:r>
    </w:p>
    <w:p>
      <w:pPr>
        <w:spacing w:after="150"/>
      </w:pPr>
      <w:r>
        <w:rPr/>
        <w:t xml:space="preserve">第二节 写字楼市场前景趋势分析 246</w:t>
      </w:r>
    </w:p>
    <w:p>
      <w:pPr>
        <w:spacing w:after="150"/>
      </w:pPr>
      <w:r>
        <w:rPr/>
        <w:t xml:space="preserve">一、中国写字楼具有长期可持续发展潜力 246</w:t>
      </w:r>
    </w:p>
    <w:p>
      <w:pPr>
        <w:spacing w:after="150"/>
      </w:pPr>
      <w:r>
        <w:rPr/>
        <w:t xml:space="preserve">二、中国写字楼市场发展趋势分析 247</w:t>
      </w:r>
    </w:p>
    <w:p>
      <w:pPr>
        <w:spacing w:after="150"/>
      </w:pPr>
      <w:r>
        <w:rPr/>
        <w:t xml:space="preserve">三、中国写字楼细分化发展方向分析 247</w:t>
      </w:r>
    </w:p>
    <w:p>
      <w:pPr>
        <w:spacing w:after="150"/>
      </w:pPr>
      <w:r>
        <w:rPr/>
        <w:t xml:space="preserve">四、未来写字楼的三种发展类型 248</w:t>
      </w:r>
    </w:p>
    <w:p>
      <w:pPr>
        <w:spacing w:after="150"/>
      </w:pPr>
      <w:r>
        <w:rPr/>
        <w:t xml:space="preserve">五、个性化写字楼将成为未来市场的趋势 249</w:t>
      </w:r>
    </w:p>
    <w:p>
      <w:pPr>
        <w:spacing w:after="150"/>
      </w:pPr>
      <w:r>
        <w:rPr/>
        <w:t xml:space="preserve">六、未来我国高档写字楼建设状况 249</w:t>
      </w:r>
    </w:p>
    <w:p>
      <w:pPr>
        <w:spacing w:after="150"/>
      </w:pPr>
      <w:r>
        <w:rPr/>
        <w:t xml:space="preserve">七、生态办公需求将成为写字楼发展的新趋势 251</w:t>
      </w:r>
    </w:p>
    <w:p>
      <w:pPr>
        <w:spacing w:after="150"/>
      </w:pPr>
      <w:r>
        <w:rPr/>
        <w:t xml:space="preserve">第三节 中道泰和对2024-2029年中国写字楼市场规模预测 253</w:t>
      </w:r>
    </w:p>
    <w:p>
      <w:pPr>
        <w:spacing w:after="150"/>
      </w:pPr>
      <w:r>
        <w:rPr/>
        <w:t xml:space="preserve">一、普华对2024-2029年中国写字楼投资额预测 253</w:t>
      </w:r>
    </w:p>
    <w:p>
      <w:pPr>
        <w:spacing w:after="150"/>
      </w:pPr>
      <w:r>
        <w:rPr/>
        <w:t xml:space="preserve">二、普华对2024-2029年中国写字楼销售面积预测 253</w:t>
      </w:r>
    </w:p>
    <w:p>
      <w:pPr>
        <w:spacing w:after="150"/>
      </w:pPr>
      <w:r>
        <w:rPr/>
        <w:t xml:space="preserve">三、中道泰和对2024-2029年中国写字楼销售额预测 254</w:t>
      </w:r>
    </w:p>
    <w:p>
      <w:pPr>
        <w:spacing w:after="150"/>
      </w:pPr>
      <w:r>
        <w:rPr>
          <w:b w:val="1"/>
          <w:bCs w:val="1"/>
        </w:rPr>
        <w:t xml:space="preserve">图表目录</w:t>
      </w:r>
    </w:p>
    <w:p>
      <w:pPr>
        <w:spacing w:after="150"/>
      </w:pPr>
      <w:r>
        <w:rPr/>
        <w:t xml:space="preserve">图表：2019-2023年全国房地产开发投资增速 21</w:t>
      </w:r>
    </w:p>
    <w:p>
      <w:pPr>
        <w:spacing w:after="150"/>
      </w:pPr>
      <w:r>
        <w:rPr/>
        <w:t xml:space="preserve">图表：2019-2023年全国房地产开发企业土地购置面积增速 22</w:t>
      </w:r>
    </w:p>
    <w:p>
      <w:pPr>
        <w:spacing w:after="150"/>
      </w:pPr>
      <w:r>
        <w:rPr/>
        <w:t xml:space="preserve">图表：2019-2023年全国商品房销售面积及销售额增速 23</w:t>
      </w:r>
    </w:p>
    <w:p>
      <w:pPr>
        <w:spacing w:after="150"/>
      </w:pPr>
      <w:r>
        <w:rPr/>
        <w:t xml:space="preserve">图表：2019-2023年全国房地产开发企业本年到位资金增速 24</w:t>
      </w:r>
    </w:p>
    <w:p>
      <w:pPr>
        <w:spacing w:after="150"/>
      </w:pPr>
      <w:r>
        <w:rPr/>
        <w:t xml:space="preserve">图表：2019-2023年全国房地产开发和销售情况 25</w:t>
      </w:r>
    </w:p>
    <w:p>
      <w:pPr>
        <w:spacing w:after="150"/>
      </w:pPr>
      <w:r>
        <w:rPr/>
        <w:t xml:space="preserve">图表：2019-2023年东中西部地区房地产开发投资情况 26</w:t>
      </w:r>
    </w:p>
    <w:p>
      <w:pPr>
        <w:spacing w:after="150"/>
      </w:pPr>
      <w:r>
        <w:rPr/>
        <w:t xml:space="preserve">图表：2019-2023年东中西部地区房地产销售情况 26</w:t>
      </w:r>
    </w:p>
    <w:p>
      <w:pPr>
        <w:spacing w:after="150"/>
      </w:pPr>
      <w:r>
        <w:rPr/>
        <w:t xml:space="preserve">图表：2019-2023年全国房地产开发投资增速 27</w:t>
      </w:r>
    </w:p>
    <w:p>
      <w:pPr>
        <w:spacing w:after="150"/>
      </w:pPr>
      <w:r>
        <w:rPr/>
        <w:t xml:space="preserve">图表：2019-2023年全国房地产开发企业土地购置面积增速 28</w:t>
      </w:r>
    </w:p>
    <w:p>
      <w:pPr>
        <w:spacing w:after="150"/>
      </w:pPr>
      <w:r>
        <w:rPr/>
        <w:t xml:space="preserve">图表：2019-2023年全国商品房销售面积及销售额增速 29</w:t>
      </w:r>
    </w:p>
    <w:p>
      <w:pPr>
        <w:spacing w:after="150"/>
      </w:pPr>
      <w:r>
        <w:rPr/>
        <w:t xml:space="preserve">图表：全国房地产开发企业本年到位资金增速 30</w:t>
      </w:r>
    </w:p>
    <w:p>
      <w:pPr>
        <w:spacing w:after="150"/>
      </w:pPr>
      <w:r>
        <w:rPr/>
        <w:t xml:space="preserve">图表：2019-2023年国房景气指数 31</w:t>
      </w:r>
    </w:p>
    <w:p>
      <w:pPr>
        <w:spacing w:after="150"/>
      </w:pPr>
      <w:r>
        <w:rPr/>
        <w:t xml:space="preserve">图表：2019-2023年全国房地产开发和销售情况 32</w:t>
      </w:r>
    </w:p>
    <w:p>
      <w:pPr>
        <w:spacing w:after="150"/>
      </w:pPr>
      <w:r>
        <w:rPr/>
        <w:t xml:space="preserve">图表：2019-2023年东中西部地区房地产开发投资情况 32</w:t>
      </w:r>
    </w:p>
    <w:p>
      <w:pPr>
        <w:spacing w:after="150"/>
      </w:pPr>
      <w:r>
        <w:rPr/>
        <w:t xml:space="preserve">图表：2019-2023年东中西部地区房地产销售情况 33</w:t>
      </w:r>
    </w:p>
    <w:p>
      <w:pPr>
        <w:spacing w:after="150"/>
      </w:pPr>
      <w:r>
        <w:rPr/>
        <w:t xml:space="preserve">图表：2019-2023年全国房地产开发投资增速 33</w:t>
      </w:r>
    </w:p>
    <w:p>
      <w:pPr>
        <w:spacing w:after="150"/>
      </w:pPr>
      <w:r>
        <w:rPr/>
        <w:t xml:space="preserve">图表：2019-2023年全国房地产开发企业土地购置面积增速 34</w:t>
      </w:r>
    </w:p>
    <w:p>
      <w:pPr>
        <w:spacing w:after="150"/>
      </w:pPr>
      <w:r>
        <w:rPr/>
        <w:t xml:space="preserve">图表：2019-2023年全国房地产销售面积及销售额增速 35</w:t>
      </w:r>
    </w:p>
    <w:p>
      <w:pPr>
        <w:spacing w:after="150"/>
      </w:pPr>
      <w:r>
        <w:rPr/>
        <w:t xml:space="preserve">图表：2019-2023年全国房地产开发企业本年到位资金增速 36</w:t>
      </w:r>
    </w:p>
    <w:p>
      <w:pPr>
        <w:spacing w:after="150"/>
      </w:pPr>
      <w:r>
        <w:rPr/>
        <w:t xml:space="preserve">图表：2019-2023年国房景气指数 37</w:t>
      </w:r>
    </w:p>
    <w:p>
      <w:pPr>
        <w:spacing w:after="150"/>
      </w:pPr>
      <w:r>
        <w:rPr/>
        <w:t xml:space="preserve">图表：2019-2023年全国房地产开发和销售情况 38</w:t>
      </w:r>
    </w:p>
    <w:p>
      <w:pPr>
        <w:spacing w:after="150"/>
      </w:pPr>
      <w:r>
        <w:rPr/>
        <w:t xml:space="preserve">图表：2019-2023年东中西部地区房地产开发投资情况 38</w:t>
      </w:r>
    </w:p>
    <w:p>
      <w:pPr>
        <w:spacing w:after="150"/>
      </w:pPr>
      <w:r>
        <w:rPr/>
        <w:t xml:space="preserve">图表：2019-2023年东中西部地区房地产销售情况 39</w:t>
      </w:r>
    </w:p>
    <w:p>
      <w:pPr>
        <w:spacing w:after="150"/>
      </w:pPr>
      <w:r>
        <w:rPr/>
        <w:t xml:space="preserve">图表：2019-2023年全国商业营业用房及办公楼投资、新开工面积、销售面积占比。 39</w:t>
      </w:r>
    </w:p>
    <w:p>
      <w:pPr>
        <w:spacing w:after="150"/>
      </w:pPr>
      <w:r>
        <w:rPr/>
        <w:t xml:space="preserve">图表：2019-2023年全国商业地产投资额、新开工面积、销售面积及其同比增速 40</w:t>
      </w:r>
    </w:p>
    <w:p>
      <w:pPr>
        <w:spacing w:after="150"/>
      </w:pPr>
      <w:r>
        <w:rPr/>
        <w:t xml:space="preserve">图表：2019-2023年全国商办用地推出及成交面积 41</w:t>
      </w:r>
    </w:p>
    <w:p>
      <w:pPr>
        <w:spacing w:after="150"/>
      </w:pPr>
      <w:r>
        <w:rPr/>
        <w:t xml:space="preserve">图表：2019-2023年全国商业地产投资额、新开工面积、销售面积及其同比增速 42</w:t>
      </w:r>
    </w:p>
    <w:p>
      <w:pPr>
        <w:spacing w:after="150"/>
      </w:pPr>
      <w:r>
        <w:rPr/>
        <w:t xml:space="preserve">图表：2019-2023年全国商业营业用房及办公楼投资、新开工面积、销售面积占比 42</w:t>
      </w:r>
    </w:p>
    <w:p>
      <w:pPr>
        <w:spacing w:after="150"/>
      </w:pPr>
      <w:r>
        <w:rPr/>
        <w:t xml:space="preserve">图表：2019-2023年全国300城商办用地推出及成交面积 43</w:t>
      </w:r>
    </w:p>
    <w:p>
      <w:pPr>
        <w:spacing w:after="150"/>
      </w:pPr>
      <w:r>
        <w:rPr/>
        <w:t xml:space="preserve">图表：2013-2017一线、二线、三四线城市商办用地成交规划建筑面积情况及同比 44</w:t>
      </w:r>
    </w:p>
    <w:p>
      <w:pPr>
        <w:spacing w:after="150"/>
      </w:pPr>
      <w:r>
        <w:rPr/>
        <w:t xml:space="preserve">图表：2013-2017一线、二线、三四线城市商办用地成交楼面价变化情况 44</w:t>
      </w:r>
    </w:p>
    <w:p>
      <w:pPr>
        <w:spacing w:after="150"/>
      </w:pPr>
      <w:r>
        <w:rPr/>
        <w:t xml:space="preserve">图表：2019-2023年1-12月全国商业地产投资额、新开工面积、销售面积及其同比增速 45</w:t>
      </w:r>
    </w:p>
    <w:p>
      <w:pPr>
        <w:spacing w:after="150"/>
      </w:pPr>
      <w:r>
        <w:rPr/>
        <w:t xml:space="preserve">图表：2019-2023年写字楼开发投资情况 48</w:t>
      </w:r>
    </w:p>
    <w:p>
      <w:pPr>
        <w:spacing w:after="150"/>
      </w:pPr>
      <w:r>
        <w:rPr/>
        <w:t xml:space="preserve">图表：2019-2023年中国写字楼市场销售情况 48</w:t>
      </w:r>
    </w:p>
    <w:p>
      <w:pPr>
        <w:spacing w:after="150"/>
      </w:pPr>
      <w:r>
        <w:rPr/>
        <w:t xml:space="preserve">图表：2019-2023年中国写字楼市场销售情况 51</w:t>
      </w:r>
    </w:p>
    <w:p>
      <w:pPr>
        <w:spacing w:after="150"/>
      </w:pPr>
      <w:r>
        <w:rPr/>
        <w:t xml:space="preserve">图表：2019-2023年上海甲级写字楼租金指数和售价指数 90</w:t>
      </w:r>
    </w:p>
    <w:p>
      <w:pPr>
        <w:spacing w:after="150"/>
      </w:pPr>
      <w:r>
        <w:rPr/>
        <w:t xml:space="preserve">图表：2019-2023年上海各版块写字楼成交价格 92</w:t>
      </w:r>
    </w:p>
    <w:p>
      <w:pPr>
        <w:spacing w:after="150"/>
      </w:pPr>
      <w:r>
        <w:rPr/>
        <w:t xml:space="preserve">图表：2019-2023年上海市写字楼项目状况 93</w:t>
      </w:r>
    </w:p>
    <w:p>
      <w:pPr>
        <w:spacing w:after="150"/>
      </w:pPr>
      <w:r>
        <w:rPr/>
        <w:t xml:space="preserve">图表：写字楼项目投资方 94</w:t>
      </w:r>
    </w:p>
    <w:p>
      <w:pPr>
        <w:spacing w:after="150"/>
      </w:pPr>
      <w:r>
        <w:rPr/>
        <w:t xml:space="preserve">图表：租赁非中央商务区甲级办公楼租户列举 97</w:t>
      </w:r>
    </w:p>
    <w:p>
      <w:pPr>
        <w:spacing w:after="150"/>
      </w:pPr>
      <w:r>
        <w:rPr/>
        <w:t xml:space="preserve">图表：2019-2023年第三季度深圳甲级写字楼存量及租金 111</w:t>
      </w:r>
    </w:p>
    <w:p>
      <w:pPr>
        <w:spacing w:after="150"/>
      </w:pPr>
      <w:r>
        <w:rPr/>
        <w:t xml:space="preserve">图表：2019-2023年核心区甲级写字楼新增供应、净吸纳量与空置率 117</w:t>
      </w:r>
    </w:p>
    <w:p>
      <w:pPr>
        <w:spacing w:after="150"/>
      </w:pPr>
      <w:r>
        <w:rPr/>
        <w:t xml:space="preserve">图表：2019-2023年各区写字楼成交分布表 119</w:t>
      </w:r>
    </w:p>
    <w:p>
      <w:pPr>
        <w:spacing w:after="150"/>
      </w:pPr>
      <w:r>
        <w:rPr/>
        <w:t xml:space="preserve">图表：2019-2023年南京各区域交易成交分布表 133</w:t>
      </w:r>
    </w:p>
    <w:p>
      <w:pPr>
        <w:spacing w:after="150"/>
      </w:pPr>
      <w:r>
        <w:rPr/>
        <w:t xml:space="preserve">图表：2019-2023年度成交面积对比 134</w:t>
      </w:r>
    </w:p>
    <w:p>
      <w:pPr>
        <w:spacing w:after="150"/>
      </w:pPr>
      <w:r>
        <w:rPr/>
        <w:t xml:space="preserve">图表：2011年-2019-2023年重庆甲级写字楼市场供应及需求 140</w:t>
      </w:r>
    </w:p>
    <w:p>
      <w:pPr>
        <w:spacing w:after="150"/>
      </w:pPr>
      <w:r>
        <w:rPr/>
        <w:t xml:space="preserve">图表：2019-2023年限购政策的变化表 233</w:t>
      </w:r>
    </w:p>
    <w:p>
      <w:pPr>
        <w:spacing w:after="150"/>
      </w:pPr>
      <w:r>
        <w:rPr/>
        <w:t xml:space="preserve">图表：中道泰和对2024-2029年中国写字楼投资额预测表 253</w:t>
      </w:r>
    </w:p>
    <w:p>
      <w:pPr>
        <w:spacing w:after="150"/>
      </w:pPr>
      <w:r>
        <w:rPr/>
        <w:t xml:space="preserve">图表：中道泰和对2024-2029年中国写字楼销售面积预测表 253</w:t>
      </w:r>
    </w:p>
    <w:p>
      <w:pPr>
        <w:spacing w:after="150"/>
      </w:pPr>
      <w:r>
        <w:rPr/>
        <w:t xml:space="preserve">图表：中道泰和对2024-2029年中国写字楼销售额预测表 254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2024-2029年中国写字楼市场深度调研及发展前景预测报告</dc:title>
  <dc:description>2024-2029年中国写字楼市场深度调研及发展前景预测报告</dc:description>
  <dc:subject>2024-2029年中国写字楼市场深度调研及发展前景预测报告</dc:subject>
  <cp:keywords>研究报告</cp:keywords>
  <cp:category>研究报告</cp:category>
  <cp:lastModifiedBy>北京中道泰和信息咨询有限公司</cp:lastModifiedBy>
  <dcterms:created xsi:type="dcterms:W3CDTF">2024-01-22T15:40:30+08:00</dcterms:created>
  <dcterms:modified xsi:type="dcterms:W3CDTF">2024-01-22T15:40:30+08:00</dcterms:modified>
</cp:coreProperties>
</file>

<file path=docProps/custom.xml><?xml version="1.0" encoding="utf-8"?>
<Properties xmlns="http://schemas.openxmlformats.org/officeDocument/2006/custom-properties" xmlns:vt="http://schemas.openxmlformats.org/officeDocument/2006/docPropsVTypes"/>
</file>