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2024-2029年六盘水市城市燃气产业供需及市场全景专题调查报告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六盘水市城市燃气产业供需及市场全景专题调查报告》对六盘水市城市燃气行业跟踪搜集的一手市场数据，采用与国际同步的科学分析模型，全面而准确地为您从行业的整体高度来架构分析体系。报告主要分析了六盘水市城市燃气行业的竞争现状、需求状况及增长态势;六盘水市城市燃气市场运营状况;六盘水市城市燃气产业链市场投资机会和潜力;同时，佐之以全行业近5年来全面详实的一手连续性市场数据，让您全面、准确地把握整个六盘水市城市燃气市场走向和发展趋势。</w:t>
      </w:r>
    </w:p>
    <w:p>
      <w:pPr>
        <w:spacing w:after="150"/>
      </w:pPr>
      <w:r>
        <w:rPr/>
        <w:t xml:space="preserve">本研究报告数据主要来自于国家统计局、商务部、财政部、工信部、中道泰和产业研究院以及国内外重点刊物等渠道，数据权威、详实、丰富，同时通过专业的分析预测模型，对行业核心发展指标进行科学地预测。您或贵单位若想对六盘水市城市燃气市场有个系统深入的了解、或者想投资六盘水市城市燃气市场相关行业，本报告将是您不可或缺的重要参考工具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城市燃气行业相关概述</w:t>
      </w:r>
    </w:p>
    <w:p>
      <w:pPr>
        <w:spacing w:after="150"/>
      </w:pPr>
      <w:r>
        <w:rPr/>
        <w:t xml:space="preserve">1.1　城市燃气概念界定</w:t>
      </w:r>
    </w:p>
    <w:p>
      <w:pPr>
        <w:spacing w:after="150"/>
      </w:pPr>
      <w:r>
        <w:rPr/>
        <w:t xml:space="preserve">1.1.1　城市燃气的界定</w:t>
      </w:r>
    </w:p>
    <w:p>
      <w:pPr>
        <w:spacing w:after="150"/>
      </w:pPr>
      <w:r>
        <w:rPr/>
        <w:t xml:space="preserve">1.1.2　城市燃气行业分类</w:t>
      </w:r>
    </w:p>
    <w:p>
      <w:pPr>
        <w:spacing w:after="150"/>
      </w:pPr>
      <w:r>
        <w:rPr/>
        <w:t xml:space="preserve">1.1.3　城市燃气行业的生命周期</w:t>
      </w:r>
    </w:p>
    <w:p>
      <w:pPr>
        <w:spacing w:after="150"/>
      </w:pPr>
      <w:r>
        <w:rPr/>
        <w:t xml:space="preserve">1.2　城市燃气行业产业链分析</w:t>
      </w:r>
    </w:p>
    <w:p>
      <w:pPr>
        <w:spacing w:after="150"/>
      </w:pPr>
      <w:r>
        <w:rPr/>
        <w:t xml:space="preserve">1.2.1　城市燃气产业链介绍</w:t>
      </w:r>
    </w:p>
    <w:p>
      <w:pPr>
        <w:spacing w:after="150"/>
      </w:pPr>
      <w:r>
        <w:rPr/>
        <w:t xml:space="preserve">1.2.2　上游行业对城市燃气行业的影响</w:t>
      </w:r>
    </w:p>
    <w:p>
      <w:pPr>
        <w:spacing w:after="150"/>
      </w:pPr>
      <w:r>
        <w:rPr/>
        <w:t xml:space="preserve">1.2.3　下游行业对城市燃气行业的影响</w:t>
      </w:r>
    </w:p>
    <w:p>
      <w:pPr>
        <w:spacing w:after="150"/>
      </w:pPr>
      <w:r>
        <w:rPr/>
        <w:t xml:space="preserve">1.3　六盘水市城市燃气行业基本特征</w:t>
      </w:r>
    </w:p>
    <w:p>
      <w:pPr>
        <w:spacing w:after="150"/>
      </w:pPr>
      <w:r>
        <w:rPr/>
        <w:t xml:space="preserve">1.3.1　受国家政策严格管制</w:t>
      </w:r>
    </w:p>
    <w:p>
      <w:pPr>
        <w:spacing w:after="150"/>
      </w:pPr>
      <w:r>
        <w:rPr/>
        <w:t xml:space="preserve">1.3.2　气源供应、输送干线高度垄断</w:t>
      </w:r>
    </w:p>
    <w:p>
      <w:pPr>
        <w:spacing w:after="150"/>
      </w:pPr>
      <w:r>
        <w:rPr/>
        <w:t xml:space="preserve">1.3.3　具有明显的地域特点</w:t>
      </w:r>
    </w:p>
    <w:p>
      <w:pPr>
        <w:spacing w:after="150"/>
      </w:pPr>
      <w:r>
        <w:rPr/>
        <w:t xml:space="preserve">1.3.4　以居民生活用气为主</w:t>
      </w:r>
    </w:p>
    <w:p>
      <w:pPr>
        <w:spacing w:after="150"/>
      </w:pPr>
      <w:r>
        <w:rPr/>
        <w:t xml:space="preserve">1.3.5　消费需求波动性较强</w:t>
      </w:r>
    </w:p>
    <w:p>
      <w:pPr>
        <w:spacing w:after="150"/>
      </w:pPr>
      <w:r>
        <w:rPr>
          <w:b w:val="1"/>
          <w:bCs w:val="1"/>
        </w:rPr>
        <w:t xml:space="preserve">第二章 六盘水市城市燃气行业面临的发展环境分析</w:t>
      </w:r>
    </w:p>
    <w:p>
      <w:pPr>
        <w:spacing w:after="150"/>
      </w:pPr>
      <w:r>
        <w:rPr/>
        <w:t xml:space="preserve">2.1　国际环境</w:t>
      </w:r>
    </w:p>
    <w:p>
      <w:pPr>
        <w:spacing w:after="150"/>
      </w:pPr>
      <w:r>
        <w:rPr/>
        <w:t xml:space="preserve">2.1.1　国际天然气市场发展态势</w:t>
      </w:r>
    </w:p>
    <w:p>
      <w:pPr>
        <w:spacing w:after="150"/>
      </w:pPr>
      <w:r>
        <w:rPr/>
        <w:t xml:space="preserve">2.1.2　全球天然气市场供需形势</w:t>
      </w:r>
    </w:p>
    <w:p>
      <w:pPr>
        <w:spacing w:after="150"/>
      </w:pPr>
      <w:r>
        <w:rPr/>
        <w:t xml:space="preserve">2.1.3　全球lng市场供需分析</w:t>
      </w:r>
    </w:p>
    <w:p>
      <w:pPr>
        <w:spacing w:after="150"/>
      </w:pPr>
      <w:r>
        <w:rPr/>
        <w:t xml:space="preserve">2.2　六盘水市经济环境</w:t>
      </w:r>
    </w:p>
    <w:p>
      <w:pPr>
        <w:spacing w:after="150"/>
      </w:pPr>
      <w:r>
        <w:rPr/>
        <w:t xml:space="preserve">2.2.1　六盘水市宏观经济运行状况</w:t>
      </w:r>
    </w:p>
    <w:p>
      <w:pPr>
        <w:spacing w:after="150"/>
      </w:pPr>
      <w:r>
        <w:rPr/>
        <w:t xml:space="preserve">2.2.2　六盘水市产业结构调整</w:t>
      </w:r>
    </w:p>
    <w:p>
      <w:pPr>
        <w:spacing w:after="150"/>
      </w:pPr>
      <w:r>
        <w:rPr/>
        <w:t xml:space="preserve">2.2.3　六盘水市工业经济发展</w:t>
      </w:r>
    </w:p>
    <w:p>
      <w:pPr>
        <w:spacing w:after="150"/>
      </w:pPr>
      <w:r>
        <w:rPr/>
        <w:t xml:space="preserve">2.2.4　六盘水市固定资产投资</w:t>
      </w:r>
    </w:p>
    <w:p>
      <w:pPr>
        <w:spacing w:after="150"/>
      </w:pPr>
      <w:r>
        <w:rPr/>
        <w:t xml:space="preserve">2.2.5　六盘水市居民收入水平</w:t>
      </w:r>
    </w:p>
    <w:p>
      <w:pPr>
        <w:spacing w:after="150"/>
      </w:pPr>
      <w:r>
        <w:rPr/>
        <w:t xml:space="preserve">2.3　六盘水市社会环境</w:t>
      </w:r>
    </w:p>
    <w:p>
      <w:pPr>
        <w:spacing w:after="150"/>
      </w:pPr>
      <w:r>
        <w:rPr/>
        <w:t xml:space="preserve">2.3.1　六盘水市社会环境因素的影响</w:t>
      </w:r>
    </w:p>
    <w:p>
      <w:pPr>
        <w:spacing w:after="150"/>
      </w:pPr>
      <w:r>
        <w:rPr/>
        <w:t xml:space="preserve">2.3.2　六盘水市能源消费结构</w:t>
      </w:r>
    </w:p>
    <w:p>
      <w:pPr>
        <w:spacing w:after="150"/>
      </w:pPr>
      <w:r>
        <w:rPr/>
        <w:t xml:space="preserve">2.3.3　六盘水市居民消费习惯</w:t>
      </w:r>
    </w:p>
    <w:p>
      <w:pPr>
        <w:spacing w:after="150"/>
      </w:pPr>
      <w:r>
        <w:rPr/>
        <w:t xml:space="preserve">2.3.4　六盘水市节能环保观念</w:t>
      </w:r>
    </w:p>
    <w:p>
      <w:pPr>
        <w:spacing w:after="150"/>
      </w:pPr>
      <w:r>
        <w:rPr/>
        <w:t xml:space="preserve">2.3.5　六盘水市城镇化进程</w:t>
      </w:r>
    </w:p>
    <w:p>
      <w:pPr>
        <w:spacing w:after="150"/>
      </w:pPr>
      <w:r>
        <w:rPr/>
        <w:t xml:space="preserve">2.4　六盘水市技术环境</w:t>
      </w:r>
    </w:p>
    <w:p>
      <w:pPr>
        <w:spacing w:after="150"/>
      </w:pPr>
      <w:r>
        <w:rPr/>
        <w:t xml:space="preserve">2.4.1　行业生产技术</w:t>
      </w:r>
    </w:p>
    <w:p>
      <w:pPr>
        <w:spacing w:after="150"/>
      </w:pPr>
      <w:r>
        <w:rPr/>
        <w:t xml:space="preserve">2.4.2　行业劳动生产率</w:t>
      </w:r>
    </w:p>
    <w:p>
      <w:pPr>
        <w:spacing w:after="150"/>
      </w:pPr>
      <w:r>
        <w:rPr/>
        <w:t xml:space="preserve">2.4.3　行业技术趋势</w:t>
      </w:r>
    </w:p>
    <w:p>
      <w:pPr>
        <w:spacing w:after="150"/>
      </w:pPr>
      <w:r>
        <w:rPr>
          <w:b w:val="1"/>
          <w:bCs w:val="1"/>
        </w:rPr>
        <w:t xml:space="preserve">第三章 六盘水市燃气生产和供应行业财务状况</w:t>
      </w:r>
    </w:p>
    <w:p>
      <w:pPr>
        <w:spacing w:after="150"/>
      </w:pPr>
      <w:r>
        <w:rPr/>
        <w:t xml:space="preserve">3.1　六盘水市燃气生产和供应行业经济规模</w:t>
      </w:r>
    </w:p>
    <w:p>
      <w:pPr>
        <w:spacing w:after="150"/>
      </w:pPr>
      <w:r>
        <w:rPr/>
        <w:t xml:space="preserve">3.1.1　2019-2023年燃气生产和供应业销售规模</w:t>
      </w:r>
    </w:p>
    <w:p>
      <w:pPr>
        <w:spacing w:after="150"/>
      </w:pPr>
      <w:r>
        <w:rPr/>
        <w:t xml:space="preserve">3.1.2　2019-2023年燃气生产和供应业利润规模</w:t>
      </w:r>
    </w:p>
    <w:p>
      <w:pPr>
        <w:spacing w:after="150"/>
      </w:pPr>
      <w:r>
        <w:rPr/>
        <w:t xml:space="preserve">3.1.3　2019-2023年燃气生产和供应业资产规模</w:t>
      </w:r>
    </w:p>
    <w:p>
      <w:pPr>
        <w:spacing w:after="150"/>
      </w:pPr>
      <w:r>
        <w:rPr/>
        <w:t xml:space="preserve">3.2　六盘水市燃气生产和供应行业盈利能力指标分析</w:t>
      </w:r>
    </w:p>
    <w:p>
      <w:pPr>
        <w:spacing w:after="150"/>
      </w:pPr>
      <w:r>
        <w:rPr/>
        <w:t xml:space="preserve">3.2.1　2019-2023年燃气生产和供应业销售毛利率</w:t>
      </w:r>
    </w:p>
    <w:p>
      <w:pPr>
        <w:spacing w:after="150"/>
      </w:pPr>
      <w:r>
        <w:rPr/>
        <w:t xml:space="preserve">3.2.2　2019-2023年燃气生产和供应业成本费用利润率</w:t>
      </w:r>
    </w:p>
    <w:p>
      <w:pPr>
        <w:spacing w:after="150"/>
      </w:pPr>
      <w:r>
        <w:rPr/>
        <w:t xml:space="preserve">3.2.3 2019-2023年燃气生产和供应业销售利润率</w:t>
      </w:r>
    </w:p>
    <w:p>
      <w:pPr>
        <w:spacing w:after="150"/>
      </w:pPr>
      <w:r>
        <w:rPr/>
        <w:t xml:space="preserve">3.3　六盘水市燃气生产和供应行业营运能力指标分析</w:t>
      </w:r>
    </w:p>
    <w:p>
      <w:pPr>
        <w:spacing w:after="150"/>
      </w:pPr>
      <w:r>
        <w:rPr/>
        <w:t xml:space="preserve">3.3.1　2019-2023年燃气生产和供应业应收账款周转率</w:t>
      </w:r>
    </w:p>
    <w:p>
      <w:pPr>
        <w:spacing w:after="150"/>
      </w:pPr>
      <w:r>
        <w:rPr/>
        <w:t xml:space="preserve">3.3.2　2019-2023年燃气生产和供应业流动资产周转率</w:t>
      </w:r>
    </w:p>
    <w:p>
      <w:pPr>
        <w:spacing w:after="150"/>
      </w:pPr>
      <w:r>
        <w:rPr/>
        <w:t xml:space="preserve">3.3.3　2019-2023年燃气生产和供应业总资产周转率</w:t>
      </w:r>
    </w:p>
    <w:p>
      <w:pPr>
        <w:spacing w:after="150"/>
      </w:pPr>
      <w:r>
        <w:rPr/>
        <w:t xml:space="preserve">3.4　六盘水市燃气生产和供应行业偿债能力指标分析</w:t>
      </w:r>
    </w:p>
    <w:p>
      <w:pPr>
        <w:spacing w:after="150"/>
      </w:pPr>
      <w:r>
        <w:rPr/>
        <w:t xml:space="preserve">3.4.1　2019-2023年燃气生产和供应业资产负债率</w:t>
      </w:r>
    </w:p>
    <w:p>
      <w:pPr>
        <w:spacing w:after="150"/>
      </w:pPr>
      <w:r>
        <w:rPr/>
        <w:t xml:space="preserve">3.4.2　2019-2023年燃气生产和供应业利息保障倍数</w:t>
      </w:r>
    </w:p>
    <w:p>
      <w:pPr>
        <w:spacing w:after="150"/>
      </w:pPr>
      <w:r>
        <w:rPr>
          <w:b w:val="1"/>
          <w:bCs w:val="1"/>
        </w:rPr>
        <w:t xml:space="preserve">第四章 2019-2023年六盘水市城市燃气供需分析</w:t>
      </w:r>
    </w:p>
    <w:p>
      <w:pPr>
        <w:spacing w:after="150"/>
      </w:pPr>
      <w:r>
        <w:rPr/>
        <w:t xml:space="preserve">4.1　六盘水市城市燃气供需结构变化</w:t>
      </w:r>
    </w:p>
    <w:p>
      <w:pPr>
        <w:spacing w:after="150"/>
      </w:pPr>
      <w:r>
        <w:rPr/>
        <w:t xml:space="preserve">4.1.1　城市燃气供应结构</w:t>
      </w:r>
    </w:p>
    <w:p>
      <w:pPr>
        <w:spacing w:after="150"/>
      </w:pPr>
      <w:r>
        <w:rPr/>
        <w:t xml:space="preserve">4.1.2　城市燃气需求结构</w:t>
      </w:r>
    </w:p>
    <w:p>
      <w:pPr>
        <w:spacing w:after="150"/>
      </w:pPr>
      <w:r>
        <w:rPr/>
        <w:t xml:space="preserve">4.2　六盘水市城市燃气供应形势分析</w:t>
      </w:r>
    </w:p>
    <w:p>
      <w:pPr>
        <w:spacing w:after="150"/>
      </w:pPr>
      <w:r>
        <w:rPr/>
        <w:t xml:space="preserve">4.3　六盘水市城市燃气需求形势分析</w:t>
      </w:r>
    </w:p>
    <w:p>
      <w:pPr>
        <w:spacing w:after="150"/>
      </w:pPr>
      <w:r>
        <w:rPr/>
        <w:t xml:space="preserve">4.3.1　六盘水市燃气需求总量快速增长</w:t>
      </w:r>
    </w:p>
    <w:p>
      <w:pPr>
        <w:spacing w:after="150"/>
      </w:pPr>
      <w:r>
        <w:rPr/>
        <w:t xml:space="preserve">4.3.2　六盘水市各领域天然气消费特征</w:t>
      </w:r>
    </w:p>
    <w:p>
      <w:pPr>
        <w:spacing w:after="150"/>
      </w:pPr>
      <w:r>
        <w:rPr/>
        <w:t xml:space="preserve">4.4　六盘水市城市居民生活用气需求分析</w:t>
      </w:r>
    </w:p>
    <w:p>
      <w:pPr>
        <w:spacing w:after="150"/>
      </w:pPr>
      <w:r>
        <w:rPr/>
        <w:t xml:space="preserve">4.4.1　生活能源中燃气占比提升</w:t>
      </w:r>
    </w:p>
    <w:p>
      <w:pPr>
        <w:spacing w:after="150"/>
      </w:pPr>
      <w:r>
        <w:rPr/>
        <w:t xml:space="preserve">4.4.2　管网建设推动用户规模扩张</w:t>
      </w:r>
    </w:p>
    <w:p>
      <w:pPr>
        <w:spacing w:after="150"/>
      </w:pPr>
      <w:r>
        <w:rPr/>
        <w:t xml:space="preserve">4.4.3　天然气替代效应持续显现</w:t>
      </w:r>
    </w:p>
    <w:p>
      <w:pPr>
        <w:spacing w:after="150"/>
      </w:pPr>
      <w:r>
        <w:rPr/>
        <w:t xml:space="preserve">4.4.4　生活用天然气需求平稳增长</w:t>
      </w:r>
    </w:p>
    <w:p>
      <w:pPr>
        <w:spacing w:after="150"/>
      </w:pPr>
      <w:r>
        <w:rPr>
          <w:b w:val="1"/>
          <w:bCs w:val="1"/>
        </w:rPr>
        <w:t xml:space="preserve">第五章 2019-2023年城市燃气上游气源分析——天然气</w:t>
      </w:r>
    </w:p>
    <w:p>
      <w:pPr>
        <w:spacing w:after="150"/>
      </w:pPr>
      <w:r>
        <w:rPr/>
        <w:t xml:space="preserve">5.1　中国天然气产业发展综述</w:t>
      </w:r>
    </w:p>
    <w:p>
      <w:pPr>
        <w:spacing w:after="150"/>
      </w:pPr>
      <w:r>
        <w:rPr/>
        <w:t xml:space="preserve">5.1.1　天然气资源及分布状况</w:t>
      </w:r>
    </w:p>
    <w:p>
      <w:pPr>
        <w:spacing w:after="150"/>
      </w:pPr>
      <w:r>
        <w:rPr/>
        <w:t xml:space="preserve">5.1.2　天然气产业发展现状</w:t>
      </w:r>
    </w:p>
    <w:p>
      <w:pPr>
        <w:spacing w:after="150"/>
      </w:pPr>
      <w:r>
        <w:rPr/>
        <w:t xml:space="preserve">5.2　2019-2023年天然气市场运行状况</w:t>
      </w:r>
    </w:p>
    <w:p>
      <w:pPr>
        <w:spacing w:after="150"/>
      </w:pPr>
      <w:r>
        <w:rPr/>
        <w:t xml:space="preserve">5.2.1　2019-2023年中国天然气产量</w:t>
      </w:r>
    </w:p>
    <w:p>
      <w:pPr>
        <w:spacing w:after="150"/>
      </w:pPr>
      <w:r>
        <w:rPr/>
        <w:t xml:space="preserve">5.2.2　天然气消费市场分析</w:t>
      </w:r>
    </w:p>
    <w:p>
      <w:pPr>
        <w:spacing w:after="150"/>
      </w:pPr>
      <w:r>
        <w:rPr/>
        <w:t xml:space="preserve">5.2.3　天然气行业运行现状</w:t>
      </w:r>
    </w:p>
    <w:p>
      <w:pPr>
        <w:spacing w:after="150"/>
      </w:pPr>
      <w:r>
        <w:rPr/>
        <w:t xml:space="preserve">5.3　2019-2023年管道天然气的发展</w:t>
      </w:r>
    </w:p>
    <w:p>
      <w:pPr>
        <w:spacing w:after="150"/>
      </w:pPr>
      <w:r>
        <w:rPr/>
        <w:t xml:space="preserve">5.4　2019-2023年液化天然气发展</w:t>
      </w:r>
    </w:p>
    <w:p>
      <w:pPr>
        <w:spacing w:after="150"/>
      </w:pPr>
      <w:r>
        <w:rPr/>
        <w:t xml:space="preserve">5.4.1　产业现状</w:t>
      </w:r>
    </w:p>
    <w:p>
      <w:pPr>
        <w:spacing w:after="150"/>
      </w:pPr>
      <w:r>
        <w:rPr/>
        <w:t xml:space="preserve">5.4.2　需求市场</w:t>
      </w:r>
    </w:p>
    <w:p>
      <w:pPr>
        <w:spacing w:after="150"/>
      </w:pPr>
      <w:r>
        <w:rPr/>
        <w:t xml:space="preserve">5.4.3　前景展望</w:t>
      </w:r>
    </w:p>
    <w:p>
      <w:pPr>
        <w:spacing w:after="150"/>
      </w:pPr>
      <w:r>
        <w:rPr/>
        <w:t xml:space="preserve">5.5　2019-2023年页岩气的发展</w:t>
      </w:r>
    </w:p>
    <w:p>
      <w:pPr>
        <w:spacing w:after="150"/>
      </w:pPr>
      <w:r>
        <w:rPr/>
        <w:t xml:space="preserve">5.5.1　产业现状</w:t>
      </w:r>
    </w:p>
    <w:p>
      <w:pPr>
        <w:spacing w:after="150"/>
      </w:pPr>
      <w:r>
        <w:rPr/>
        <w:t xml:space="preserve">5.5.2　发展模式</w:t>
      </w:r>
    </w:p>
    <w:p>
      <w:pPr>
        <w:spacing w:after="150"/>
      </w:pPr>
      <w:r>
        <w:rPr/>
        <w:t xml:space="preserve">5.5.3　市场结构</w:t>
      </w:r>
    </w:p>
    <w:p>
      <w:pPr>
        <w:spacing w:after="150"/>
      </w:pPr>
      <w:r>
        <w:rPr/>
        <w:t xml:space="preserve">5.5.4　补贴政策</w:t>
      </w:r>
    </w:p>
    <w:p>
      <w:pPr>
        <w:spacing w:after="150"/>
      </w:pPr>
      <w:r>
        <w:rPr/>
        <w:t xml:space="preserve">5.5.5　前景展望</w:t>
      </w:r>
    </w:p>
    <w:p>
      <w:pPr>
        <w:spacing w:after="150"/>
      </w:pPr>
      <w:r>
        <w:rPr/>
        <w:t xml:space="preserve">5.6　2019-2023年中国煤层气产业的发展</w:t>
      </w:r>
    </w:p>
    <w:p>
      <w:pPr>
        <w:spacing w:after="150"/>
      </w:pPr>
      <w:r>
        <w:rPr/>
        <w:t xml:space="preserve">5.6.1　发展规模</w:t>
      </w:r>
    </w:p>
    <w:p>
      <w:pPr>
        <w:spacing w:after="150"/>
      </w:pPr>
      <w:r>
        <w:rPr/>
        <w:t xml:space="preserve">5.6.2　政策机遇</w:t>
      </w:r>
    </w:p>
    <w:p>
      <w:pPr>
        <w:spacing w:after="150"/>
      </w:pPr>
      <w:r>
        <w:rPr/>
        <w:t xml:space="preserve">5.6.3　产业链分析</w:t>
      </w:r>
    </w:p>
    <w:p>
      <w:pPr>
        <w:spacing w:after="150"/>
      </w:pPr>
      <w:r>
        <w:rPr/>
        <w:t xml:space="preserve">5.6.4　投资前景</w:t>
      </w:r>
    </w:p>
    <w:p>
      <w:pPr>
        <w:spacing w:after="150"/>
      </w:pPr>
      <w:r>
        <w:rPr>
          <w:b w:val="1"/>
          <w:bCs w:val="1"/>
        </w:rPr>
        <w:t xml:space="preserve">第六章 2019-2023年城市燃气上游气源分析——LPG.shtml target=_blank class=infotextkey&gt;液化石油气</w:t>
      </w:r>
    </w:p>
    <w:p>
      <w:pPr>
        <w:spacing w:after="150"/>
      </w:pPr>
      <w:r>
        <w:rPr/>
        <w:t xml:space="preserve">6.1　2019-2023年中国液化石油气行业发展综述</w:t>
      </w:r>
    </w:p>
    <w:p>
      <w:pPr>
        <w:spacing w:after="150"/>
      </w:pPr>
      <w:r>
        <w:rPr/>
        <w:t xml:space="preserve">6.1.1　产业结构</w:t>
      </w:r>
    </w:p>
    <w:p>
      <w:pPr>
        <w:spacing w:after="150"/>
      </w:pPr>
      <w:r>
        <w:rPr/>
        <w:t xml:space="preserve">6.1.2　市场特征</w:t>
      </w:r>
    </w:p>
    <w:p>
      <w:pPr>
        <w:spacing w:after="150"/>
      </w:pPr>
      <w:r>
        <w:rPr/>
        <w:t xml:space="preserve">6.1.3　2019-2023年全国液化石油气产量分析</w:t>
      </w:r>
    </w:p>
    <w:p>
      <w:pPr>
        <w:spacing w:after="150"/>
      </w:pPr>
      <w:r>
        <w:rPr/>
        <w:t xml:space="preserve">6.1.4　价格走势</w:t>
      </w:r>
    </w:p>
    <w:p>
      <w:pPr>
        <w:spacing w:after="150"/>
      </w:pPr>
      <w:r>
        <w:rPr/>
        <w:t xml:space="preserve">6.2　2019-2023年中国液化石油气深加工市场分析</w:t>
      </w:r>
    </w:p>
    <w:p>
      <w:pPr>
        <w:spacing w:after="150"/>
      </w:pPr>
      <w:r>
        <w:rPr/>
        <w:t xml:space="preserve">6.3　中国液化石油气市场投资潜力分析</w:t>
      </w:r>
    </w:p>
    <w:p>
      <w:pPr>
        <w:spacing w:after="150"/>
      </w:pPr>
      <w:r>
        <w:rPr/>
        <w:t xml:space="preserve">6.3.1　供需缺口</w:t>
      </w:r>
    </w:p>
    <w:p>
      <w:pPr>
        <w:spacing w:after="150"/>
      </w:pPr>
      <w:r>
        <w:rPr/>
        <w:t xml:space="preserve">6.3.2　前景展望</w:t>
      </w:r>
    </w:p>
    <w:p>
      <w:pPr>
        <w:spacing w:after="150"/>
      </w:pPr>
      <w:r>
        <w:rPr>
          <w:b w:val="1"/>
          <w:bCs w:val="1"/>
        </w:rPr>
        <w:t xml:space="preserve">第七章 2019-2023年城市燃气上游气源分析——煤制气</w:t>
      </w:r>
    </w:p>
    <w:p>
      <w:pPr>
        <w:spacing w:after="150"/>
      </w:pPr>
      <w:r>
        <w:rPr/>
        <w:t xml:space="preserve">7.1　2019-2023年中国煤制气行业发展综述</w:t>
      </w:r>
    </w:p>
    <w:p>
      <w:pPr>
        <w:spacing w:after="150"/>
      </w:pPr>
      <w:r>
        <w:rPr/>
        <w:t xml:space="preserve">7.1.1　发展现状</w:t>
      </w:r>
    </w:p>
    <w:p>
      <w:pPr>
        <w:spacing w:after="150"/>
      </w:pPr>
      <w:r>
        <w:rPr/>
        <w:t xml:space="preserve">7.1.2　投资规模</w:t>
      </w:r>
    </w:p>
    <w:p>
      <w:pPr>
        <w:spacing w:after="150"/>
      </w:pPr>
      <w:r>
        <w:rPr/>
        <w:t xml:space="preserve">7.1.3　重点区域</w:t>
      </w:r>
    </w:p>
    <w:p>
      <w:pPr>
        <w:spacing w:after="150"/>
      </w:pPr>
      <w:r>
        <w:rPr/>
        <w:t xml:space="preserve">7.1.4　2019-2023年全国煤气产量分析</w:t>
      </w:r>
    </w:p>
    <w:p>
      <w:pPr>
        <w:spacing w:after="150"/>
      </w:pPr>
      <w:r>
        <w:rPr/>
        <w:t xml:space="preserve">7.1.5　市场缺口</w:t>
      </w:r>
    </w:p>
    <w:p>
      <w:pPr>
        <w:spacing w:after="150"/>
      </w:pPr>
      <w:r>
        <w:rPr/>
        <w:t xml:space="preserve">7.2　2019-2023年中国煤制气项目建设进展</w:t>
      </w:r>
    </w:p>
    <w:p>
      <w:pPr>
        <w:spacing w:after="150"/>
      </w:pPr>
      <w:r>
        <w:rPr/>
        <w:t xml:space="preserve">7.3　中国煤制气行业投资机会分析</w:t>
      </w:r>
    </w:p>
    <w:p>
      <w:pPr>
        <w:spacing w:after="150"/>
      </w:pPr>
      <w:r>
        <w:rPr/>
        <w:t xml:space="preserve">7.4　中国煤制气行业的投资风险</w:t>
      </w:r>
    </w:p>
    <w:p>
      <w:pPr>
        <w:spacing w:after="150"/>
      </w:pPr>
      <w:r>
        <w:rPr/>
        <w:t xml:space="preserve">7.4.1　市场风险</w:t>
      </w:r>
    </w:p>
    <w:p>
      <w:pPr>
        <w:spacing w:after="150"/>
      </w:pPr>
      <w:r>
        <w:rPr/>
        <w:t xml:space="preserve">7.4.2　产业化风险</w:t>
      </w:r>
    </w:p>
    <w:p>
      <w:pPr>
        <w:spacing w:after="150"/>
      </w:pPr>
      <w:r>
        <w:rPr/>
        <w:t xml:space="preserve">7.4.3　成本风险</w:t>
      </w:r>
    </w:p>
    <w:p>
      <w:pPr>
        <w:spacing w:after="150"/>
      </w:pPr>
      <w:r>
        <w:rPr/>
        <w:t xml:space="preserve">7.4.4　政策风险</w:t>
      </w:r>
    </w:p>
    <w:p>
      <w:pPr>
        <w:spacing w:after="150"/>
      </w:pPr>
      <w:r>
        <w:rPr/>
        <w:t xml:space="preserve">7.4.5　环保风险</w:t>
      </w:r>
    </w:p>
    <w:p>
      <w:pPr>
        <w:spacing w:after="150"/>
      </w:pPr>
      <w:r>
        <w:rPr>
          <w:b w:val="1"/>
          <w:bCs w:val="1"/>
        </w:rPr>
        <w:t xml:space="preserve">第八章 2019-2023年六盘水市城市燃气下游需求市场研究</w:t>
      </w:r>
    </w:p>
    <w:p>
      <w:pPr>
        <w:spacing w:after="150"/>
      </w:pPr>
      <w:r>
        <w:rPr/>
        <w:t xml:space="preserve">8.1　2019-2023年六盘水市城市人口分析</w:t>
      </w:r>
    </w:p>
    <w:p>
      <w:pPr>
        <w:spacing w:after="150"/>
      </w:pPr>
      <w:r>
        <w:rPr/>
        <w:t xml:space="preserve">8.1.1　人口数量</w:t>
      </w:r>
    </w:p>
    <w:p>
      <w:pPr>
        <w:spacing w:after="150"/>
      </w:pPr>
      <w:r>
        <w:rPr/>
        <w:t xml:space="preserve">8.1.2　家庭户数</w:t>
      </w:r>
    </w:p>
    <w:p>
      <w:pPr>
        <w:spacing w:after="150"/>
      </w:pPr>
      <w:r>
        <w:rPr/>
        <w:t xml:space="preserve">8.1.3　城市化进程</w:t>
      </w:r>
    </w:p>
    <w:p>
      <w:pPr>
        <w:spacing w:after="150"/>
      </w:pPr>
      <w:r>
        <w:rPr/>
        <w:t xml:space="preserve">8.2　六盘水市燃气发电产业</w:t>
      </w:r>
    </w:p>
    <w:p>
      <w:pPr>
        <w:spacing w:after="150"/>
      </w:pPr>
      <w:r>
        <w:rPr/>
        <w:t xml:space="preserve">8.2.1　发展现状</w:t>
      </w:r>
    </w:p>
    <w:p>
      <w:pPr>
        <w:spacing w:after="150"/>
      </w:pPr>
      <w:r>
        <w:rPr/>
        <w:t xml:space="preserve">8.2.2　需求增长</w:t>
      </w:r>
    </w:p>
    <w:p>
      <w:pPr>
        <w:spacing w:after="150"/>
      </w:pPr>
      <w:r>
        <w:rPr/>
        <w:t xml:space="preserve">8.2.3　前景预测</w:t>
      </w:r>
    </w:p>
    <w:p>
      <w:pPr>
        <w:spacing w:after="150"/>
      </w:pPr>
      <w:r>
        <w:rPr/>
        <w:t xml:space="preserve">8.3　六盘水市工业城市燃气应用领域</w:t>
      </w:r>
    </w:p>
    <w:p>
      <w:pPr>
        <w:spacing w:after="150"/>
      </w:pPr>
      <w:r>
        <w:rPr/>
        <w:t xml:space="preserve">8.3.1　应用范围</w:t>
      </w:r>
    </w:p>
    <w:p>
      <w:pPr>
        <w:spacing w:after="150"/>
      </w:pPr>
      <w:r>
        <w:rPr/>
        <w:t xml:space="preserve">8.3.2　应用格局</w:t>
      </w:r>
    </w:p>
    <w:p>
      <w:pPr>
        <w:spacing w:after="150"/>
      </w:pPr>
      <w:r>
        <w:rPr/>
        <w:t xml:space="preserve">8.3.3　六盘水市燃气应用工业发展方向</w:t>
      </w:r>
    </w:p>
    <w:p>
      <w:pPr>
        <w:spacing w:after="150"/>
      </w:pPr>
      <w:r>
        <w:rPr>
          <w:b w:val="1"/>
          <w:bCs w:val="1"/>
        </w:rPr>
        <w:t xml:space="preserve">第九章 2019-2023年城市燃气重点企业竞争力分析</w:t>
      </w:r>
    </w:p>
    <w:p>
      <w:pPr>
        <w:spacing w:after="150"/>
      </w:pPr>
      <w:r>
        <w:rPr/>
        <w:t xml:space="preserve">9.1　公司</w:t>
      </w:r>
    </w:p>
    <w:p>
      <w:pPr>
        <w:spacing w:after="150"/>
      </w:pPr>
      <w:r>
        <w:rPr/>
        <w:t xml:space="preserve">9.1.1　企业发展概况</w:t>
      </w:r>
    </w:p>
    <w:p>
      <w:pPr>
        <w:spacing w:after="150"/>
      </w:pPr>
      <w:r>
        <w:rPr/>
        <w:t xml:space="preserve">9.1.2　经营效益分析</w:t>
      </w:r>
    </w:p>
    <w:p>
      <w:pPr>
        <w:spacing w:after="150"/>
      </w:pPr>
      <w:r>
        <w:rPr/>
        <w:t xml:space="preserve">9.1.3　业务经营分析</w:t>
      </w:r>
    </w:p>
    <w:p>
      <w:pPr>
        <w:spacing w:after="150"/>
      </w:pPr>
      <w:r>
        <w:rPr/>
        <w:t xml:space="preserve">9.1.4　财务状况分析</w:t>
      </w:r>
    </w:p>
    <w:p>
      <w:pPr>
        <w:spacing w:after="150"/>
      </w:pPr>
      <w:r>
        <w:rPr/>
        <w:t xml:space="preserve">9.2　公司</w:t>
      </w:r>
    </w:p>
    <w:p>
      <w:pPr>
        <w:spacing w:after="150"/>
      </w:pPr>
      <w:r>
        <w:rPr/>
        <w:t xml:space="preserve">9.2.1　企业发展概况</w:t>
      </w:r>
    </w:p>
    <w:p>
      <w:pPr>
        <w:spacing w:after="150"/>
      </w:pPr>
      <w:r>
        <w:rPr/>
        <w:t xml:space="preserve">9.2.2　经营效益分析</w:t>
      </w:r>
    </w:p>
    <w:p>
      <w:pPr>
        <w:spacing w:after="150"/>
      </w:pPr>
      <w:r>
        <w:rPr/>
        <w:t xml:space="preserve">9.2.3　业务经营分析</w:t>
      </w:r>
    </w:p>
    <w:p>
      <w:pPr>
        <w:spacing w:after="150"/>
      </w:pPr>
      <w:r>
        <w:rPr/>
        <w:t xml:space="preserve">9.2.4　财务状况分析</w:t>
      </w:r>
    </w:p>
    <w:p>
      <w:pPr>
        <w:spacing w:after="150"/>
      </w:pPr>
      <w:r>
        <w:rPr/>
        <w:t xml:space="preserve">9.3　公司</w:t>
      </w:r>
    </w:p>
    <w:p>
      <w:pPr>
        <w:spacing w:after="150"/>
      </w:pPr>
      <w:r>
        <w:rPr/>
        <w:t xml:space="preserve">9.3.1　企业发展概况</w:t>
      </w:r>
    </w:p>
    <w:p>
      <w:pPr>
        <w:spacing w:after="150"/>
      </w:pPr>
      <w:r>
        <w:rPr/>
        <w:t xml:space="preserve">9.3.2　经营效益分析</w:t>
      </w:r>
    </w:p>
    <w:p>
      <w:pPr>
        <w:spacing w:after="150"/>
      </w:pPr>
      <w:r>
        <w:rPr/>
        <w:t xml:space="preserve">9.3.3　业务经营分析</w:t>
      </w:r>
    </w:p>
    <w:p>
      <w:pPr>
        <w:spacing w:after="150"/>
      </w:pPr>
      <w:r>
        <w:rPr/>
        <w:t xml:space="preserve">9.3.4　财务状况分析</w:t>
      </w:r>
    </w:p>
    <w:p>
      <w:pPr>
        <w:spacing w:after="150"/>
      </w:pPr>
      <w:r>
        <w:rPr/>
        <w:t xml:space="preserve">9.4　公司</w:t>
      </w:r>
    </w:p>
    <w:p>
      <w:pPr>
        <w:spacing w:after="150"/>
      </w:pPr>
      <w:r>
        <w:rPr/>
        <w:t xml:space="preserve">9.4.1　企业发展概况</w:t>
      </w:r>
    </w:p>
    <w:p>
      <w:pPr>
        <w:spacing w:after="150"/>
      </w:pPr>
      <w:r>
        <w:rPr/>
        <w:t xml:space="preserve">9.4.2　经营效益分析</w:t>
      </w:r>
    </w:p>
    <w:p>
      <w:pPr>
        <w:spacing w:after="150"/>
      </w:pPr>
      <w:r>
        <w:rPr/>
        <w:t xml:space="preserve">9.4.3　业务经营分析</w:t>
      </w:r>
    </w:p>
    <w:p>
      <w:pPr>
        <w:spacing w:after="150"/>
      </w:pPr>
      <w:r>
        <w:rPr/>
        <w:t xml:space="preserve">9.4.4　财务状况分析</w:t>
      </w:r>
    </w:p>
    <w:p>
      <w:pPr>
        <w:spacing w:after="150"/>
      </w:pPr>
      <w:r>
        <w:rPr/>
        <w:t xml:space="preserve">9.5　公司</w:t>
      </w:r>
    </w:p>
    <w:p>
      <w:pPr>
        <w:spacing w:after="150"/>
      </w:pPr>
      <w:r>
        <w:rPr/>
        <w:t xml:space="preserve">9.5.1　企业发展概况</w:t>
      </w:r>
    </w:p>
    <w:p>
      <w:pPr>
        <w:spacing w:after="150"/>
      </w:pPr>
      <w:r>
        <w:rPr/>
        <w:t xml:space="preserve">9.5.2　经营效益分析</w:t>
      </w:r>
    </w:p>
    <w:p>
      <w:pPr>
        <w:spacing w:after="150"/>
      </w:pPr>
      <w:r>
        <w:rPr/>
        <w:t xml:space="preserve">9.5.3　业务经营分析</w:t>
      </w:r>
    </w:p>
    <w:p>
      <w:pPr>
        <w:spacing w:after="150"/>
      </w:pPr>
      <w:r>
        <w:rPr/>
        <w:t xml:space="preserve">9.5.4　财务状况分析</w:t>
      </w:r>
    </w:p>
    <w:p>
      <w:pPr>
        <w:spacing w:after="150"/>
      </w:pPr>
      <w:r>
        <w:rPr>
          <w:b w:val="1"/>
          <w:bCs w:val="1"/>
        </w:rPr>
        <w:t xml:space="preserve">第十章 六盘水市城市燃气行业投资风险及应对策略分析</w:t>
      </w:r>
    </w:p>
    <w:p>
      <w:pPr>
        <w:spacing w:after="150"/>
      </w:pPr>
      <w:r>
        <w:rPr/>
        <w:t xml:space="preserve">10.1　六盘水市城市燃气行业风险因素分析</w:t>
      </w:r>
    </w:p>
    <w:p>
      <w:pPr>
        <w:spacing w:after="150"/>
      </w:pPr>
      <w:r>
        <w:rPr/>
        <w:t xml:space="preserve">10.1.1　宏观经济波动风险</w:t>
      </w:r>
    </w:p>
    <w:p>
      <w:pPr>
        <w:spacing w:after="150"/>
      </w:pPr>
      <w:r>
        <w:rPr/>
        <w:t xml:space="preserve">10.1.2　政策风险</w:t>
      </w:r>
    </w:p>
    <w:p>
      <w:pPr>
        <w:spacing w:after="150"/>
      </w:pPr>
      <w:r>
        <w:rPr/>
        <w:t xml:space="preserve">10.1.3　技术风险</w:t>
      </w:r>
    </w:p>
    <w:p>
      <w:pPr>
        <w:spacing w:after="150"/>
      </w:pPr>
      <w:r>
        <w:rPr/>
        <w:t xml:space="preserve">10.1.4　供求风险</w:t>
      </w:r>
    </w:p>
    <w:p>
      <w:pPr>
        <w:spacing w:after="150"/>
      </w:pPr>
      <w:r>
        <w:rPr/>
        <w:t xml:space="preserve">10.1.5　相关行业风险</w:t>
      </w:r>
    </w:p>
    <w:p>
      <w:pPr>
        <w:spacing w:after="150"/>
      </w:pPr>
      <w:r>
        <w:rPr/>
        <w:t xml:space="preserve">10.2　六盘水市城市燃气行业投资策略分析</w:t>
      </w:r>
    </w:p>
    <w:p>
      <w:pPr>
        <w:spacing w:after="150"/>
      </w:pPr>
      <w:r>
        <w:rPr/>
        <w:t xml:space="preserve">10.2.1　总体投资原则</w:t>
      </w:r>
    </w:p>
    <w:p>
      <w:pPr>
        <w:spacing w:after="150"/>
      </w:pPr>
      <w:r>
        <w:rPr/>
        <w:t xml:space="preserve">10.2.2　区域投资建议</w:t>
      </w:r>
    </w:p>
    <w:p>
      <w:pPr>
        <w:spacing w:after="150"/>
      </w:pPr>
      <w:r>
        <w:rPr/>
        <w:t xml:space="preserve">10.2.3　民营企业投资建议</w:t>
      </w:r>
    </w:p>
    <w:p>
      <w:pPr>
        <w:spacing w:after="150"/>
      </w:pPr>
      <w:r>
        <w:rPr/>
        <w:t xml:space="preserve">10.2.4　提升企业核心竞争力</w:t>
      </w:r>
    </w:p>
    <w:p>
      <w:pPr>
        <w:spacing w:after="150"/>
      </w:pPr>
      <w:r>
        <w:rPr/>
        <w:t xml:space="preserve">10.2.5　下游市场风险防范策略</w:t>
      </w:r>
    </w:p>
    <w:p>
      <w:pPr>
        <w:spacing w:after="150"/>
      </w:pPr>
      <w:r>
        <w:rPr/>
        <w:t xml:space="preserve">10.2.6　天然气领域投资方向建议</w:t>
      </w:r>
    </w:p>
    <w:p>
      <w:pPr>
        <w:spacing w:after="150"/>
      </w:pPr>
      <w:r>
        <w:rPr>
          <w:b w:val="1"/>
          <w:bCs w:val="1"/>
        </w:rPr>
        <w:t xml:space="preserve">第十一章 2024-2029年六盘水市城市燃气行业预测分析</w:t>
      </w:r>
    </w:p>
    <w:p>
      <w:pPr>
        <w:spacing w:after="150"/>
      </w:pPr>
      <w:r>
        <w:rPr/>
        <w:t xml:space="preserve">11.1　六盘水市城市燃气行业未来发展趋势</w:t>
      </w:r>
    </w:p>
    <w:p>
      <w:pPr>
        <w:spacing w:after="150"/>
      </w:pPr>
      <w:r>
        <w:rPr/>
        <w:t xml:space="preserve">11.1.1　六盘水市城市燃气行业发展方向</w:t>
      </w:r>
    </w:p>
    <w:p>
      <w:pPr>
        <w:spacing w:after="150"/>
      </w:pPr>
      <w:r>
        <w:rPr/>
        <w:t xml:space="preserve">11.1.2　六盘水市将加快发展管道燃气</w:t>
      </w:r>
    </w:p>
    <w:p>
      <w:pPr>
        <w:spacing w:after="150"/>
      </w:pPr>
      <w:r>
        <w:rPr/>
        <w:t xml:space="preserve">11.1.3　六盘水市城市燃气消费结构将进一步优化</w:t>
      </w:r>
    </w:p>
    <w:p>
      <w:pPr>
        <w:spacing w:after="150"/>
      </w:pPr>
      <w:r>
        <w:rPr/>
        <w:t xml:space="preserve">11.2　2024-2029年六盘水市城市燃气生产和供应行业前景预测</w:t>
      </w:r>
    </w:p>
    <w:p>
      <w:pPr>
        <w:spacing w:after="150"/>
      </w:pPr>
      <w:r>
        <w:rPr/>
        <w:t xml:space="preserve">11.2.1　影响城市燃气生产和供应行业发展的因素分析</w:t>
      </w:r>
    </w:p>
    <w:p>
      <w:pPr>
        <w:spacing w:after="150"/>
      </w:pPr>
      <w:r>
        <w:rPr/>
        <w:t xml:space="preserve">11.2.2　2024-2029年六盘水市城市燃气生产和供应行业销售收入预测</w:t>
      </w:r>
    </w:p>
    <w:p>
      <w:pPr>
        <w:spacing w:after="150"/>
      </w:pPr>
      <w:r>
        <w:rPr/>
        <w:t xml:space="preserve">11.2.3　2024-2029年六盘水市城市燃气生产和供应行业利润总额预测</w:t>
      </w:r>
    </w:p>
    <w:p>
      <w:pPr>
        <w:spacing w:after="150"/>
      </w:pPr>
      <w:r>
        <w:rPr/>
        <w:t xml:space="preserve">11.3　2024-2029年六盘水市天然气市场供需预测</w:t>
      </w:r>
    </w:p>
    <w:p>
      <w:pPr>
        <w:spacing w:after="150"/>
      </w:pPr>
      <w:r>
        <w:rPr/>
        <w:t xml:space="preserve">11.3.1　影响六盘水市天然气市场供需形势的因素分析</w:t>
      </w:r>
    </w:p>
    <w:p>
      <w:pPr>
        <w:spacing w:after="150"/>
      </w:pPr>
      <w:r>
        <w:rPr/>
        <w:t xml:space="preserve">11.3.2　2024-2029年六盘水市天然气行业供应量预测</w:t>
      </w:r>
    </w:p>
    <w:p>
      <w:pPr>
        <w:spacing w:after="150"/>
      </w:pPr>
      <w:r>
        <w:rPr/>
        <w:t xml:space="preserve">11.3.3　2024-2029年六盘水市天然气行业表观消费量预测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图表：六盘水市天然气产业链分析</w:t>
      </w:r>
    </w:p>
    <w:p>
      <w:pPr>
        <w:spacing w:after="150"/>
      </w:pPr>
      <w:r>
        <w:rPr/>
        <w:t xml:space="preserve">图表：六盘水市天然气市场规模</w:t>
      </w:r>
    </w:p>
    <w:p>
      <w:pPr>
        <w:spacing w:after="150"/>
      </w:pPr>
      <w:r>
        <w:rPr/>
        <w:t xml:space="preserve">图表：六盘水市天然气生命周期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图表：2019-2023年六盘水市天然气市场规模</w:t>
      </w:r>
    </w:p>
    <w:p>
      <w:pPr>
        <w:spacing w:after="150"/>
      </w:pPr>
      <w:r>
        <w:rPr/>
        <w:t xml:space="preserve">图表：2019-2023年六盘水市天然气产值</w:t>
      </w:r>
    </w:p>
    <w:p>
      <w:pPr>
        <w:spacing w:after="150"/>
      </w:pPr>
      <w:r>
        <w:rPr/>
        <w:t xml:space="preserve">图表：2019-2023年六盘水市天然气供应情况</w:t>
      </w:r>
    </w:p>
    <w:p>
      <w:pPr>
        <w:spacing w:after="150"/>
      </w:pPr>
      <w:r>
        <w:rPr/>
        <w:t xml:space="preserve">图表：2019-2023年六盘水市天然气需求情况</w:t>
      </w:r>
    </w:p>
    <w:p>
      <w:pPr>
        <w:spacing w:after="150"/>
      </w:pPr>
      <w:r>
        <w:rPr/>
        <w:t xml:space="preserve">图表：2024-2029年六盘水市天然气市场规模预测</w:t>
      </w:r>
    </w:p>
    <w:p>
      <w:pPr>
        <w:spacing w:after="150"/>
      </w:pPr>
      <w:r>
        <w:rPr/>
        <w:t xml:space="preserve">图表：2024-2029年六盘水市天然气供应情况预测</w:t>
      </w:r>
    </w:p>
    <w:p>
      <w:pPr>
        <w:spacing w:after="150"/>
      </w:pPr>
      <w:r>
        <w:rPr/>
        <w:t xml:space="preserve">图表：2024-2029年六盘水市天然气需求情况预测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本文地址：https://www.51baogao.cn/bg/20190413/115740.shtml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3/115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2024-2029年六盘水市城市燃气产业供需及市场全景专题调查报告</dc:title>
  <dc:description>2024-2029年六盘水市城市燃气产业供需及市场全景专题调查报告</dc:description>
  <dc:subject>2024-2029年六盘水市城市燃气产业供需及市场全景专题调查报告</dc:subject>
  <cp:keywords>研究报告</cp:keywords>
  <cp:category>研究报告</cp:category>
  <cp:lastModifiedBy>北京中道泰和信息咨询有限公司</cp:lastModifiedBy>
  <dcterms:created xsi:type="dcterms:W3CDTF">2024-01-22T15:28:16+08:00</dcterms:created>
  <dcterms:modified xsi:type="dcterms:W3CDTF">2024-01-22T15:28:16+08:00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