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2024-2029年中国不锈钢材行业竞争分析及发展前景预测报告</w:t>
      </w:r>
    </w:p>
    <w:p>
      <w:pPr>
        <w:spacing w:after="150"/>
      </w:pPr>
      <w:r>
        <w:rPr>
          <w:b w:val="1"/>
          <w:bCs w:val="1"/>
        </w:rPr>
        <w:t xml:space="preserve">报告简介</w:t>
      </w:r>
    </w:p>
    <w:p>
      <w:pPr>
        <w:spacing w:after="150"/>
      </w:pPr>
      <w:r>
        <w:rPr/>
        <w:t xml:space="preserve">不锈钢(Stainless Steel)是不锈耐酸钢的简称，耐空气、蒸汽、水等弱腐蚀介质或具有不锈性的钢种称为不锈钢;而将耐化学腐蚀介质(酸、碱、盐等化学浸蚀)腐蚀的钢种称为耐酸钢。</w:t>
      </w:r>
    </w:p>
    <w:p>
      <w:pPr>
        <w:spacing w:after="150"/>
      </w:pPr>
      <w:r>
        <w:rPr/>
        <w:t xml:space="preserve">由于两者在化学成分上的差异而使他们的耐蚀性不同，普通不锈钢一般不耐化学介质腐蚀，而耐酸钢则一般均具有不锈性。“不锈钢”一词不仅仅是单纯指一种不锈钢，而是表示一百多种工业不锈钢，所开发的每种不锈钢都在其特定的应用领域具有良好的性能。成功的关键首先是要弄清用途，然后再确定正确的钢种。和建筑构造应用领域有关的钢种通常只有六种。它们都含有17～22%的铬，较好的钢种还含有镍。添加钼可进一步改善大气腐蚀性，特别是耐含氯化物大气的腐蚀。</w:t>
      </w:r>
    </w:p>
    <w:p>
      <w:pPr>
        <w:spacing w:after="150"/>
      </w:pPr>
      <w:r>
        <w:rPr/>
        <w:t xml:space="preserve">不锈钢指耐空气、蒸汽、水等弱腐蚀介质和酸、碱、盐等化学浸蚀性介质腐蚀的钢，又称不锈耐酸钢。实际应用中，常将耐弱腐蚀介质腐蚀的钢称为不锈钢，而将耐化学介质腐蚀的钢称为耐酸钢。由于两者在化学成分上的差异，前者不一定耐化学介质腐蚀，而后者则一般均具有不锈性。不锈钢的耐蚀性取决于钢中所含的合金元素。</w:t>
      </w:r>
    </w:p>
    <w:p>
      <w:pPr>
        <w:spacing w:after="150"/>
      </w:pPr>
      <w:r>
        <w:rPr/>
        <w:t xml:space="preserve">不锈钢材研究报告对不锈钢材行业研究的内容和方法进行全面的阐述和论证，对研究过程中所获取的不锈钢材资料进行全面系统的整理和分析，通过图表、统计结果及文献资料，或以纵向的发展过程，或横向类别分析提出论点、分析论据，进行论证。不锈钢材报告绝对如实地反映客观情况，叙述、说明、推断、引用均恰如其分。文字、用词应力求准确。研究报告的文字也简单、明了、通顺、流畅，既明白如话，又把研究的效果准确地、科学地表达出来。不锈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材行业的发展状况进行了深入透彻地分析，对我国行业市场情况、技术现状、供需形势作了详尽研究，重点分析了国内外重点企业、行业发展趋势以及行业投资情况，报告还对不锈钢材下游行业的发展进行了探讨，是不锈钢材及相关企业、投资部门、研究机构准确了解目前中国市场发展动态，把握不锈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不锈钢材行业发展概述</w:t>
      </w:r>
    </w:p>
    <w:p>
      <w:pPr>
        <w:spacing w:after="150"/>
      </w:pPr>
      <w:r>
        <w:rPr/>
        <w:t xml:space="preserve">第一节 不锈钢材的概念</w:t>
      </w:r>
    </w:p>
    <w:p>
      <w:pPr>
        <w:spacing w:after="150"/>
      </w:pPr>
      <w:r>
        <w:rPr/>
        <w:t xml:space="preserve">一、不锈钢材的特点</w:t>
      </w:r>
    </w:p>
    <w:p>
      <w:pPr>
        <w:spacing w:after="150"/>
      </w:pPr>
      <w:r>
        <w:rPr/>
        <w:t xml:space="preserve">二、不锈钢材的分类</w:t>
      </w:r>
    </w:p>
    <w:p>
      <w:pPr>
        <w:spacing w:after="150"/>
      </w:pPr>
      <w:r>
        <w:rPr/>
        <w:t xml:space="preserve">第二节 不锈钢材行业发展成熟度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不锈钢材市场特征分析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全球不锈钢材行业发展分析</w:t>
      </w:r>
    </w:p>
    <w:p>
      <w:pPr>
        <w:spacing w:after="150"/>
      </w:pPr>
      <w:r>
        <w:rPr/>
        <w:t xml:space="preserve">第一节 全球不锈钢材行业发展分析</w:t>
      </w:r>
    </w:p>
    <w:p>
      <w:pPr>
        <w:spacing w:after="150"/>
      </w:pPr>
      <w:r>
        <w:rPr/>
        <w:t xml:space="preserve">一、2019-2023年世界不锈钢材行业发展分析</w:t>
      </w:r>
    </w:p>
    <w:p>
      <w:pPr>
        <w:spacing w:after="150"/>
      </w:pPr>
      <w:r>
        <w:rPr/>
        <w:t xml:space="preserve">二、2019-2023年世界不锈钢材行业发展分析</w:t>
      </w:r>
    </w:p>
    <w:p>
      <w:pPr>
        <w:spacing w:after="150"/>
      </w:pPr>
      <w:r>
        <w:rPr/>
        <w:t xml:space="preserve">三、2019-2023年世界不锈钢材行业发展分析</w:t>
      </w:r>
    </w:p>
    <w:p>
      <w:pPr>
        <w:spacing w:after="150"/>
      </w:pPr>
      <w:r>
        <w:rPr/>
        <w:t xml:space="preserve">第二节 全球不锈钢材市场分析</w:t>
      </w:r>
    </w:p>
    <w:p>
      <w:pPr>
        <w:spacing w:after="150"/>
      </w:pPr>
      <w:r>
        <w:rPr/>
        <w:t xml:space="preserve">一、2019-2023年全球不锈钢材需求分析</w:t>
      </w:r>
    </w:p>
    <w:p>
      <w:pPr>
        <w:spacing w:after="150"/>
      </w:pPr>
      <w:r>
        <w:rPr/>
        <w:t xml:space="preserve">二、2019-2023年欧美不锈钢材需求分析</w:t>
      </w:r>
    </w:p>
    <w:p>
      <w:pPr>
        <w:spacing w:after="150"/>
      </w:pPr>
      <w:r>
        <w:rPr/>
        <w:t xml:space="preserve">三、2019-2023年中外不锈钢材市场对比</w:t>
      </w:r>
    </w:p>
    <w:p>
      <w:pPr>
        <w:spacing w:after="150"/>
      </w:pPr>
      <w:r>
        <w:rPr/>
        <w:t xml:space="preserve">第三节 2019-2023年主要国家或地区不锈钢材行业发展分析</w:t>
      </w:r>
    </w:p>
    <w:p>
      <w:pPr>
        <w:spacing w:after="150"/>
      </w:pPr>
      <w:r>
        <w:rPr/>
        <w:t xml:space="preserve">一、2019-2023年美国不锈钢材行业分析</w:t>
      </w:r>
    </w:p>
    <w:p>
      <w:pPr>
        <w:spacing w:after="150"/>
      </w:pPr>
      <w:r>
        <w:rPr/>
        <w:t xml:space="preserve">二、2019-2023年日本不锈钢材行业分析</w:t>
      </w:r>
    </w:p>
    <w:p>
      <w:pPr>
        <w:spacing w:after="150"/>
      </w:pPr>
      <w:r>
        <w:rPr/>
        <w:t xml:space="preserve">三、2019-2023年欧洲不锈钢材行业分析</w:t>
      </w:r>
    </w:p>
    <w:p>
      <w:pPr>
        <w:spacing w:after="150"/>
      </w:pPr>
      <w:r>
        <w:rPr>
          <w:b w:val="1"/>
          <w:bCs w:val="1"/>
        </w:rPr>
        <w:t xml:space="preserve">第三章 我国不锈钢材行业发展分析</w:t>
      </w:r>
    </w:p>
    <w:p>
      <w:pPr>
        <w:spacing w:after="150"/>
      </w:pPr>
      <w:r>
        <w:rPr/>
        <w:t xml:space="preserve">第一节 中国不锈钢材行业发展状况</w:t>
      </w:r>
    </w:p>
    <w:p>
      <w:pPr>
        <w:spacing w:after="150"/>
      </w:pPr>
      <w:r>
        <w:rPr/>
        <w:t xml:space="preserve">一、2019-2023年不锈钢材行业发展状况分析</w:t>
      </w:r>
    </w:p>
    <w:p>
      <w:pPr>
        <w:spacing w:after="150"/>
      </w:pPr>
      <w:r>
        <w:rPr/>
        <w:t xml:space="preserve">二、2019-2023年中国不锈钢材行业发展动态</w:t>
      </w:r>
    </w:p>
    <w:p>
      <w:pPr>
        <w:spacing w:after="150"/>
      </w:pPr>
      <w:r>
        <w:rPr/>
        <w:t xml:space="preserve">三、2019-2023年不锈钢材行业经营业绩分析</w:t>
      </w:r>
    </w:p>
    <w:p>
      <w:pPr>
        <w:spacing w:after="150"/>
      </w:pPr>
      <w:r>
        <w:rPr/>
        <w:t xml:space="preserve">四、2019-2023年我国不锈钢材行业发展热点</w:t>
      </w:r>
    </w:p>
    <w:p>
      <w:pPr>
        <w:spacing w:after="150"/>
      </w:pPr>
      <w:r>
        <w:rPr/>
        <w:t xml:space="preserve">第二节 中国不锈钢材市场供需状况</w:t>
      </w:r>
    </w:p>
    <w:p>
      <w:pPr>
        <w:spacing w:after="150"/>
      </w:pPr>
      <w:r>
        <w:rPr/>
        <w:t xml:space="preserve">一、2019-2023年中国不锈钢材行业供给能力</w:t>
      </w:r>
    </w:p>
    <w:p>
      <w:pPr>
        <w:spacing w:after="150"/>
      </w:pPr>
      <w:r>
        <w:rPr/>
        <w:t xml:space="preserve">二、2019-2023年中国不锈钢材市场供给分析</w:t>
      </w:r>
    </w:p>
    <w:p>
      <w:pPr>
        <w:spacing w:after="150"/>
      </w:pPr>
      <w:r>
        <w:rPr/>
        <w:t xml:space="preserve">三、2019-2023年中国不锈钢材市场需求分析</w:t>
      </w:r>
    </w:p>
    <w:p>
      <w:pPr>
        <w:spacing w:after="150"/>
      </w:pPr>
      <w:r>
        <w:rPr/>
        <w:t xml:space="preserve">第三节 2019-2023年我国不锈钢材市场分析</w:t>
      </w:r>
    </w:p>
    <w:p>
      <w:pPr>
        <w:spacing w:after="150"/>
      </w:pPr>
      <w:r>
        <w:rPr/>
        <w:t xml:space="preserve">一、2019-2023年不锈钢材市场分析</w:t>
      </w:r>
    </w:p>
    <w:p>
      <w:pPr>
        <w:spacing w:after="150"/>
      </w:pPr>
      <w:r>
        <w:rPr/>
        <w:t xml:space="preserve">二、2019-2023年不锈钢材市场分析</w:t>
      </w:r>
    </w:p>
    <w:p>
      <w:pPr>
        <w:spacing w:after="150"/>
      </w:pPr>
      <w:r>
        <w:rPr>
          <w:b w:val="1"/>
          <w:bCs w:val="1"/>
        </w:rPr>
        <w:t xml:space="preserve">第四章 不锈钢材行业竞争格局分析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2019-2023年不锈钢材行业竞争格局分析</w:t>
      </w:r>
    </w:p>
    <w:p>
      <w:pPr>
        <w:spacing w:after="150"/>
      </w:pPr>
      <w:r>
        <w:rPr/>
        <w:t xml:space="preserve">一、2019-2023年不锈钢材行业竞争分析</w:t>
      </w:r>
    </w:p>
    <w:p>
      <w:pPr>
        <w:spacing w:after="150"/>
      </w:pPr>
      <w:r>
        <w:rPr/>
        <w:t xml:space="preserve">二、2019-2023年中外不锈钢材产品竞争分析</w:t>
      </w:r>
    </w:p>
    <w:p>
      <w:pPr>
        <w:spacing w:after="150"/>
      </w:pPr>
      <w:r>
        <w:rPr/>
        <w:t xml:space="preserve">三、2019-2023年国内外不锈钢材竞争分析</w:t>
      </w:r>
    </w:p>
    <w:p>
      <w:pPr>
        <w:spacing w:after="150"/>
      </w:pPr>
      <w:r>
        <w:rPr/>
        <w:t xml:space="preserve">四、2019-2023年我国不锈钢材市场竞争分析</w:t>
      </w:r>
    </w:p>
    <w:p>
      <w:pPr>
        <w:spacing w:after="150"/>
      </w:pPr>
      <w:r>
        <w:rPr/>
        <w:t xml:space="preserve">五、2024-2029年国内主要不锈钢材企业动向</w:t>
      </w:r>
    </w:p>
    <w:p>
      <w:pPr>
        <w:spacing w:after="150"/>
      </w:pPr>
      <w:r>
        <w:rPr>
          <w:b w:val="1"/>
          <w:bCs w:val="1"/>
        </w:rPr>
        <w:t xml:space="preserve">第五章 不锈钢材企业竞争策略分析</w:t>
      </w:r>
    </w:p>
    <w:p>
      <w:pPr>
        <w:spacing w:after="150"/>
      </w:pPr>
      <w:r>
        <w:rPr/>
        <w:t xml:space="preserve">第一节 不锈钢材市场竞争策略分析</w:t>
      </w:r>
    </w:p>
    <w:p>
      <w:pPr>
        <w:spacing w:after="150"/>
      </w:pPr>
      <w:r>
        <w:rPr/>
        <w:t xml:space="preserve">一、2019-2023年不锈钢材市场增长潜力分析</w:t>
      </w:r>
    </w:p>
    <w:p>
      <w:pPr>
        <w:spacing w:after="150"/>
      </w:pPr>
      <w:r>
        <w:rPr/>
        <w:t xml:space="preserve">二、现有不锈钢材行业竞争策略分析</w:t>
      </w:r>
    </w:p>
    <w:p>
      <w:pPr>
        <w:spacing w:after="150"/>
      </w:pPr>
      <w:r>
        <w:rPr/>
        <w:t xml:space="preserve">第二节 不锈钢材企业竞争策略分析</w:t>
      </w:r>
    </w:p>
    <w:p>
      <w:pPr>
        <w:spacing w:after="150"/>
      </w:pPr>
      <w:r>
        <w:rPr/>
        <w:t xml:space="preserve">一、2024-2029年我国不锈钢材市场竞争趋势</w:t>
      </w:r>
    </w:p>
    <w:p>
      <w:pPr>
        <w:spacing w:after="150"/>
      </w:pPr>
      <w:r>
        <w:rPr/>
        <w:t xml:space="preserve">二、2024-2029年不锈钢材行业竞争格局展望</w:t>
      </w:r>
    </w:p>
    <w:p>
      <w:pPr>
        <w:spacing w:after="150"/>
      </w:pPr>
      <w:r>
        <w:rPr/>
        <w:t xml:space="preserve">三、2024-2029年不锈钢材行业竞争策略分析</w:t>
      </w:r>
    </w:p>
    <w:p>
      <w:pPr>
        <w:spacing w:after="150"/>
      </w:pPr>
      <w:r>
        <w:rPr>
          <w:b w:val="1"/>
          <w:bCs w:val="1"/>
        </w:rPr>
        <w:t xml:space="preserve">第六章 主要不锈钢材企业竞争分析</w:t>
      </w:r>
    </w:p>
    <w:p>
      <w:pPr>
        <w:spacing w:after="150"/>
      </w:pPr>
      <w:r>
        <w:rPr/>
        <w:t xml:space="preserve">第一节 中国宝武钢铁集团有限公司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江苏沙钢集团有限公司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鞍钢集团有限公司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首钢集团有限公司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太原钢铁(集团)有限公司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山东钢铁集团有限公司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马钢(集团)控股有限公司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本钢集团有限公司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湖南华菱钢铁股份有限公司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不锈钢材行业发展趋势分析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2019-2023年不锈钢材行业发展趋势分析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2024-2029年中国不锈钢材市场趋势分析</w:t>
      </w:r>
    </w:p>
    <w:p>
      <w:pPr>
        <w:spacing w:after="150"/>
      </w:pPr>
      <w:r>
        <w:rPr/>
        <w:t xml:space="preserve">一、2019-2023年不锈钢材市场趋势总结</w:t>
      </w:r>
    </w:p>
    <w:p>
      <w:pPr>
        <w:spacing w:after="150"/>
      </w:pPr>
      <w:r>
        <w:rPr/>
        <w:t xml:space="preserve">二、2024-2029年不锈钢材发展趋势分析</w:t>
      </w:r>
    </w:p>
    <w:p>
      <w:pPr>
        <w:spacing w:after="150"/>
      </w:pPr>
      <w:r>
        <w:rPr/>
        <w:t xml:space="preserve">三、2024-2029年不锈钢材市场发展空间</w:t>
      </w:r>
    </w:p>
    <w:p>
      <w:pPr>
        <w:spacing w:after="150"/>
      </w:pPr>
      <w:r>
        <w:rPr/>
        <w:t xml:space="preserve">四、2024-2029年不锈钢材产业政策趋向</w:t>
      </w:r>
    </w:p>
    <w:p>
      <w:pPr>
        <w:spacing w:after="150"/>
      </w:pPr>
      <w:r>
        <w:rPr>
          <w:b w:val="1"/>
          <w:bCs w:val="1"/>
        </w:rPr>
        <w:t xml:space="preserve">第八章 未来不锈钢材行业发展预测</w:t>
      </w:r>
    </w:p>
    <w:p>
      <w:pPr>
        <w:spacing w:after="150"/>
      </w:pPr>
      <w:r>
        <w:rPr/>
        <w:t xml:space="preserve">第一节 未来不锈钢材需求与市场预测</w:t>
      </w:r>
    </w:p>
    <w:p>
      <w:pPr>
        <w:spacing w:after="150"/>
      </w:pPr>
      <w:r>
        <w:rPr/>
        <w:t xml:space="preserve">一、2024-2029年不锈钢材市场规模预测</w:t>
      </w:r>
    </w:p>
    <w:p>
      <w:pPr>
        <w:spacing w:after="150"/>
      </w:pPr>
      <w:r>
        <w:rPr/>
        <w:t xml:space="preserve">二、2024-2029年不锈钢材行业总资产预测</w:t>
      </w:r>
    </w:p>
    <w:p>
      <w:pPr>
        <w:spacing w:after="150"/>
      </w:pPr>
      <w:r>
        <w:rPr/>
        <w:t xml:space="preserve">第二节 2024-2029年中国不锈钢材行业供需预测</w:t>
      </w:r>
    </w:p>
    <w:p>
      <w:pPr>
        <w:spacing w:after="150"/>
      </w:pPr>
      <w:r>
        <w:rPr/>
        <w:t xml:space="preserve">一、2024-2029年中国不锈钢材供给预测</w:t>
      </w:r>
    </w:p>
    <w:p>
      <w:pPr>
        <w:spacing w:after="150"/>
      </w:pPr>
      <w:r>
        <w:rPr/>
        <w:t xml:space="preserve">二、2024-2029年中国不锈钢材需求预测</w:t>
      </w:r>
    </w:p>
    <w:p>
      <w:pPr>
        <w:spacing w:after="150"/>
      </w:pPr>
      <w:r>
        <w:rPr/>
        <w:t xml:space="preserve">三、2024-2029年中国不锈钢材供需平衡预测</w:t>
      </w:r>
    </w:p>
    <w:p>
      <w:pPr>
        <w:spacing w:after="150"/>
      </w:pPr>
      <w:r>
        <w:rPr>
          <w:b w:val="1"/>
          <w:bCs w:val="1"/>
        </w:rPr>
        <w:t xml:space="preserve">第九章 2019-2023年不锈钢材行业投资现状分析</w:t>
      </w:r>
    </w:p>
    <w:p>
      <w:pPr>
        <w:spacing w:after="150"/>
      </w:pPr>
      <w:r>
        <w:rPr/>
        <w:t xml:space="preserve">第一节 2019-2023年不锈钢材行业投资情况分析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2019-2023年不锈钢材行业投资情况分析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不锈钢材行业投资环境分析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一、2019-2023年不锈钢材行业政策环境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不锈钢材行业投资机会与风险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不锈钢材行业投资效益分析</w:t>
      </w:r>
    </w:p>
    <w:p>
      <w:pPr>
        <w:spacing w:after="150"/>
      </w:pPr>
      <w:r>
        <w:rPr/>
        <w:t xml:space="preserve">一、2019-2023年不锈钢材行业投资状况分析</w:t>
      </w:r>
    </w:p>
    <w:p>
      <w:pPr>
        <w:spacing w:after="150"/>
      </w:pPr>
      <w:r>
        <w:rPr/>
        <w:t xml:space="preserve">二、2024-2029年不锈钢材行业投资效益分析</w:t>
      </w:r>
    </w:p>
    <w:p>
      <w:pPr>
        <w:spacing w:after="150"/>
      </w:pPr>
      <w:r>
        <w:rPr/>
        <w:t xml:space="preserve">三、2024-2029年不锈钢材行业投资趋势预测</w:t>
      </w:r>
    </w:p>
    <w:p>
      <w:pPr>
        <w:spacing w:after="150"/>
      </w:pPr>
      <w:r>
        <w:rPr/>
        <w:t xml:space="preserve">四、2024-2029年不锈钢材行业的投资方向</w:t>
      </w:r>
    </w:p>
    <w:p>
      <w:pPr>
        <w:spacing w:after="150"/>
      </w:pPr>
      <w:r>
        <w:rPr/>
        <w:t xml:space="preserve">五、2024-2029年不锈钢材行业投资的建议</w:t>
      </w:r>
    </w:p>
    <w:p>
      <w:pPr>
        <w:spacing w:after="150"/>
      </w:pPr>
      <w:r>
        <w:rPr/>
        <w:t xml:space="preserve">六、新进入者应注意的障碍因素分析</w:t>
      </w:r>
    </w:p>
    <w:p>
      <w:pPr>
        <w:spacing w:after="150"/>
      </w:pPr>
      <w:r>
        <w:rPr/>
        <w:t xml:space="preserve">第三节 影响不锈钢材行业发展的主要因素</w:t>
      </w:r>
    </w:p>
    <w:p>
      <w:pPr>
        <w:spacing w:after="150"/>
      </w:pPr>
      <w:r>
        <w:rPr/>
        <w:t xml:space="preserve">一、2024-2029年影响不锈钢材行业运行的有利因素分析</w:t>
      </w:r>
    </w:p>
    <w:p>
      <w:pPr>
        <w:spacing w:after="150"/>
      </w:pPr>
      <w:r>
        <w:rPr/>
        <w:t xml:space="preserve">二、2024-2029年影响不锈钢材行业运行的稳定因素分析</w:t>
      </w:r>
    </w:p>
    <w:p>
      <w:pPr>
        <w:spacing w:after="150"/>
      </w:pPr>
      <w:r>
        <w:rPr/>
        <w:t xml:space="preserve">三、2024-2029年影响不锈钢材行业运行的不利因素分析</w:t>
      </w:r>
    </w:p>
    <w:p>
      <w:pPr>
        <w:spacing w:after="150"/>
      </w:pPr>
      <w:r>
        <w:rPr/>
        <w:t xml:space="preserve">四、2024-2029年我国不锈钢材行业发展面临的挑战分析</w:t>
      </w:r>
    </w:p>
    <w:p>
      <w:pPr>
        <w:spacing w:after="150"/>
      </w:pPr>
      <w:r>
        <w:rPr/>
        <w:t xml:space="preserve">五、2024-2029年我国不锈钢材行业发展面临的机遇分析</w:t>
      </w:r>
    </w:p>
    <w:p>
      <w:pPr>
        <w:spacing w:after="150"/>
      </w:pPr>
      <w:r>
        <w:rPr/>
        <w:t xml:space="preserve">第四节 不锈钢材行业投资风险及控制策略分析</w:t>
      </w:r>
    </w:p>
    <w:p>
      <w:pPr>
        <w:spacing w:after="150"/>
      </w:pPr>
      <w:r>
        <w:rPr/>
        <w:t xml:space="preserve">一、2024-2029年不锈钢材行业市场风险及控制策略</w:t>
      </w:r>
    </w:p>
    <w:p>
      <w:pPr>
        <w:spacing w:after="150"/>
      </w:pPr>
      <w:r>
        <w:rPr/>
        <w:t xml:space="preserve">二、2024-2029年不锈钢材行业政策风险及控制策略</w:t>
      </w:r>
    </w:p>
    <w:p>
      <w:pPr>
        <w:spacing w:after="150"/>
      </w:pPr>
      <w:r>
        <w:rPr/>
        <w:t xml:space="preserve">三、2024-2029年不锈钢材行业经营风险及控制策略</w:t>
      </w:r>
    </w:p>
    <w:p>
      <w:pPr>
        <w:spacing w:after="150"/>
      </w:pPr>
      <w:r>
        <w:rPr/>
        <w:t xml:space="preserve">四、2024-2029年不锈钢材行业技术风险及控制策略</w:t>
      </w:r>
    </w:p>
    <w:p>
      <w:pPr>
        <w:spacing w:after="150"/>
      </w:pPr>
      <w:r>
        <w:rPr/>
        <w:t xml:space="preserve">五、2024-2029年不锈钢材同业竞争风险及控制策略</w:t>
      </w:r>
    </w:p>
    <w:p>
      <w:pPr>
        <w:spacing w:after="150"/>
      </w:pPr>
      <w:r>
        <w:rPr/>
        <w:t xml:space="preserve">六、2024-2029年不锈钢材行业其他风险及控制策略</w:t>
      </w:r>
    </w:p>
    <w:p>
      <w:pPr>
        <w:spacing w:after="150"/>
      </w:pPr>
      <w:r>
        <w:rPr>
          <w:b w:val="1"/>
          <w:bCs w:val="1"/>
        </w:rPr>
        <w:t xml:space="preserve">第十二章 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不锈钢材行业投资战略研究</w:t>
      </w:r>
    </w:p>
    <w:p>
      <w:pPr>
        <w:spacing w:after="150"/>
      </w:pPr>
      <w:r>
        <w:rPr/>
        <w:t xml:space="preserve">一、2019-2023年不锈钢材行业投资战略研究</w:t>
      </w:r>
    </w:p>
    <w:p>
      <w:pPr>
        <w:spacing w:after="150"/>
      </w:pPr>
      <w:r>
        <w:rPr/>
        <w:t xml:space="preserve">二、2019-2023年不锈钢材行业投资战略研究</w:t>
      </w:r>
    </w:p>
    <w:p>
      <w:pPr>
        <w:spacing w:after="150"/>
      </w:pPr>
      <w:r>
        <w:rPr/>
        <w:t xml:space="preserve">三、2024-2029年不锈钢材行业投资形势</w:t>
      </w:r>
    </w:p>
    <w:p>
      <w:pPr>
        <w:spacing w:after="150"/>
      </w:pPr>
      <w:r>
        <w:rPr/>
        <w:t xml:space="preserve">四、2024-2029年不锈钢材行业投资战略</w:t>
      </w:r>
    </w:p>
    <w:p>
      <w:pPr>
        <w:spacing w:after="150"/>
      </w:pPr>
      <w:r>
        <w:rPr>
          <w:b w:val="1"/>
          <w:bCs w:val="1"/>
        </w:rPr>
        <w:t xml:space="preserve">图表目录</w:t>
      </w:r>
    </w:p>
    <w:p>
      <w:pPr>
        <w:spacing w:after="150"/>
      </w:pPr>
      <w:r>
        <w:rPr/>
        <w:t xml:space="preserve">图表：不锈钢材产业链分析</w:t>
      </w:r>
    </w:p>
    <w:p>
      <w:pPr>
        <w:spacing w:after="150"/>
      </w:pPr>
      <w:r>
        <w:rPr/>
        <w:t xml:space="preserve">图表：国际不锈钢材市场规模</w:t>
      </w:r>
    </w:p>
    <w:p>
      <w:pPr>
        <w:spacing w:after="150"/>
      </w:pPr>
      <w:r>
        <w:rPr/>
        <w:t xml:space="preserve">图表：国际不锈钢材生命周期</w:t>
      </w:r>
    </w:p>
    <w:p>
      <w:pPr>
        <w:spacing w:after="150"/>
      </w:pPr>
      <w:r>
        <w:rPr/>
        <w:t xml:space="preserve">图表：2019-2023年中国不锈钢材竞争力分析</w:t>
      </w:r>
    </w:p>
    <w:p>
      <w:pPr>
        <w:spacing w:after="150"/>
      </w:pPr>
      <w:r>
        <w:rPr/>
        <w:t xml:space="preserve">图表：2019-2023年中国不锈钢材行业市场规模</w:t>
      </w:r>
    </w:p>
    <w:p>
      <w:pPr>
        <w:spacing w:after="150"/>
      </w:pPr>
      <w:r>
        <w:rPr/>
        <w:t xml:space="preserve">图表：2019-2023年全球不锈钢材产业市场规模</w:t>
      </w:r>
    </w:p>
    <w:p>
      <w:pPr>
        <w:spacing w:after="150"/>
      </w:pPr>
      <w:r>
        <w:rPr/>
        <w:t xml:space="preserve">图表：2019-2023年不锈钢材重要数据指标比较</w:t>
      </w:r>
    </w:p>
    <w:p>
      <w:pPr>
        <w:spacing w:after="150"/>
      </w:pPr>
      <w:r>
        <w:rPr/>
        <w:t xml:space="preserve">图表：2019-2023年中国不锈钢材行业销售情况分析</w:t>
      </w:r>
    </w:p>
    <w:p>
      <w:pPr>
        <w:spacing w:after="150"/>
      </w:pPr>
      <w:r>
        <w:rPr/>
        <w:t xml:space="preserve">图表：2019-2023年中国不锈钢材行业利润情况分析</w:t>
      </w:r>
    </w:p>
    <w:p>
      <w:pPr>
        <w:spacing w:after="150"/>
      </w:pPr>
      <w:r>
        <w:rPr/>
        <w:t xml:space="preserve">图表：2019-2023年中国不锈钢材行业资产情况分析</w:t>
      </w:r>
    </w:p>
    <w:p>
      <w:pPr>
        <w:spacing w:after="150"/>
      </w:pPr>
      <w:r>
        <w:rPr/>
        <w:t xml:space="preserve">图表：2024-2029年中国不锈钢材市场前景预测</w:t>
      </w:r>
    </w:p>
    <w:p>
      <w:pPr>
        <w:spacing w:after="150"/>
      </w:pPr>
      <w:r>
        <w:rPr/>
        <w:t xml:space="preserve">图表：2024-2029年中国不锈钢材发展前景预测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2024-2029年中国不锈钢材行业竞争分析及发展前景预测报告</dc:title>
  <dc:description>2024-2029年中国不锈钢材行业竞争分析及发展前景预测报告</dc:description>
  <dc:subject>2024-2029年中国不锈钢材行业竞争分析及发展前景预测报告</dc:subject>
  <cp:keywords>研究报告</cp:keywords>
  <cp:category>研究报告</cp:category>
  <cp:lastModifiedBy>北京中道泰和信息咨询有限公司</cp:lastModifiedBy>
  <dcterms:created xsi:type="dcterms:W3CDTF">2024-01-22T15:23:46+08:00</dcterms:created>
  <dcterms:modified xsi:type="dcterms:W3CDTF">2024-01-22T15:23:46+08:00</dcterms:modified>
</cp:coreProperties>
</file>

<file path=docProps/custom.xml><?xml version="1.0" encoding="utf-8"?>
<Properties xmlns="http://schemas.openxmlformats.org/officeDocument/2006/custom-properties" xmlns:vt="http://schemas.openxmlformats.org/officeDocument/2006/docPropsVTypes"/>
</file>