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2024-2029年中国职业教育行业市场前瞻与未来投资战略分析报告</w:t>
      </w:r>
    </w:p>
    <w:p>
      <w:pPr>
        <w:spacing w:after="150"/>
      </w:pPr>
      <w:r>
        <w:rPr>
          <w:b w:val="1"/>
          <w:bCs w:val="1"/>
        </w:rPr>
        <w:t xml:space="preserve">报告简介</w:t>
      </w:r>
    </w:p>
    <w:p>
      <w:pPr>
        <w:spacing w:after="150"/>
      </w:pPr>
      <w:r>
        <w:rPr/>
        <w:t xml:space="preserve">职业教育是指对受教育者实施可从事某种职业或生产劳动所必须的职业知识、技能和职业道德的教育，包括职业学校教育和职业培训。职业教育管理体制，是指各级政府之间、政府与职业学校之间以及各级各类职业学校职责划分的关系，是职业教育的领导管理系统与机构设置。根据《现代职业教育体系建设规划(2014-2020年)》，要鼓励职业教育的发展，需要吸纳政府以外的其他利益主体参与职业教育的管理。虽然在推动职业教育事业发展方面，政府是主体，但是政府不是万能的。因此，在制定相关政策时，要调动地方性企业、其他非政府组织以及相关专家的积极性，参与职业教育的管理工作。</w:t>
      </w:r>
    </w:p>
    <w:p>
      <w:pPr>
        <w:spacing w:after="150"/>
      </w:pPr>
      <w:r>
        <w:rPr/>
        <w:t xml:space="preserve">中道泰和通过对职业教育行业长期跟踪监测，分析职业教育行业需求、供给、经营特性、获取能力、产业链和价值链等多方面的内容，整合行业、市场、企业、用户等多层面数据和信息资源，为客户提供深度的职业教育行业研究报告，以专业的研究方法帮助客户深入的了解职业教育行业，发现投资价值和投资机会，规避经营风险，提高管理和运营能力。职业教育行业报告是从事职业教育行业投资之前，对职业教育行业相关各种因素进行具体调查、研究、分析，评估项目可行性、效果效益程度，提出建设性意见建议对策等，为职业教育行业投资决策者和主管机关审批的研究性报告。以阐述对职业教育行业的理论认识为主要内容，重在研究职业教育行业本质及规律性认识的研究。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教育专业研究单位等公布和提供的大量资料。对我国职业教育的行业现状、市场各类经营指标的情况、重点企业状况、区域市场发展情况等内容进行详细的阐述和深入的分析，着重对职业教育业务的发展进行详尽深入的分析，并根据职业教育行业的政策经济发展环境对职业教育行业潜在的风险和防范建议进行分析。最后提出研究者对职业教育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职业教育行业发展综述 1</w:t>
      </w:r>
    </w:p>
    <w:p>
      <w:pPr>
        <w:spacing w:after="150"/>
      </w:pPr>
      <w:r>
        <w:rPr/>
        <w:t xml:space="preserve">第一节 职业教育行业相关概述 1</w:t>
      </w:r>
    </w:p>
    <w:p>
      <w:pPr>
        <w:spacing w:after="150"/>
      </w:pPr>
      <w:r>
        <w:rPr/>
        <w:t xml:space="preserve">一、行业研究范围界定 1</w:t>
      </w:r>
    </w:p>
    <w:p>
      <w:pPr>
        <w:spacing w:after="150"/>
      </w:pPr>
      <w:r>
        <w:rPr/>
        <w:t xml:space="preserve">二、职业教育的分类 1</w:t>
      </w:r>
    </w:p>
    <w:p>
      <w:pPr>
        <w:spacing w:after="150"/>
      </w:pPr>
      <w:r>
        <w:rPr/>
        <w:t xml:space="preserve">三、职业教育行业的特点分析 1</w:t>
      </w:r>
    </w:p>
    <w:p>
      <w:pPr>
        <w:spacing w:after="150"/>
      </w:pPr>
      <w:r>
        <w:rPr/>
        <w:t xml:space="preserve">第二节 职业教育行业发展环境分析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4</w:t>
      </w:r>
    </w:p>
    <w:p>
      <w:pPr>
        <w:spacing w:after="150"/>
      </w:pPr>
      <w:r>
        <w:rPr/>
        <w:t xml:space="preserve">3、行业发展规划及解析 5</w:t>
      </w:r>
    </w:p>
    <w:p>
      <w:pPr>
        <w:spacing w:after="150"/>
      </w:pPr>
      <w:r>
        <w:rPr/>
        <w:t xml:space="preserve">二、行业经济环境分析 6</w:t>
      </w:r>
    </w:p>
    <w:p>
      <w:pPr>
        <w:spacing w:after="150"/>
      </w:pPr>
      <w:r>
        <w:rPr/>
        <w:t xml:space="preserve">1、中国gdp增长情况分析 6</w:t>
      </w:r>
    </w:p>
    <w:p>
      <w:pPr>
        <w:spacing w:after="150"/>
      </w:pPr>
      <w:r>
        <w:rPr/>
        <w:t xml:space="preserve">2、中国cpi波动情况分析 6</w:t>
      </w:r>
    </w:p>
    <w:p>
      <w:pPr>
        <w:spacing w:after="150"/>
      </w:pPr>
      <w:r>
        <w:rPr/>
        <w:t xml:space="preserve">3、居民人均收入增长情况分析 7</w:t>
      </w:r>
    </w:p>
    <w:p>
      <w:pPr>
        <w:spacing w:after="150"/>
      </w:pPr>
      <w:r>
        <w:rPr/>
        <w:t xml:space="preserve">4、经济环境影响分析 8</w:t>
      </w:r>
    </w:p>
    <w:p>
      <w:pPr>
        <w:spacing w:after="150"/>
      </w:pPr>
      <w:r>
        <w:rPr/>
        <w:t xml:space="preserve">三、行业社会环境分析 9</w:t>
      </w:r>
    </w:p>
    <w:p>
      <w:pPr>
        <w:spacing w:after="150"/>
      </w:pPr>
      <w:r>
        <w:rPr/>
        <w:t xml:space="preserve">1、中国人口发展分析 9</w:t>
      </w:r>
    </w:p>
    <w:p>
      <w:pPr>
        <w:spacing w:after="150"/>
      </w:pPr>
      <w:r>
        <w:rPr/>
        <w:t xml:space="preserve">(1)中国人口规模 9</w:t>
      </w:r>
    </w:p>
    <w:p>
      <w:pPr>
        <w:spacing w:after="150"/>
      </w:pPr>
      <w:r>
        <w:rPr/>
        <w:t xml:space="preserve">(2)中国人口年龄结构 9</w:t>
      </w:r>
    </w:p>
    <w:p>
      <w:pPr>
        <w:spacing w:after="150"/>
      </w:pPr>
      <w:r>
        <w:rPr/>
        <w:t xml:space="preserve">(3)中国人口健康状况 10</w:t>
      </w:r>
    </w:p>
    <w:p>
      <w:pPr>
        <w:spacing w:after="150"/>
      </w:pPr>
      <w:r>
        <w:rPr/>
        <w:t xml:space="preserve">(4)中国人口老龄化进程 11</w:t>
      </w:r>
    </w:p>
    <w:p>
      <w:pPr>
        <w:spacing w:after="150"/>
      </w:pPr>
      <w:r>
        <w:rPr/>
        <w:t xml:space="preserve">2、中国城镇化发展状况 12</w:t>
      </w:r>
    </w:p>
    <w:p>
      <w:pPr>
        <w:spacing w:after="150"/>
      </w:pPr>
      <w:r>
        <w:rPr/>
        <w:t xml:space="preserve">3、中国居民消费习惯分析 13</w:t>
      </w:r>
    </w:p>
    <w:p>
      <w:pPr>
        <w:spacing w:after="150"/>
      </w:pPr>
      <w:r>
        <w:rPr>
          <w:b w:val="1"/>
          <w:bCs w:val="1"/>
        </w:rPr>
        <w:t xml:space="preserve">第二章 当代背景下职业教育的发展机会分析 14</w:t>
      </w:r>
    </w:p>
    <w:p>
      <w:pPr>
        <w:spacing w:after="150"/>
      </w:pPr>
      <w:r>
        <w:rPr/>
        <w:t xml:space="preserve">第一节 职业教育政策及其实施情况 14</w:t>
      </w:r>
    </w:p>
    <w:p>
      <w:pPr>
        <w:spacing w:after="150"/>
      </w:pPr>
      <w:r>
        <w:rPr/>
        <w:t xml:space="preserve">一、职业教育相关政策解读 14</w:t>
      </w:r>
    </w:p>
    <w:p>
      <w:pPr>
        <w:spacing w:after="150"/>
      </w:pPr>
      <w:r>
        <w:rPr/>
        <w:t xml:space="preserve">二、职业教育计划实施成果解读 14</w:t>
      </w:r>
    </w:p>
    <w:p>
      <w:pPr>
        <w:spacing w:after="150"/>
      </w:pPr>
      <w:r>
        <w:rPr/>
        <w:t xml:space="preserve">第二节 职业教育在国民经济中的地位及作用分析 14</w:t>
      </w:r>
    </w:p>
    <w:p>
      <w:pPr>
        <w:spacing w:after="150"/>
      </w:pPr>
      <w:r>
        <w:rPr/>
        <w:t xml:space="preserve">一、职业教育内涵与特征 14</w:t>
      </w:r>
    </w:p>
    <w:p>
      <w:pPr>
        <w:spacing w:after="150"/>
      </w:pPr>
      <w:r>
        <w:rPr/>
        <w:t xml:space="preserve">二、职业教育与经济的关系分析 15</w:t>
      </w:r>
    </w:p>
    <w:p>
      <w:pPr>
        <w:spacing w:after="150"/>
      </w:pPr>
      <w:r>
        <w:rPr/>
        <w:t xml:space="preserve">第三节 国内环境背景下职业教育发展的swot分析 19</w:t>
      </w:r>
    </w:p>
    <w:p>
      <w:pPr>
        <w:spacing w:after="150"/>
      </w:pPr>
      <w:r>
        <w:rPr/>
        <w:t xml:space="preserve">一、国家战略对职业教育产业的影响分析 19</w:t>
      </w:r>
    </w:p>
    <w:p>
      <w:pPr>
        <w:spacing w:after="150"/>
      </w:pPr>
      <w:r>
        <w:rPr/>
        <w:t xml:space="preserve">1、对职业教育市场资源配置的影响 19</w:t>
      </w:r>
    </w:p>
    <w:p>
      <w:pPr>
        <w:spacing w:after="150"/>
      </w:pPr>
      <w:r>
        <w:rPr/>
        <w:t xml:space="preserve">2、对职业教育产业市场格局的影响 19</w:t>
      </w:r>
    </w:p>
    <w:p>
      <w:pPr>
        <w:spacing w:after="150"/>
      </w:pPr>
      <w:r>
        <w:rPr/>
        <w:t xml:space="preserve">3、对职业教育产业发展方式的影响 20</w:t>
      </w:r>
    </w:p>
    <w:p>
      <w:pPr>
        <w:spacing w:after="150"/>
      </w:pPr>
      <w:r>
        <w:rPr/>
        <w:t xml:space="preserve">二、职业教育国家战略背景下职业教育发展的swot分析 20</w:t>
      </w:r>
    </w:p>
    <w:p>
      <w:pPr>
        <w:spacing w:after="150"/>
      </w:pPr>
      <w:r>
        <w:rPr/>
        <w:t xml:space="preserve">1、职业教育发展的优势分析 20</w:t>
      </w:r>
    </w:p>
    <w:p>
      <w:pPr>
        <w:spacing w:after="150"/>
      </w:pPr>
      <w:r>
        <w:rPr/>
        <w:t xml:space="preserve">2、职业教育发展的劣势分析 21</w:t>
      </w:r>
    </w:p>
    <w:p>
      <w:pPr>
        <w:spacing w:after="150"/>
      </w:pPr>
      <w:r>
        <w:rPr/>
        <w:t xml:space="preserve">3、职业教育发展的机遇分析 23</w:t>
      </w:r>
    </w:p>
    <w:p>
      <w:pPr>
        <w:spacing w:after="150"/>
      </w:pPr>
      <w:r>
        <w:rPr/>
        <w:t xml:space="preserve">4、职业教育发展面临的挑战 37</w:t>
      </w:r>
    </w:p>
    <w:p>
      <w:pPr>
        <w:spacing w:after="150"/>
      </w:pPr>
      <w:r>
        <w:rPr>
          <w:b w:val="1"/>
          <w:bCs w:val="1"/>
        </w:rPr>
        <w:t xml:space="preserve">第二部分 职业教育深度分析</w:t>
      </w:r>
    </w:p>
    <w:p>
      <w:pPr>
        <w:spacing w:after="150"/>
      </w:pPr>
      <w:r>
        <w:rPr>
          <w:b w:val="1"/>
          <w:bCs w:val="1"/>
        </w:rPr>
        <w:t xml:space="preserve">第三章 国际职业教育行业发展分析 38</w:t>
      </w:r>
    </w:p>
    <w:p>
      <w:pPr>
        <w:spacing w:after="150"/>
      </w:pPr>
      <w:r>
        <w:rPr/>
        <w:t xml:space="preserve">第一节 国际职业教育行业发展环境分析 38</w:t>
      </w:r>
    </w:p>
    <w:p>
      <w:pPr>
        <w:spacing w:after="150"/>
      </w:pPr>
      <w:r>
        <w:rPr/>
        <w:t xml:space="preserve">一、全球人口状况分析 38</w:t>
      </w:r>
    </w:p>
    <w:p>
      <w:pPr>
        <w:spacing w:after="150"/>
      </w:pPr>
      <w:r>
        <w:rPr/>
        <w:t xml:space="preserve">二、国际宏观经济环境分析 38</w:t>
      </w:r>
    </w:p>
    <w:p>
      <w:pPr>
        <w:spacing w:after="150"/>
      </w:pPr>
      <w:r>
        <w:rPr/>
        <w:t xml:space="preserve">1、国际宏观经济发展现状 38</w:t>
      </w:r>
    </w:p>
    <w:p>
      <w:pPr>
        <w:spacing w:after="150"/>
      </w:pPr>
      <w:r>
        <w:rPr/>
        <w:t xml:space="preserve">2、国际宏观经济发展预测 39</w:t>
      </w:r>
    </w:p>
    <w:p>
      <w:pPr>
        <w:spacing w:after="150"/>
      </w:pPr>
      <w:r>
        <w:rPr/>
        <w:t xml:space="preserve">3、国际宏观经济发展对行业的影响分析 40</w:t>
      </w:r>
    </w:p>
    <w:p>
      <w:pPr>
        <w:spacing w:after="150"/>
      </w:pPr>
      <w:r>
        <w:rPr/>
        <w:t xml:space="preserve">第二节 国际职业教育行业发展现状分析 41</w:t>
      </w:r>
    </w:p>
    <w:p>
      <w:pPr>
        <w:spacing w:after="150"/>
      </w:pPr>
      <w:r>
        <w:rPr/>
        <w:t xml:space="preserve">一、国际职业教育行业发展概况 41</w:t>
      </w:r>
    </w:p>
    <w:p>
      <w:pPr>
        <w:spacing w:after="150"/>
      </w:pPr>
      <w:r>
        <w:rPr/>
        <w:t xml:space="preserve">二、主要国家职业教育行业的经济效益分析 43</w:t>
      </w:r>
    </w:p>
    <w:p>
      <w:pPr>
        <w:spacing w:after="150"/>
      </w:pPr>
      <w:r>
        <w:rPr/>
        <w:t xml:space="preserve">三、国际职业教育行业的发展趋势分析 44</w:t>
      </w:r>
    </w:p>
    <w:p>
      <w:pPr>
        <w:spacing w:after="150"/>
      </w:pPr>
      <w:r>
        <w:rPr/>
        <w:t xml:space="preserve">第三节 主要国家及地区职业教育行业发展状况及经验借鉴 48</w:t>
      </w:r>
    </w:p>
    <w:p>
      <w:pPr>
        <w:spacing w:after="150"/>
      </w:pPr>
      <w:r>
        <w:rPr/>
        <w:t xml:space="preserve">一、美国职业教育行业发展分析 48</w:t>
      </w:r>
    </w:p>
    <w:p>
      <w:pPr>
        <w:spacing w:after="150"/>
      </w:pPr>
      <w:r>
        <w:rPr/>
        <w:t xml:space="preserve">二、欧洲职业教育行业发展分析 49</w:t>
      </w:r>
    </w:p>
    <w:p>
      <w:pPr>
        <w:spacing w:after="150"/>
      </w:pPr>
      <w:r>
        <w:rPr/>
        <w:t xml:space="preserve">三、日本职业教育行业发展分析 56</w:t>
      </w:r>
    </w:p>
    <w:p>
      <w:pPr>
        <w:spacing w:after="150"/>
      </w:pPr>
      <w:r>
        <w:rPr/>
        <w:t xml:space="preserve">四、台湾地区职业教育行业发展分析 58</w:t>
      </w:r>
    </w:p>
    <w:p>
      <w:pPr>
        <w:spacing w:after="150"/>
      </w:pPr>
      <w:r>
        <w:rPr/>
        <w:t xml:space="preserve">五、国外职业教育行业发展经验总结 59</w:t>
      </w:r>
    </w:p>
    <w:p>
      <w:pPr>
        <w:spacing w:after="150"/>
      </w:pPr>
      <w:r>
        <w:rPr>
          <w:b w:val="1"/>
          <w:bCs w:val="1"/>
        </w:rPr>
        <w:t xml:space="preserve">第四章 2019-2023年中国职业教育行业发展现状分析 61</w:t>
      </w:r>
    </w:p>
    <w:p>
      <w:pPr>
        <w:spacing w:after="150"/>
      </w:pPr>
      <w:r>
        <w:rPr/>
        <w:t xml:space="preserve">第一节 中国职业教育行业发展概况 61</w:t>
      </w:r>
    </w:p>
    <w:p>
      <w:pPr>
        <w:spacing w:after="150"/>
      </w:pPr>
      <w:r>
        <w:rPr/>
        <w:t xml:space="preserve">一、中国职业教育行业发展趋势 61</w:t>
      </w:r>
    </w:p>
    <w:p>
      <w:pPr>
        <w:spacing w:after="150"/>
      </w:pPr>
      <w:r>
        <w:rPr/>
        <w:t xml:space="preserve">二、中国职业教育发展状况 61</w:t>
      </w:r>
    </w:p>
    <w:p>
      <w:pPr>
        <w:spacing w:after="150"/>
      </w:pPr>
      <w:r>
        <w:rPr/>
        <w:t xml:space="preserve">1、职业教育行业发展规模 61</w:t>
      </w:r>
    </w:p>
    <w:p>
      <w:pPr>
        <w:spacing w:after="150"/>
      </w:pPr>
      <w:r>
        <w:rPr/>
        <w:t xml:space="preserve">2、职业教育行业供需状况 62</w:t>
      </w:r>
    </w:p>
    <w:p>
      <w:pPr>
        <w:spacing w:after="150"/>
      </w:pPr>
      <w:r>
        <w:rPr/>
        <w:t xml:space="preserve">第二节 中国职业教育运营分析 62</w:t>
      </w:r>
    </w:p>
    <w:p>
      <w:pPr>
        <w:spacing w:after="150"/>
      </w:pPr>
      <w:r>
        <w:rPr/>
        <w:t xml:space="preserve">一、中国职业教育经营模式分析 62</w:t>
      </w:r>
    </w:p>
    <w:p>
      <w:pPr>
        <w:spacing w:after="150"/>
      </w:pPr>
      <w:r>
        <w:rPr/>
        <w:t xml:space="preserve">二、中国职业教育经营项目分析 63</w:t>
      </w:r>
    </w:p>
    <w:p>
      <w:pPr>
        <w:spacing w:after="150"/>
      </w:pPr>
      <w:r>
        <w:rPr/>
        <w:t xml:space="preserve">三、中国职业教育运营存在的问题 64</w:t>
      </w:r>
    </w:p>
    <w:p>
      <w:pPr>
        <w:spacing w:after="150"/>
      </w:pPr>
      <w:r>
        <w:rPr>
          <w:b w:val="1"/>
          <w:bCs w:val="1"/>
        </w:rPr>
        <w:t xml:space="preserve">第三部分 职业教育影响因素</w:t>
      </w:r>
    </w:p>
    <w:p>
      <w:pPr>
        <w:spacing w:after="150"/>
      </w:pPr>
      <w:r>
        <w:rPr>
          <w:b w:val="1"/>
          <w:bCs w:val="1"/>
        </w:rPr>
        <w:t xml:space="preserve">第五章 互联网对职业教育的影响分析 65</w:t>
      </w:r>
    </w:p>
    <w:p>
      <w:pPr>
        <w:spacing w:after="150"/>
      </w:pPr>
      <w:r>
        <w:rPr/>
        <w:t xml:space="preserve">第一节 互联网对职业教育行业的影响 65</w:t>
      </w:r>
    </w:p>
    <w:p>
      <w:pPr>
        <w:spacing w:after="150"/>
      </w:pPr>
      <w:r>
        <w:rPr/>
        <w:t xml:space="preserve">一、智能职业教育设备发展情况分析 65</w:t>
      </w:r>
    </w:p>
    <w:p>
      <w:pPr>
        <w:spacing w:after="150"/>
      </w:pPr>
      <w:r>
        <w:rPr/>
        <w:t xml:space="preserve">1、智能职业教育设备发展概况 65</w:t>
      </w:r>
    </w:p>
    <w:p>
      <w:pPr>
        <w:spacing w:after="150"/>
      </w:pPr>
      <w:r>
        <w:rPr/>
        <w:t xml:space="preserve">2、主要职业教育app应用情况 66</w:t>
      </w:r>
    </w:p>
    <w:p>
      <w:pPr>
        <w:spacing w:after="150"/>
      </w:pPr>
      <w:r>
        <w:rPr/>
        <w:t xml:space="preserve">二、职业教育智能设备经营模式分析 67</w:t>
      </w:r>
    </w:p>
    <w:p>
      <w:pPr>
        <w:spacing w:after="150"/>
      </w:pPr>
      <w:r>
        <w:rPr/>
        <w:t xml:space="preserve">1、智能硬件模式 67</w:t>
      </w:r>
    </w:p>
    <w:p>
      <w:pPr>
        <w:spacing w:after="150"/>
      </w:pPr>
      <w:r>
        <w:rPr/>
        <w:t xml:space="preserve">2、职业教育app模式 67</w:t>
      </w:r>
    </w:p>
    <w:p>
      <w:pPr>
        <w:spacing w:after="150"/>
      </w:pPr>
      <w:r>
        <w:rPr/>
        <w:t xml:space="preserve">3、虚实结合模式 68</w:t>
      </w:r>
    </w:p>
    <w:p>
      <w:pPr>
        <w:spacing w:after="150"/>
      </w:pPr>
      <w:r>
        <w:rPr/>
        <w:t xml:space="preserve">4、个性化资讯模式 69</w:t>
      </w:r>
    </w:p>
    <w:p>
      <w:pPr>
        <w:spacing w:after="150"/>
      </w:pPr>
      <w:r>
        <w:rPr/>
        <w:t xml:space="preserve">三、智能设备对职业教育行业的影响分析 70</w:t>
      </w:r>
    </w:p>
    <w:p>
      <w:pPr>
        <w:spacing w:after="150"/>
      </w:pPr>
      <w:r>
        <w:rPr/>
        <w:t xml:space="preserve">1、智能设备对职业教育行业的影响 70</w:t>
      </w:r>
    </w:p>
    <w:p>
      <w:pPr>
        <w:spacing w:after="150"/>
      </w:pPr>
      <w:r>
        <w:rPr/>
        <w:t xml:space="preserve">2、职业教育智能设备的发展趋势分析 72</w:t>
      </w:r>
    </w:p>
    <w:p>
      <w:pPr>
        <w:spacing w:after="150"/>
      </w:pPr>
      <w:r>
        <w:rPr/>
        <w:t xml:space="preserve">第二节 互联网+职业教育发展模式分析 73</w:t>
      </w:r>
    </w:p>
    <w:p>
      <w:pPr>
        <w:spacing w:after="150"/>
      </w:pPr>
      <w:r>
        <w:rPr/>
        <w:t xml:space="preserve">一、互联网+职业教育商业模式解析 73</w:t>
      </w:r>
    </w:p>
    <w:p>
      <w:pPr>
        <w:spacing w:after="150"/>
      </w:pPr>
      <w:r>
        <w:rPr/>
        <w:t xml:space="preserve">1、职业教育o2o模式分析 73</w:t>
      </w:r>
    </w:p>
    <w:p>
      <w:pPr>
        <w:spacing w:after="150"/>
      </w:pPr>
      <w:r>
        <w:rPr/>
        <w:t xml:space="preserve">(1)运行方式 73</w:t>
      </w:r>
    </w:p>
    <w:p>
      <w:pPr>
        <w:spacing w:after="150"/>
      </w:pPr>
      <w:r>
        <w:rPr/>
        <w:t xml:space="preserve">(2)盈利模式 74</w:t>
      </w:r>
    </w:p>
    <w:p>
      <w:pPr>
        <w:spacing w:after="150"/>
      </w:pPr>
      <w:r>
        <w:rPr/>
        <w:t xml:space="preserve">2、智能联网模式 74</w:t>
      </w:r>
    </w:p>
    <w:p>
      <w:pPr>
        <w:spacing w:after="150"/>
      </w:pPr>
      <w:r>
        <w:rPr/>
        <w:t xml:space="preserve">(1)运行方式 74</w:t>
      </w:r>
    </w:p>
    <w:p>
      <w:pPr>
        <w:spacing w:after="150"/>
      </w:pPr>
      <w:r>
        <w:rPr/>
        <w:t xml:space="preserve">(2)盈利模式 75</w:t>
      </w:r>
    </w:p>
    <w:p>
      <w:pPr>
        <w:spacing w:after="150"/>
      </w:pPr>
      <w:r>
        <w:rPr/>
        <w:t xml:space="preserve">二、互联网+职业教育案例分析 75</w:t>
      </w:r>
    </w:p>
    <w:p>
      <w:pPr>
        <w:spacing w:after="150"/>
      </w:pPr>
      <w:r>
        <w:rPr/>
        <w:t xml:space="preserve">1、移动互联网培训发 75</w:t>
      </w:r>
    </w:p>
    <w:p>
      <w:pPr>
        <w:spacing w:after="150"/>
      </w:pPr>
      <w:r>
        <w:rPr/>
        <w:t xml:space="preserve">2、软件开发培训市场发展前景 77</w:t>
      </w:r>
    </w:p>
    <w:p>
      <w:pPr>
        <w:spacing w:after="150"/>
      </w:pPr>
      <w:r>
        <w:rPr/>
        <w:t xml:space="preserve">3、软件测试培训市场发展前景 78</w:t>
      </w:r>
    </w:p>
    <w:p>
      <w:pPr>
        <w:spacing w:after="150"/>
      </w:pPr>
      <w:r>
        <w:rPr/>
        <w:t xml:space="preserve">4、网络技术培训市场发展前景 79</w:t>
      </w:r>
    </w:p>
    <w:p>
      <w:pPr>
        <w:spacing w:after="150"/>
      </w:pPr>
      <w:r>
        <w:rPr/>
        <w:t xml:space="preserve">5、游戏开发培训市场发展前景 80</w:t>
      </w:r>
    </w:p>
    <w:p>
      <w:pPr>
        <w:spacing w:after="150"/>
      </w:pPr>
      <w:r>
        <w:rPr/>
        <w:t xml:space="preserve">三、互联网背景下职业教育行业发展趋势分析 81</w:t>
      </w:r>
    </w:p>
    <w:p>
      <w:pPr>
        <w:spacing w:after="150"/>
      </w:pPr>
      <w:r>
        <w:rPr>
          <w:b w:val="1"/>
          <w:bCs w:val="1"/>
        </w:rPr>
        <w:t xml:space="preserve">第六章 中国职业教育需求与消费者偏好调查 82</w:t>
      </w:r>
    </w:p>
    <w:p>
      <w:pPr>
        <w:spacing w:after="150"/>
      </w:pPr>
      <w:r>
        <w:rPr/>
        <w:t xml:space="preserve">第一节 职业教育产品目标客户群体调查 82</w:t>
      </w:r>
    </w:p>
    <w:p>
      <w:pPr>
        <w:spacing w:after="150"/>
      </w:pPr>
      <w:r>
        <w:rPr/>
        <w:t xml:space="preserve">一、不同收入水平消费者偏好调查 82</w:t>
      </w:r>
    </w:p>
    <w:p>
      <w:pPr>
        <w:spacing w:after="150"/>
      </w:pPr>
      <w:r>
        <w:rPr/>
        <w:t xml:space="preserve">二、不同年龄的消费者偏好调查 82</w:t>
      </w:r>
    </w:p>
    <w:p>
      <w:pPr>
        <w:spacing w:after="150"/>
      </w:pPr>
      <w:r>
        <w:rPr/>
        <w:t xml:space="preserve">三、不同地区的消费者偏好调查 82</w:t>
      </w:r>
    </w:p>
    <w:p>
      <w:pPr>
        <w:spacing w:after="150"/>
      </w:pPr>
      <w:r>
        <w:rPr/>
        <w:t xml:space="preserve">第二节 职业教育产品的品牌市场调查 83</w:t>
      </w:r>
    </w:p>
    <w:p>
      <w:pPr>
        <w:spacing w:after="150"/>
      </w:pPr>
      <w:r>
        <w:rPr/>
        <w:t xml:space="preserve">一、消费者对职业教育品牌认知度宏观调查 83</w:t>
      </w:r>
    </w:p>
    <w:p>
      <w:pPr>
        <w:spacing w:after="150"/>
      </w:pPr>
      <w:r>
        <w:rPr/>
        <w:t xml:space="preserve">二、消费者对职业教育产品的品牌偏好调查 84</w:t>
      </w:r>
    </w:p>
    <w:p>
      <w:pPr>
        <w:spacing w:after="150"/>
      </w:pPr>
      <w:r>
        <w:rPr/>
        <w:t xml:space="preserve">三、消费者对职业教育品牌的首要认知渠道 84</w:t>
      </w:r>
    </w:p>
    <w:p>
      <w:pPr>
        <w:spacing w:after="150"/>
      </w:pPr>
      <w:r>
        <w:rPr/>
        <w:t xml:space="preserve">四、消费者经常购买的品牌调查 85</w:t>
      </w:r>
    </w:p>
    <w:p>
      <w:pPr>
        <w:spacing w:after="150"/>
      </w:pPr>
      <w:r>
        <w:rPr/>
        <w:t xml:space="preserve">五、职业教育品牌忠诚度调查 87</w:t>
      </w:r>
    </w:p>
    <w:p>
      <w:pPr>
        <w:spacing w:after="150"/>
      </w:pPr>
      <w:r>
        <w:rPr/>
        <w:t xml:space="preserve">六、职业教育品牌市场占有率调查 87</w:t>
      </w:r>
    </w:p>
    <w:p>
      <w:pPr>
        <w:spacing w:after="150"/>
      </w:pPr>
      <w:r>
        <w:rPr/>
        <w:t xml:space="preserve">七、消费者的消费理念调研 88</w:t>
      </w:r>
    </w:p>
    <w:p>
      <w:pPr>
        <w:spacing w:after="150"/>
      </w:pPr>
      <w:r>
        <w:rPr/>
        <w:t xml:space="preserve">第三节 不同客户购买相关的态度及影响分析 88</w:t>
      </w:r>
    </w:p>
    <w:p>
      <w:pPr>
        <w:spacing w:after="150"/>
      </w:pPr>
      <w:r>
        <w:rPr/>
        <w:t xml:space="preserve">一、价格敏感程度 88</w:t>
      </w:r>
    </w:p>
    <w:p>
      <w:pPr>
        <w:spacing w:after="150"/>
      </w:pPr>
      <w:r>
        <w:rPr/>
        <w:t xml:space="preserve">二、品牌的影响 89</w:t>
      </w:r>
    </w:p>
    <w:p>
      <w:pPr>
        <w:spacing w:after="150"/>
      </w:pPr>
      <w:r>
        <w:rPr/>
        <w:t xml:space="preserve">三、购买方便的影响 90</w:t>
      </w:r>
    </w:p>
    <w:p>
      <w:pPr>
        <w:spacing w:after="150"/>
      </w:pPr>
      <w:r>
        <w:rPr/>
        <w:t xml:space="preserve">四、广告的影响程度 90</w:t>
      </w:r>
    </w:p>
    <w:p>
      <w:pPr>
        <w:spacing w:after="150"/>
      </w:pPr>
      <w:r>
        <w:rPr>
          <w:b w:val="1"/>
          <w:bCs w:val="1"/>
        </w:rPr>
        <w:t xml:space="preserve">第四部分 职业教育市场分析</w:t>
      </w:r>
    </w:p>
    <w:p>
      <w:pPr>
        <w:spacing w:after="150"/>
      </w:pPr>
      <w:r>
        <w:rPr>
          <w:b w:val="1"/>
          <w:bCs w:val="1"/>
        </w:rPr>
        <w:t xml:space="preserve">第七章 中国重点城市职业教育市场分析 92</w:t>
      </w:r>
    </w:p>
    <w:p>
      <w:pPr>
        <w:spacing w:after="150"/>
      </w:pPr>
      <w:r>
        <w:rPr/>
        <w:t xml:space="preserve">第一节 北京市职业教育市场分析 92</w:t>
      </w:r>
    </w:p>
    <w:p>
      <w:pPr>
        <w:spacing w:after="150"/>
      </w:pPr>
      <w:r>
        <w:rPr/>
        <w:t xml:space="preserve">一、北京市职业教育行业需求分析 92</w:t>
      </w:r>
    </w:p>
    <w:p>
      <w:pPr>
        <w:spacing w:after="150"/>
      </w:pPr>
      <w:r>
        <w:rPr/>
        <w:t xml:space="preserve">二、北京市职业教育发展情况 92</w:t>
      </w:r>
    </w:p>
    <w:p>
      <w:pPr>
        <w:spacing w:after="150"/>
      </w:pPr>
      <w:r>
        <w:rPr/>
        <w:t xml:space="preserve">三、北京市职业教育存在的问题与建议 93</w:t>
      </w:r>
    </w:p>
    <w:p>
      <w:pPr>
        <w:spacing w:after="150"/>
      </w:pPr>
      <w:r>
        <w:rPr/>
        <w:t xml:space="preserve">第二节 上海市职业教育市场分析 100</w:t>
      </w:r>
    </w:p>
    <w:p>
      <w:pPr>
        <w:spacing w:after="150"/>
      </w:pPr>
      <w:r>
        <w:rPr/>
        <w:t xml:space="preserve">一、上海市职业教育行业需求分析 100</w:t>
      </w:r>
    </w:p>
    <w:p>
      <w:pPr>
        <w:spacing w:after="150"/>
      </w:pPr>
      <w:r>
        <w:rPr/>
        <w:t xml:space="preserve">二、上海市职业教育发展情况 101</w:t>
      </w:r>
    </w:p>
    <w:p>
      <w:pPr>
        <w:spacing w:after="150"/>
      </w:pPr>
      <w:r>
        <w:rPr/>
        <w:t xml:space="preserve">三、上海市职业教育存在的问题与建议 102</w:t>
      </w:r>
    </w:p>
    <w:p>
      <w:pPr>
        <w:spacing w:after="150"/>
      </w:pPr>
      <w:r>
        <w:rPr/>
        <w:t xml:space="preserve">第三节 天津市职业教育市场分析 105</w:t>
      </w:r>
    </w:p>
    <w:p>
      <w:pPr>
        <w:spacing w:after="150"/>
      </w:pPr>
      <w:r>
        <w:rPr/>
        <w:t xml:space="preserve">一、天津市职业教育行业需求分析 105</w:t>
      </w:r>
    </w:p>
    <w:p>
      <w:pPr>
        <w:spacing w:after="150"/>
      </w:pPr>
      <w:r>
        <w:rPr/>
        <w:t xml:space="preserve">二、天津市职业教育发展情况 105</w:t>
      </w:r>
    </w:p>
    <w:p>
      <w:pPr>
        <w:spacing w:after="150"/>
      </w:pPr>
      <w:r>
        <w:rPr/>
        <w:t xml:space="preserve">三、天津市职业教育存在的问题与建议 106</w:t>
      </w:r>
    </w:p>
    <w:p>
      <w:pPr>
        <w:spacing w:after="150"/>
      </w:pPr>
      <w:r>
        <w:rPr/>
        <w:t xml:space="preserve">第四节 深圳市职业教育市场分析 111</w:t>
      </w:r>
    </w:p>
    <w:p>
      <w:pPr>
        <w:spacing w:after="150"/>
      </w:pPr>
      <w:r>
        <w:rPr/>
        <w:t xml:space="preserve">一、深圳市职业教育行业需求分析 111</w:t>
      </w:r>
    </w:p>
    <w:p>
      <w:pPr>
        <w:spacing w:after="150"/>
      </w:pPr>
      <w:r>
        <w:rPr/>
        <w:t xml:space="preserve">二、深圳市职业教育发展情况 111</w:t>
      </w:r>
    </w:p>
    <w:p>
      <w:pPr>
        <w:spacing w:after="150"/>
      </w:pPr>
      <w:r>
        <w:rPr/>
        <w:t xml:space="preserve">三、深圳市职业教育存在的问题与建议 111</w:t>
      </w:r>
    </w:p>
    <w:p>
      <w:pPr>
        <w:spacing w:after="150"/>
      </w:pPr>
      <w:r>
        <w:rPr/>
        <w:t xml:space="preserve">第五节 重庆市职业教育市场分析 112</w:t>
      </w:r>
    </w:p>
    <w:p>
      <w:pPr>
        <w:spacing w:after="150"/>
      </w:pPr>
      <w:r>
        <w:rPr/>
        <w:t xml:space="preserve">一、重庆市职业教育行业需求分析 112</w:t>
      </w:r>
    </w:p>
    <w:p>
      <w:pPr>
        <w:spacing w:after="150"/>
      </w:pPr>
      <w:r>
        <w:rPr/>
        <w:t xml:space="preserve">二、重庆市职业教育发展情况 112</w:t>
      </w:r>
    </w:p>
    <w:p>
      <w:pPr>
        <w:spacing w:after="150"/>
      </w:pPr>
      <w:r>
        <w:rPr/>
        <w:t xml:space="preserve">三、重庆市职业教育存在的问题与建议 113</w:t>
      </w:r>
    </w:p>
    <w:p>
      <w:pPr>
        <w:spacing w:after="150"/>
      </w:pPr>
      <w:r>
        <w:rPr>
          <w:b w:val="1"/>
          <w:bCs w:val="1"/>
        </w:rPr>
        <w:t xml:space="preserve">第八章 中国领先企业职业教育经营分析 116</w:t>
      </w:r>
    </w:p>
    <w:p>
      <w:pPr>
        <w:spacing w:after="150"/>
      </w:pPr>
      <w:r>
        <w:rPr/>
        <w:t xml:space="preserve">第一节 中国职业教育总体状况分析 116</w:t>
      </w:r>
    </w:p>
    <w:p>
      <w:pPr>
        <w:spacing w:after="150"/>
      </w:pPr>
      <w:r>
        <w:rPr/>
        <w:t xml:space="preserve">一、企业规模分析 116</w:t>
      </w:r>
    </w:p>
    <w:p>
      <w:pPr>
        <w:spacing w:after="150"/>
      </w:pPr>
      <w:r>
        <w:rPr/>
        <w:t xml:space="preserve">二、企业类型分析 116</w:t>
      </w:r>
    </w:p>
    <w:p>
      <w:pPr>
        <w:spacing w:after="150"/>
      </w:pPr>
      <w:r>
        <w:rPr/>
        <w:t xml:space="preserve">三、企业性质分析 117</w:t>
      </w:r>
    </w:p>
    <w:p>
      <w:pPr>
        <w:spacing w:after="150"/>
      </w:pPr>
      <w:r>
        <w:rPr/>
        <w:t xml:space="preserve">第二节 领先职业教育经营状况分析 117</w:t>
      </w:r>
    </w:p>
    <w:p>
      <w:pPr>
        <w:spacing w:after="150"/>
      </w:pPr>
      <w:r>
        <w:rPr/>
        <w:t xml:space="preserve">一、广东全通教育股份有限公司 117</w:t>
      </w:r>
    </w:p>
    <w:p>
      <w:pPr>
        <w:spacing w:after="150"/>
      </w:pPr>
      <w:r>
        <w:rPr/>
        <w:t xml:space="preserve">1、企业发展简况分析 117</w:t>
      </w:r>
    </w:p>
    <w:p>
      <w:pPr>
        <w:spacing w:after="150"/>
      </w:pPr>
      <w:r>
        <w:rPr/>
        <w:t xml:space="preserve">2、企业经营情况分析 118</w:t>
      </w:r>
    </w:p>
    <w:p>
      <w:pPr>
        <w:spacing w:after="150"/>
      </w:pPr>
      <w:r>
        <w:rPr/>
        <w:t xml:space="preserve">3、企业服务内容分析 118</w:t>
      </w:r>
    </w:p>
    <w:p>
      <w:pPr>
        <w:spacing w:after="150"/>
      </w:pPr>
      <w:r>
        <w:rPr/>
        <w:t xml:space="preserve">4、企业经营优劣势分析 118</w:t>
      </w:r>
    </w:p>
    <w:p>
      <w:pPr>
        <w:spacing w:after="150"/>
      </w:pPr>
      <w:r>
        <w:rPr/>
        <w:t xml:space="preserve">5、企业最新发展动态 119</w:t>
      </w:r>
    </w:p>
    <w:p>
      <w:pPr>
        <w:spacing w:after="150"/>
      </w:pPr>
      <w:r>
        <w:rPr/>
        <w:t xml:space="preserve">二、西安饮食服务(集团)股份有限公司 119</w:t>
      </w:r>
    </w:p>
    <w:p>
      <w:pPr>
        <w:spacing w:after="150"/>
      </w:pPr>
      <w:r>
        <w:rPr/>
        <w:t xml:space="preserve">1、企业发展简况分析 119</w:t>
      </w:r>
    </w:p>
    <w:p>
      <w:pPr>
        <w:spacing w:after="150"/>
      </w:pPr>
      <w:r>
        <w:rPr/>
        <w:t xml:space="preserve">2、企业经营情况分析 119</w:t>
      </w:r>
    </w:p>
    <w:p>
      <w:pPr>
        <w:spacing w:after="150"/>
      </w:pPr>
      <w:r>
        <w:rPr/>
        <w:t xml:space="preserve">3、企业服务内容分析 120</w:t>
      </w:r>
    </w:p>
    <w:p>
      <w:pPr>
        <w:spacing w:after="150"/>
      </w:pPr>
      <w:r>
        <w:rPr/>
        <w:t xml:space="preserve">4、企业经营优劣势分析 121</w:t>
      </w:r>
    </w:p>
    <w:p>
      <w:pPr>
        <w:spacing w:after="150"/>
      </w:pPr>
      <w:r>
        <w:rPr/>
        <w:t xml:space="preserve">5、企业最新发展动态 122</w:t>
      </w:r>
    </w:p>
    <w:p>
      <w:pPr>
        <w:spacing w:after="150"/>
      </w:pPr>
      <w:r>
        <w:rPr/>
        <w:t xml:space="preserve">三、陕西金叶科教集团股份有限公司 122</w:t>
      </w:r>
    </w:p>
    <w:p>
      <w:pPr>
        <w:spacing w:after="150"/>
      </w:pPr>
      <w:r>
        <w:rPr/>
        <w:t xml:space="preserve">1、企业发展简况分析 122</w:t>
      </w:r>
    </w:p>
    <w:p>
      <w:pPr>
        <w:spacing w:after="150"/>
      </w:pPr>
      <w:r>
        <w:rPr/>
        <w:t xml:space="preserve">2、企业经营情况分析 123</w:t>
      </w:r>
    </w:p>
    <w:p>
      <w:pPr>
        <w:spacing w:after="150"/>
      </w:pPr>
      <w:r>
        <w:rPr/>
        <w:t xml:space="preserve">3、企业服务内容分析 123</w:t>
      </w:r>
    </w:p>
    <w:p>
      <w:pPr>
        <w:spacing w:after="150"/>
      </w:pPr>
      <w:r>
        <w:rPr/>
        <w:t xml:space="preserve">4、企业经营优劣势分析 124</w:t>
      </w:r>
    </w:p>
    <w:p>
      <w:pPr>
        <w:spacing w:after="150"/>
      </w:pPr>
      <w:r>
        <w:rPr/>
        <w:t xml:space="preserve">5、企业最新发展动态 125</w:t>
      </w:r>
    </w:p>
    <w:p>
      <w:pPr>
        <w:spacing w:after="150"/>
      </w:pPr>
      <w:r>
        <w:rPr/>
        <w:t xml:space="preserve">四、广东省蓝盾职业培训学院 125</w:t>
      </w:r>
    </w:p>
    <w:p>
      <w:pPr>
        <w:spacing w:after="150"/>
      </w:pPr>
      <w:r>
        <w:rPr/>
        <w:t xml:space="preserve">1、企业发展简况分析 125</w:t>
      </w:r>
    </w:p>
    <w:p>
      <w:pPr>
        <w:spacing w:after="150"/>
      </w:pPr>
      <w:r>
        <w:rPr/>
        <w:t xml:space="preserve">2、企业经营情况分析 126</w:t>
      </w:r>
    </w:p>
    <w:p>
      <w:pPr>
        <w:spacing w:after="150"/>
      </w:pPr>
      <w:r>
        <w:rPr/>
        <w:t xml:space="preserve">3、企业服务内容分析 127</w:t>
      </w:r>
    </w:p>
    <w:p>
      <w:pPr>
        <w:spacing w:after="150"/>
      </w:pPr>
      <w:r>
        <w:rPr/>
        <w:t xml:space="preserve">4、企业经营优劣势分析 128</w:t>
      </w:r>
    </w:p>
    <w:p>
      <w:pPr>
        <w:spacing w:after="150"/>
      </w:pPr>
      <w:r>
        <w:rPr/>
        <w:t xml:space="preserve">5、企业最新发展动态 129</w:t>
      </w:r>
    </w:p>
    <w:p>
      <w:pPr>
        <w:spacing w:after="150"/>
      </w:pPr>
      <w:r>
        <w:rPr/>
        <w:t xml:space="preserve">五、浙江东日股份有限公司 129</w:t>
      </w:r>
    </w:p>
    <w:p>
      <w:pPr>
        <w:spacing w:after="150"/>
      </w:pPr>
      <w:r>
        <w:rPr/>
        <w:t xml:space="preserve">1、企业发展简况分析 129</w:t>
      </w:r>
    </w:p>
    <w:p>
      <w:pPr>
        <w:spacing w:after="150"/>
      </w:pPr>
      <w:r>
        <w:rPr/>
        <w:t xml:space="preserve">2、企业经营情况分析 130</w:t>
      </w:r>
    </w:p>
    <w:p>
      <w:pPr>
        <w:spacing w:after="150"/>
      </w:pPr>
      <w:r>
        <w:rPr/>
        <w:t xml:space="preserve">3、企业服务内容分析 131</w:t>
      </w:r>
    </w:p>
    <w:p>
      <w:pPr>
        <w:spacing w:after="150"/>
      </w:pPr>
      <w:r>
        <w:rPr/>
        <w:t xml:space="preserve">4、企业经营优劣势分析 131</w:t>
      </w:r>
    </w:p>
    <w:p>
      <w:pPr>
        <w:spacing w:after="150"/>
      </w:pPr>
      <w:r>
        <w:rPr/>
        <w:t xml:space="preserve">5、企业最新发展动态 132</w:t>
      </w:r>
    </w:p>
    <w:p>
      <w:pPr>
        <w:spacing w:after="150"/>
      </w:pPr>
      <w:r>
        <w:rPr/>
        <w:t xml:space="preserve">六、武汉凡谷电子职业技术学校 132</w:t>
      </w:r>
    </w:p>
    <w:p>
      <w:pPr>
        <w:spacing w:after="150"/>
      </w:pPr>
      <w:r>
        <w:rPr/>
        <w:t xml:space="preserve">1、企业发展简况分析 132</w:t>
      </w:r>
    </w:p>
    <w:p>
      <w:pPr>
        <w:spacing w:after="150"/>
      </w:pPr>
      <w:r>
        <w:rPr/>
        <w:t xml:space="preserve">2、企业经营情况分析 133</w:t>
      </w:r>
    </w:p>
    <w:p>
      <w:pPr>
        <w:spacing w:after="150"/>
      </w:pPr>
      <w:r>
        <w:rPr/>
        <w:t xml:space="preserve">3、企业服务内容分析 135</w:t>
      </w:r>
    </w:p>
    <w:p>
      <w:pPr>
        <w:spacing w:after="150"/>
      </w:pPr>
      <w:r>
        <w:rPr/>
        <w:t xml:space="preserve">4、企业经营优劣势分析 135</w:t>
      </w:r>
    </w:p>
    <w:p>
      <w:pPr>
        <w:spacing w:after="150"/>
      </w:pPr>
      <w:r>
        <w:rPr/>
        <w:t xml:space="preserve">5、企业最新发展动态 137</w:t>
      </w:r>
    </w:p>
    <w:p>
      <w:pPr>
        <w:spacing w:after="150"/>
      </w:pPr>
      <w:r>
        <w:rPr/>
        <w:t xml:space="preserve">七、罗牛山(海南职业技术学院) 139</w:t>
      </w:r>
    </w:p>
    <w:p>
      <w:pPr>
        <w:spacing w:after="150"/>
      </w:pPr>
      <w:r>
        <w:rPr/>
        <w:t xml:space="preserve">1、企业发展简况分析 139</w:t>
      </w:r>
    </w:p>
    <w:p>
      <w:pPr>
        <w:spacing w:after="150"/>
      </w:pPr>
      <w:r>
        <w:rPr/>
        <w:t xml:space="preserve">2、企业经营情况分析 139</w:t>
      </w:r>
    </w:p>
    <w:p>
      <w:pPr>
        <w:spacing w:after="150"/>
      </w:pPr>
      <w:r>
        <w:rPr/>
        <w:t xml:space="preserve">3、企业服务内容分析 140</w:t>
      </w:r>
    </w:p>
    <w:p>
      <w:pPr>
        <w:spacing w:after="150"/>
      </w:pPr>
      <w:r>
        <w:rPr/>
        <w:t xml:space="preserve">4、企业经营优劣势分析 140</w:t>
      </w:r>
    </w:p>
    <w:p>
      <w:pPr>
        <w:spacing w:after="150"/>
      </w:pPr>
      <w:r>
        <w:rPr/>
        <w:t xml:space="preserve">5、企业最新发展动态 140</w:t>
      </w:r>
    </w:p>
    <w:p>
      <w:pPr>
        <w:spacing w:after="150"/>
      </w:pPr>
      <w:r>
        <w:rPr/>
        <w:t xml:space="preserve">八、天源迪科(合肥英泽职业培训学校) 141</w:t>
      </w:r>
    </w:p>
    <w:p>
      <w:pPr>
        <w:spacing w:after="150"/>
      </w:pPr>
      <w:r>
        <w:rPr/>
        <w:t xml:space="preserve">1、企业发展简况分析 141</w:t>
      </w:r>
    </w:p>
    <w:p>
      <w:pPr>
        <w:spacing w:after="150"/>
      </w:pPr>
      <w:r>
        <w:rPr/>
        <w:t xml:space="preserve">2、企业经营情况分析 141</w:t>
      </w:r>
    </w:p>
    <w:p>
      <w:pPr>
        <w:spacing w:after="150"/>
      </w:pPr>
      <w:r>
        <w:rPr/>
        <w:t xml:space="preserve">3、企业服务内容分析 143</w:t>
      </w:r>
    </w:p>
    <w:p>
      <w:pPr>
        <w:spacing w:after="150"/>
      </w:pPr>
      <w:r>
        <w:rPr/>
        <w:t xml:space="preserve">4、企业经营优劣势分析 143</w:t>
      </w:r>
    </w:p>
    <w:p>
      <w:pPr>
        <w:spacing w:after="150"/>
      </w:pPr>
      <w:r>
        <w:rPr/>
        <w:t xml:space="preserve">5、企业最新发展动态 143</w:t>
      </w:r>
    </w:p>
    <w:p>
      <w:pPr>
        <w:spacing w:after="150"/>
      </w:pPr>
      <w:r>
        <w:rPr/>
        <w:t xml:space="preserve">九、宁波慈星股份有限公司 146</w:t>
      </w:r>
    </w:p>
    <w:p>
      <w:pPr>
        <w:spacing w:after="150"/>
      </w:pPr>
      <w:r>
        <w:rPr/>
        <w:t xml:space="preserve">1、企业发展简况分析 146</w:t>
      </w:r>
    </w:p>
    <w:p>
      <w:pPr>
        <w:spacing w:after="150"/>
      </w:pPr>
      <w:r>
        <w:rPr/>
        <w:t xml:space="preserve">2、企业经营情况分析 146</w:t>
      </w:r>
    </w:p>
    <w:p>
      <w:pPr>
        <w:spacing w:after="150"/>
      </w:pPr>
      <w:r>
        <w:rPr/>
        <w:t xml:space="preserve">3、企业服务内容分析 147</w:t>
      </w:r>
    </w:p>
    <w:p>
      <w:pPr>
        <w:spacing w:after="150"/>
      </w:pPr>
      <w:r>
        <w:rPr/>
        <w:t xml:space="preserve">4、企业经营优劣势分析 147</w:t>
      </w:r>
    </w:p>
    <w:p>
      <w:pPr>
        <w:spacing w:after="150"/>
      </w:pPr>
      <w:r>
        <w:rPr/>
        <w:t xml:space="preserve">5、企业最新发展动态 148</w:t>
      </w:r>
    </w:p>
    <w:p>
      <w:pPr>
        <w:spacing w:after="150"/>
      </w:pPr>
      <w:r>
        <w:rPr/>
        <w:t xml:space="preserve">十、南宁百货大楼股份有限公司 148</w:t>
      </w:r>
    </w:p>
    <w:p>
      <w:pPr>
        <w:spacing w:after="150"/>
      </w:pPr>
      <w:r>
        <w:rPr/>
        <w:t xml:space="preserve">1、企业发展简况分析 148</w:t>
      </w:r>
    </w:p>
    <w:p>
      <w:pPr>
        <w:spacing w:after="150"/>
      </w:pPr>
      <w:r>
        <w:rPr/>
        <w:t xml:space="preserve">2、企业经营情况分析 148</w:t>
      </w:r>
    </w:p>
    <w:p>
      <w:pPr>
        <w:spacing w:after="150"/>
      </w:pPr>
      <w:r>
        <w:rPr/>
        <w:t xml:space="preserve">3、企业服务内容分析 148</w:t>
      </w:r>
    </w:p>
    <w:p>
      <w:pPr>
        <w:spacing w:after="150"/>
      </w:pPr>
      <w:r>
        <w:rPr/>
        <w:t xml:space="preserve">4、企业经营优劣势分析 149</w:t>
      </w:r>
    </w:p>
    <w:p>
      <w:pPr>
        <w:spacing w:after="150"/>
      </w:pPr>
      <w:r>
        <w:rPr/>
        <w:t xml:space="preserve">5、企业最新发展动态 150</w:t>
      </w:r>
    </w:p>
    <w:p>
      <w:pPr>
        <w:spacing w:after="150"/>
      </w:pPr>
      <w:r>
        <w:rPr>
          <w:b w:val="1"/>
          <w:bCs w:val="1"/>
        </w:rPr>
        <w:t xml:space="preserve">第五部分 职业教育投资前景</w:t>
      </w:r>
    </w:p>
    <w:p>
      <w:pPr>
        <w:spacing w:after="150"/>
      </w:pPr>
      <w:r>
        <w:rPr>
          <w:b w:val="1"/>
          <w:bCs w:val="1"/>
        </w:rPr>
        <w:t xml:space="preserve">第九章 中国职业教育行业投资与前景预测 152</w:t>
      </w:r>
    </w:p>
    <w:p>
      <w:pPr>
        <w:spacing w:after="150"/>
      </w:pPr>
      <w:r>
        <w:rPr/>
        <w:t xml:space="preserve">第一节 中国职业教育行业投资风险分析 152</w:t>
      </w:r>
    </w:p>
    <w:p>
      <w:pPr>
        <w:spacing w:after="150"/>
      </w:pPr>
      <w:r>
        <w:rPr/>
        <w:t xml:space="preserve">一、行业宏观经济风险 152</w:t>
      </w:r>
    </w:p>
    <w:p>
      <w:pPr>
        <w:spacing w:after="150"/>
      </w:pPr>
      <w:r>
        <w:rPr/>
        <w:t xml:space="preserve">二、行业政策变动风险 152</w:t>
      </w:r>
    </w:p>
    <w:p>
      <w:pPr>
        <w:spacing w:after="150"/>
      </w:pPr>
      <w:r>
        <w:rPr/>
        <w:t xml:space="preserve">三、行业市场竞争风险 152</w:t>
      </w:r>
    </w:p>
    <w:p>
      <w:pPr>
        <w:spacing w:after="150"/>
      </w:pPr>
      <w:r>
        <w:rPr/>
        <w:t xml:space="preserve">四、行业其他相关风险 153</w:t>
      </w:r>
    </w:p>
    <w:p>
      <w:pPr>
        <w:spacing w:after="150"/>
      </w:pPr>
      <w:r>
        <w:rPr/>
        <w:t xml:space="preserve">第二节 中国职业教育行业投资特性分析 154</w:t>
      </w:r>
    </w:p>
    <w:p>
      <w:pPr>
        <w:spacing w:after="150"/>
      </w:pPr>
      <w:r>
        <w:rPr/>
        <w:t xml:space="preserve">一、行业进入壁垒分析 154</w:t>
      </w:r>
    </w:p>
    <w:p>
      <w:pPr>
        <w:spacing w:after="150"/>
      </w:pPr>
      <w:r>
        <w:rPr/>
        <w:t xml:space="preserve">二、行业盈利因素分析 155</w:t>
      </w:r>
    </w:p>
    <w:p>
      <w:pPr>
        <w:spacing w:after="150"/>
      </w:pPr>
      <w:r>
        <w:rPr/>
        <w:t xml:space="preserve">三、行业营销模式分析 156</w:t>
      </w:r>
    </w:p>
    <w:p>
      <w:pPr>
        <w:spacing w:after="150"/>
      </w:pPr>
      <w:r>
        <w:rPr/>
        <w:t xml:space="preserve">第三节 中国职业教育行业投资潜力分析 157</w:t>
      </w:r>
    </w:p>
    <w:p>
      <w:pPr>
        <w:spacing w:after="150"/>
      </w:pPr>
      <w:r>
        <w:rPr/>
        <w:t xml:space="preserve">一、行业投资机会分析 157</w:t>
      </w:r>
    </w:p>
    <w:p>
      <w:pPr>
        <w:spacing w:after="150"/>
      </w:pPr>
      <w:r>
        <w:rPr/>
        <w:t xml:space="preserve">二、中道泰和行业投资建议 157</w:t>
      </w:r>
    </w:p>
    <w:p>
      <w:pPr>
        <w:spacing w:after="150"/>
      </w:pPr>
      <w:r>
        <w:rPr/>
        <w:t xml:space="preserve">第四节 中国职业教育行业前景预测 163</w:t>
      </w:r>
    </w:p>
    <w:p>
      <w:pPr>
        <w:spacing w:after="150"/>
      </w:pPr>
      <w:r>
        <w:rPr/>
        <w:t xml:space="preserve">一、职业教育市场规模预测 163</w:t>
      </w:r>
    </w:p>
    <w:p>
      <w:pPr>
        <w:spacing w:after="150"/>
      </w:pPr>
      <w:r>
        <w:rPr/>
        <w:t xml:space="preserve">二、职业教育市场发展预测 164</w:t>
      </w:r>
    </w:p>
    <w:p>
      <w:pPr>
        <w:spacing w:after="150"/>
      </w:pPr>
      <w:r>
        <w:rPr>
          <w:b w:val="1"/>
          <w:bCs w:val="1"/>
        </w:rPr>
        <w:t xml:space="preserve">图表目录</w:t>
      </w:r>
    </w:p>
    <w:p>
      <w:pPr>
        <w:spacing w:after="150"/>
      </w:pPr>
      <w:r>
        <w:rPr/>
        <w:t xml:space="preserve">图表：2019-2023年国内生产总值及其增长速度 6</w:t>
      </w:r>
    </w:p>
    <w:p>
      <w:pPr>
        <w:spacing w:after="150"/>
      </w:pPr>
      <w:r>
        <w:rPr/>
        <w:t xml:space="preserve">图表：2019-2023年居民消费月度涨跌幅度(%) 7</w:t>
      </w:r>
    </w:p>
    <w:p>
      <w:pPr>
        <w:spacing w:after="150"/>
      </w:pPr>
      <w:r>
        <w:rPr/>
        <w:t xml:space="preserve">图表：2019-2023年全国居民人均可支配收入及其增长速度 8</w:t>
      </w:r>
    </w:p>
    <w:p>
      <w:pPr>
        <w:spacing w:after="150"/>
      </w:pPr>
      <w:r>
        <w:rPr/>
        <w:t xml:space="preserve">图表：2019-2023年年末人口数及其构成 9</w:t>
      </w:r>
    </w:p>
    <w:p>
      <w:pPr>
        <w:spacing w:after="150"/>
      </w:pPr>
      <w:r>
        <w:rPr/>
        <w:t xml:space="preserve">图表：中国居民亚健康的职业分布图 10</w:t>
      </w:r>
    </w:p>
    <w:p>
      <w:pPr>
        <w:spacing w:after="150"/>
      </w:pPr>
      <w:r>
        <w:rPr/>
        <w:t xml:space="preserve">图表：2019-2023年城镇新增就业人数 12</w:t>
      </w:r>
    </w:p>
    <w:p>
      <w:pPr>
        <w:spacing w:after="150"/>
      </w:pPr>
      <w:r>
        <w:rPr/>
        <w:t xml:space="preserve">图表：2019-2023年全国居民人均消费者支出及其构成 13</w:t>
      </w:r>
    </w:p>
    <w:p>
      <w:pPr>
        <w:spacing w:after="150"/>
      </w:pPr>
      <w:r>
        <w:rPr/>
        <w:t xml:space="preserve">图表：2019-2023年世界人口排名前十名 38</w:t>
      </w:r>
    </w:p>
    <w:p>
      <w:pPr>
        <w:spacing w:after="150"/>
      </w:pPr>
      <w:r>
        <w:rPr/>
        <w:t xml:space="preserve">图表：全国职业院校规模表 116</w:t>
      </w:r>
    </w:p>
    <w:p>
      <w:pPr>
        <w:spacing w:after="150"/>
      </w:pPr>
      <w:r>
        <w:rPr/>
        <w:t xml:space="preserve">图表：2024-2029年教育市场规模预测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2024-2029年中国职业教育行业市场前瞻与未来投资战略分析报告</dc:title>
  <dc:description>2024-2029年中国职业教育行业市场前瞻与未来投资战略分析报告</dc:description>
  <dc:subject>2024-2029年中国职业教育行业市场前瞻与未来投资战略分析报告</dc:subject>
  <cp:keywords>研究报告</cp:keywords>
  <cp:category>研究报告</cp:category>
  <cp:lastModifiedBy>北京中道泰和信息咨询有限公司</cp:lastModifiedBy>
  <dcterms:created xsi:type="dcterms:W3CDTF">2024-01-22T15:11:39+08:00</dcterms:created>
  <dcterms:modified xsi:type="dcterms:W3CDTF">2024-01-22T15:11:39+08:00</dcterms:modified>
</cp:coreProperties>
</file>

<file path=docProps/custom.xml><?xml version="1.0" encoding="utf-8"?>
<Properties xmlns="http://schemas.openxmlformats.org/officeDocument/2006/custom-properties" xmlns:vt="http://schemas.openxmlformats.org/officeDocument/2006/docPropsVTypes"/>
</file>