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2024-2029年中老年羊奶粉行业市场调研与投资潜力研究报告</w:t>
      </w:r>
    </w:p>
    <w:p>
      <w:pPr>
        <w:spacing w:after="150"/>
      </w:pPr>
      <w:r>
        <w:rPr>
          <w:b w:val="1"/>
          <w:bCs w:val="1"/>
        </w:rPr>
        <w:t xml:space="preserve">报告简介</w:t>
      </w:r>
    </w:p>
    <w:p>
      <w:pPr>
        <w:spacing w:after="150"/>
      </w:pPr>
      <w:r>
        <w:rPr/>
        <w:t xml:space="preserve">羊奶有“奶中之王”的美称，是天然的滋补佳品，相对于老年人，羊奶的确有几个特别适合中老年的地方：许多中老年人营养吸收不良，而羊奶特别易于吸收;吸收不好，加上肠蠕动能力的下降，老年人还会遇到便秘的问题，羊乳在胃肠停留时间短、吸收快，肠壁吸收粪便水份较少，对预防便秘有效果;现代科学研究发现，山羊奶中含有丰富的ATP，可提高器官的活动能力，增强免疫功能，并具有维持机体组织代谢平衡的功能;羊奶中含有的超氧化物歧化酶可帮助清除体内自由基，并具有一定的抗炎作用;羊奶中的上皮生长因子EGF，可提高人体免疫力，有益于修复黏膜细胞;羊吃百样草，由于草本植物的原因，羊乳的中钙、磷含量不仅比牛乳高，而且是人乳的4-8倍。羊乳中所含的钙质和母乳一样，能有效预防骨质疏松症，促进骨路发育。伴随着人们物质条件的优越，越来越多的中老年选择了羊奶作为营养补充来源。</w:t>
      </w:r>
    </w:p>
    <w:p>
      <w:pPr>
        <w:spacing w:after="150"/>
      </w:pPr>
      <w:r>
        <w:rPr/>
        <w:t xml:space="preserve">随着婴幼儿羊奶粉市场的日渐火热，随之而来的是中老年羊奶粉以一种新的姿态迅速进入健康产业。短短几年时间，中老年羊奶粉品牌如雨后春笋般大量涌现。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中老年羊奶粉行业进行了长期追踪，结合我们对中老年羊奶粉相关企业的调查研究，对我国中老年羊奶粉行业发展现状与前景、市场竞争格局与形势、赢利水平与企业发展、投资策略与风险预警、发展趋势与规划建议等进行深入研究，并重点分析了中老年羊奶粉行业的前景与风险。报告揭示了中老年羊奶粉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中老年羊奶粉行业发展综述</w:t>
      </w:r>
    </w:p>
    <w:p>
      <w:pPr>
        <w:spacing w:after="150"/>
      </w:pPr>
      <w:r>
        <w:rPr/>
        <w:t xml:space="preserve">第一节 中老年羊奶粉行业定义及分类</w:t>
      </w:r>
    </w:p>
    <w:p>
      <w:pPr>
        <w:spacing w:after="150"/>
      </w:pPr>
      <w:r>
        <w:rPr/>
        <w:t xml:space="preserve">一、中老年羊奶粉行业的定义</w:t>
      </w:r>
    </w:p>
    <w:p>
      <w:pPr>
        <w:spacing w:after="150"/>
      </w:pPr>
      <w:r>
        <w:rPr/>
        <w:t xml:space="preserve">二、中老年羊奶粉行业的分类</w:t>
      </w:r>
    </w:p>
    <w:p>
      <w:pPr>
        <w:spacing w:after="150"/>
      </w:pPr>
      <w:r>
        <w:rPr/>
        <w:t xml:space="preserve">三、中老年羊奶粉产品的特点</w:t>
      </w:r>
    </w:p>
    <w:p>
      <w:pPr>
        <w:spacing w:after="150"/>
      </w:pPr>
      <w:r>
        <w:rPr/>
        <w:t xml:space="preserve">四、中老年羊奶粉行业在国民经济中的地位</w:t>
      </w:r>
    </w:p>
    <w:p>
      <w:pPr>
        <w:spacing w:after="150"/>
      </w:pPr>
      <w:r>
        <w:rPr/>
        <w:t xml:space="preserve">第二节 中老年羊奶粉行业发展成熟度分析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中老年羊奶粉行业运行环境（pest）分析</w:t>
      </w:r>
    </w:p>
    <w:p>
      <w:pPr>
        <w:spacing w:after="150"/>
      </w:pPr>
      <w:r>
        <w:rPr/>
        <w:t xml:space="preserve">第一节 中老年羊奶粉行业政治法律环境分析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中老年羊奶粉行业经济环境分析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中老年羊奶粉行业社会环境分析</w:t>
      </w:r>
    </w:p>
    <w:p>
      <w:pPr>
        <w:spacing w:after="150"/>
      </w:pPr>
      <w:r>
        <w:rPr/>
        <w:t xml:space="preserve">一、中老年羊奶粉产业社会环境</w:t>
      </w:r>
    </w:p>
    <w:p>
      <w:pPr>
        <w:spacing w:after="150"/>
      </w:pPr>
      <w:r>
        <w:rPr/>
        <w:t xml:space="preserve">二、社会环境对行业的影响</w:t>
      </w:r>
    </w:p>
    <w:p>
      <w:pPr>
        <w:spacing w:after="150"/>
      </w:pPr>
      <w:r>
        <w:rPr/>
        <w:t xml:space="preserve">三、中老年羊奶粉产业发展对社会发展的影响</w:t>
      </w:r>
    </w:p>
    <w:p>
      <w:pPr>
        <w:spacing w:after="150"/>
      </w:pPr>
      <w:r>
        <w:rPr/>
        <w:t xml:space="preserve">第四节 中老年羊奶粉行业技术环境分析</w:t>
      </w:r>
    </w:p>
    <w:p>
      <w:pPr>
        <w:spacing w:after="150"/>
      </w:pPr>
      <w:r>
        <w:rPr/>
        <w:t xml:space="preserve">一、中老年羊奶粉技术分析</w:t>
      </w:r>
    </w:p>
    <w:p>
      <w:pPr>
        <w:spacing w:after="150"/>
      </w:pPr>
      <w:r>
        <w:rPr/>
        <w:t xml:space="preserve">二、中老年羊奶粉技术发展水平</w:t>
      </w:r>
    </w:p>
    <w:p>
      <w:pPr>
        <w:spacing w:after="150"/>
      </w:pPr>
      <w:r>
        <w:rPr/>
        <w:t xml:space="preserve">三、行业主要技术发展趋势</w:t>
      </w:r>
    </w:p>
    <w:p>
      <w:pPr>
        <w:spacing w:after="150"/>
      </w:pPr>
      <w:r>
        <w:rPr>
          <w:b w:val="1"/>
          <w:bCs w:val="1"/>
        </w:rPr>
        <w:t xml:space="preserve">第三章 中老年羊奶粉行业国内外发展概述</w:t>
      </w:r>
    </w:p>
    <w:p>
      <w:pPr>
        <w:spacing w:after="150"/>
      </w:pPr>
      <w:r>
        <w:rPr/>
        <w:t xml:space="preserve">第一节 全球中老年羊奶粉行业发展概况</w:t>
      </w:r>
    </w:p>
    <w:p>
      <w:pPr>
        <w:spacing w:after="150"/>
      </w:pPr>
      <w:r>
        <w:rPr/>
        <w:t xml:space="preserve">一、全球中老年羊奶粉行业发展现状</w:t>
      </w:r>
    </w:p>
    <w:p>
      <w:pPr>
        <w:spacing w:after="150"/>
      </w:pPr>
      <w:r>
        <w:rPr/>
        <w:t xml:space="preserve">二、全球中老年羊奶粉行业发展特点</w:t>
      </w:r>
    </w:p>
    <w:p>
      <w:pPr>
        <w:spacing w:after="150"/>
      </w:pPr>
      <w:r>
        <w:rPr/>
        <w:t xml:space="preserve">三、全球中老年羊奶粉行业发展中存在的问题</w:t>
      </w:r>
    </w:p>
    <w:p>
      <w:pPr>
        <w:spacing w:after="150"/>
      </w:pPr>
      <w:r>
        <w:rPr/>
        <w:t xml:space="preserve">第二节 主要国家和地区发展状况</w:t>
      </w:r>
    </w:p>
    <w:p>
      <w:pPr>
        <w:spacing w:after="150"/>
      </w:pPr>
      <w:r>
        <w:rPr/>
        <w:t xml:space="preserve">一、欧洲中老年羊奶粉行业发展现状</w:t>
      </w:r>
    </w:p>
    <w:p>
      <w:pPr>
        <w:spacing w:after="150"/>
      </w:pPr>
      <w:r>
        <w:rPr/>
        <w:t xml:space="preserve">二、美国中老年羊奶粉行业发展现状</w:t>
      </w:r>
    </w:p>
    <w:p>
      <w:pPr>
        <w:spacing w:after="150"/>
      </w:pPr>
      <w:r>
        <w:rPr/>
        <w:t xml:space="preserve">三、日韩中老年羊奶粉行业发展现状</w:t>
      </w:r>
    </w:p>
    <w:p>
      <w:pPr>
        <w:spacing w:after="150"/>
      </w:pPr>
      <w:r>
        <w:rPr/>
        <w:t xml:space="preserve">第三节 中国中老年羊奶粉行业发展概况</w:t>
      </w:r>
    </w:p>
    <w:p>
      <w:pPr>
        <w:spacing w:after="150"/>
      </w:pPr>
      <w:r>
        <w:rPr/>
        <w:t xml:space="preserve">一、中国中老年羊奶粉行业发展现状</w:t>
      </w:r>
    </w:p>
    <w:p>
      <w:pPr>
        <w:spacing w:after="150"/>
      </w:pPr>
      <w:r>
        <w:rPr/>
        <w:t xml:space="preserve">二、中国中老年羊奶粉行业发展特点</w:t>
      </w:r>
    </w:p>
    <w:p>
      <w:pPr>
        <w:spacing w:after="150"/>
      </w:pPr>
      <w:r>
        <w:rPr/>
        <w:t xml:space="preserve">三、中国中老年羊奶粉行业发展中存在的问题</w:t>
      </w:r>
    </w:p>
    <w:p>
      <w:pPr>
        <w:spacing w:after="150"/>
      </w:pPr>
      <w:r>
        <w:rPr/>
        <w:t xml:space="preserve">第四节 全球中老年羊奶粉行业的发展趋势</w:t>
      </w:r>
    </w:p>
    <w:p>
      <w:pPr>
        <w:spacing w:after="150"/>
      </w:pPr>
      <w:r>
        <w:rPr>
          <w:b w:val="1"/>
          <w:bCs w:val="1"/>
        </w:rPr>
        <w:t xml:space="preserve">第二部分 行业深度分析</w:t>
      </w:r>
    </w:p>
    <w:p>
      <w:pPr>
        <w:spacing w:after="150"/>
      </w:pPr>
      <w:r>
        <w:rPr>
          <w:b w:val="1"/>
          <w:bCs w:val="1"/>
        </w:rPr>
        <w:t xml:space="preserve">第四章 中国中老年羊奶粉行业发展状况</w:t>
      </w:r>
    </w:p>
    <w:p>
      <w:pPr>
        <w:spacing w:after="150"/>
      </w:pPr>
      <w:r>
        <w:rPr/>
        <w:t xml:space="preserve">第一节 中国中老年羊奶粉行业发展格局分析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中国中老年羊奶粉行业市场供需分析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第三节 中国中老年羊奶粉行业供需平衡分析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第四节 中国中老年羊奶粉行业技术分析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中国中老年羊奶粉行业经济运行分析</w:t>
      </w:r>
    </w:p>
    <w:p>
      <w:pPr>
        <w:spacing w:after="150"/>
      </w:pPr>
      <w:r>
        <w:rPr/>
        <w:t xml:space="preserve">第一节 2019-2023年中国中老年羊奶粉行业总体规模分析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2019-2023年中国中老年羊奶粉行业运营情况分析</w:t>
      </w:r>
    </w:p>
    <w:p>
      <w:pPr>
        <w:spacing w:after="150"/>
      </w:pPr>
      <w:r>
        <w:rPr/>
        <w:t xml:space="preserve">一、我国中老年羊奶粉行业营收分析</w:t>
      </w:r>
    </w:p>
    <w:p>
      <w:pPr>
        <w:spacing w:after="150"/>
      </w:pPr>
      <w:r>
        <w:rPr/>
        <w:t xml:space="preserve">二、我国中老年羊奶粉行业成本分析</w:t>
      </w:r>
    </w:p>
    <w:p>
      <w:pPr>
        <w:spacing w:after="150"/>
      </w:pPr>
      <w:r>
        <w:rPr/>
        <w:t xml:space="preserve">三、我国中老年羊奶粉行业利润分析</w:t>
      </w:r>
    </w:p>
    <w:p>
      <w:pPr>
        <w:spacing w:after="150"/>
      </w:pPr>
      <w:r>
        <w:rPr/>
        <w:t xml:space="preserve">第三节 2019-2023年中国中老年羊奶粉行业财务指标总体分析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中国中老年羊奶粉行业上下游运行综合研究</w:t>
      </w:r>
    </w:p>
    <w:p>
      <w:pPr>
        <w:spacing w:after="150"/>
      </w:pPr>
      <w:r>
        <w:rPr/>
        <w:t xml:space="preserve">第一节 中老年羊奶粉产业链内在运行分析</w:t>
      </w:r>
    </w:p>
    <w:p>
      <w:pPr>
        <w:spacing w:after="150"/>
      </w:pPr>
      <w:r>
        <w:rPr/>
        <w:t xml:space="preserve">第二节 中老年羊奶粉行业上游运行分析</w:t>
      </w:r>
    </w:p>
    <w:p>
      <w:pPr>
        <w:spacing w:after="150"/>
      </w:pPr>
      <w:r>
        <w:rPr/>
        <w:t xml:space="preserve">一、中老年羊奶粉行业上游发展状况介绍</w:t>
      </w:r>
    </w:p>
    <w:p>
      <w:pPr>
        <w:spacing w:after="150"/>
      </w:pPr>
      <w:r>
        <w:rPr/>
        <w:t xml:space="preserve">二、中老年羊奶粉行业上游供应规模情况</w:t>
      </w:r>
    </w:p>
    <w:p>
      <w:pPr>
        <w:spacing w:after="150"/>
      </w:pPr>
      <w:r>
        <w:rPr/>
        <w:t xml:space="preserve">三、上游对中老年羊奶粉行业发展影响力分析</w:t>
      </w:r>
    </w:p>
    <w:p>
      <w:pPr>
        <w:spacing w:after="150"/>
      </w:pPr>
      <w:r>
        <w:rPr/>
        <w:t xml:space="preserve">第三节 中老年羊奶粉行业下游运行分析</w:t>
      </w:r>
    </w:p>
    <w:p>
      <w:pPr>
        <w:spacing w:after="150"/>
      </w:pPr>
      <w:r>
        <w:rPr/>
        <w:t xml:space="preserve">一、中老年羊奶粉行业下游发展状况介绍</w:t>
      </w:r>
    </w:p>
    <w:p>
      <w:pPr>
        <w:spacing w:after="150"/>
      </w:pPr>
      <w:r>
        <w:rPr/>
        <w:t xml:space="preserve">二、中老年羊奶粉行业下游需求规模情况</w:t>
      </w:r>
    </w:p>
    <w:p>
      <w:pPr>
        <w:spacing w:after="150"/>
      </w:pPr>
      <w:r>
        <w:rPr/>
        <w:t xml:space="preserve">三、下游对中老年羊奶粉行业发展影响力分析</w:t>
      </w:r>
    </w:p>
    <w:p>
      <w:pPr>
        <w:spacing w:after="150"/>
      </w:pPr>
      <w:r>
        <w:rPr/>
        <w:t xml:space="preserve">第四节 中老年羊奶粉产业链运行趋势分析</w:t>
      </w:r>
    </w:p>
    <w:p>
      <w:pPr>
        <w:spacing w:after="150"/>
      </w:pPr>
      <w:r>
        <w:rPr>
          <w:b w:val="1"/>
          <w:bCs w:val="1"/>
        </w:rPr>
        <w:t xml:space="preserve">第七章 中老年羊奶粉行业区域市场分析</w:t>
      </w:r>
    </w:p>
    <w:p>
      <w:pPr>
        <w:spacing w:after="150"/>
      </w:pPr>
      <w:r>
        <w:rPr/>
        <w:t xml:space="preserve">第一节 华东地区中老年羊奶粉行业分析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华南地区中老年羊奶粉行业分析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华中地区中老年羊奶粉行业分析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华北地区中老年羊奶粉行业分析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东北地区中老年羊奶粉行业分析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西南地区中老年羊奶粉行业分析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西北地区中老年羊奶粉行业分析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中老年羊奶粉行业竞争力分析</w:t>
      </w:r>
    </w:p>
    <w:p>
      <w:pPr>
        <w:spacing w:after="150"/>
      </w:pPr>
      <w:r>
        <w:rPr/>
        <w:t xml:space="preserve">第一节 中老年羊奶粉行业集中度分析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中老年羊奶粉行业竞争五力分析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中老年羊奶粉行业竞争swot分析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主要中老年羊奶粉企业竞争分析</w:t>
      </w:r>
    </w:p>
    <w:p>
      <w:pPr>
        <w:spacing w:after="150"/>
      </w:pPr>
      <w:r>
        <w:rPr/>
        <w:t xml:space="preserve">第一节 西安百跃羊乳集团有限公司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陕西红星美羚乳业股份有限公司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海普诺凯营养品有限公司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陕西圣唐乳业有限公司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美可高特羊乳有限公司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陕西金牛乳业有限公司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陕西美恩乳业股份有限公司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陕西和氏乳业集团有限公司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山东阳春羊奶粉乳业有限公司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多加多乳业(天津)有限公司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中老年羊奶粉行业发展趋势分析</w:t>
      </w:r>
    </w:p>
    <w:p>
      <w:pPr>
        <w:spacing w:after="150"/>
      </w:pPr>
      <w:r>
        <w:rPr/>
        <w:t xml:space="preserve">第一节 中国中老年羊奶粉行业前景与机遇分析</w:t>
      </w:r>
    </w:p>
    <w:p>
      <w:pPr>
        <w:spacing w:after="150"/>
      </w:pPr>
      <w:r>
        <w:rPr/>
        <w:t xml:space="preserve">一、中国中老年羊奶粉行业发展前景</w:t>
      </w:r>
    </w:p>
    <w:p>
      <w:pPr>
        <w:spacing w:after="150"/>
      </w:pPr>
      <w:r>
        <w:rPr/>
        <w:t xml:space="preserve">二、中国中老年羊奶粉行业发展机遇分析</w:t>
      </w:r>
    </w:p>
    <w:p>
      <w:pPr>
        <w:spacing w:after="150"/>
      </w:pPr>
      <w:r>
        <w:rPr/>
        <w:t xml:space="preserve">三、2024-2029年中老年羊奶粉行业的发展机遇分析</w:t>
      </w:r>
    </w:p>
    <w:p>
      <w:pPr>
        <w:spacing w:after="150"/>
      </w:pPr>
      <w:r>
        <w:rPr/>
        <w:t xml:space="preserve">第二节 2024-2029年中国中老年羊奶粉市场趋势分析</w:t>
      </w:r>
    </w:p>
    <w:p>
      <w:pPr>
        <w:spacing w:after="150"/>
      </w:pPr>
      <w:r>
        <w:rPr/>
        <w:t xml:space="preserve">一、2024-2029年中老年羊奶粉行业发展趋势分析</w:t>
      </w:r>
    </w:p>
    <w:p>
      <w:pPr>
        <w:spacing w:after="150"/>
      </w:pPr>
      <w:r>
        <w:rPr/>
        <w:t xml:space="preserve">二、2024-2029年中老年羊奶粉市场发展空间</w:t>
      </w:r>
    </w:p>
    <w:p>
      <w:pPr>
        <w:spacing w:after="150"/>
      </w:pPr>
      <w:r>
        <w:rPr/>
        <w:t xml:space="preserve">三、2024-2029年中老年羊奶粉产业政策趋向</w:t>
      </w:r>
    </w:p>
    <w:p>
      <w:pPr>
        <w:spacing w:after="150"/>
      </w:pPr>
      <w:r>
        <w:rPr/>
        <w:t xml:space="preserve">四、2024-2029年中老年羊奶粉行业技术革新趋势</w:t>
      </w:r>
    </w:p>
    <w:p>
      <w:pPr>
        <w:spacing w:after="150"/>
      </w:pPr>
      <w:r>
        <w:rPr>
          <w:b w:val="1"/>
          <w:bCs w:val="1"/>
        </w:rPr>
        <w:t xml:space="preserve">第十一章 未来中国中老年羊奶粉行业发展预测</w:t>
      </w:r>
    </w:p>
    <w:p>
      <w:pPr>
        <w:spacing w:after="150"/>
      </w:pPr>
      <w:r>
        <w:rPr/>
        <w:t xml:space="preserve">第一节 未来中国中老年羊奶粉需求与消费预测</w:t>
      </w:r>
    </w:p>
    <w:p>
      <w:pPr>
        <w:spacing w:after="150"/>
      </w:pPr>
      <w:r>
        <w:rPr/>
        <w:t xml:space="preserve">一、2024-2029年中老年羊奶粉行业产品消费预测</w:t>
      </w:r>
    </w:p>
    <w:p>
      <w:pPr>
        <w:spacing w:after="150"/>
      </w:pPr>
      <w:r>
        <w:rPr/>
        <w:t xml:space="preserve">二、2024-2029年中老年羊奶粉市场规模预测</w:t>
      </w:r>
    </w:p>
    <w:p>
      <w:pPr>
        <w:spacing w:after="150"/>
      </w:pPr>
      <w:r>
        <w:rPr/>
        <w:t xml:space="preserve">三、2024-2029年中老年羊奶粉行业总产值预测</w:t>
      </w:r>
    </w:p>
    <w:p>
      <w:pPr>
        <w:spacing w:after="150"/>
      </w:pPr>
      <w:r>
        <w:rPr/>
        <w:t xml:space="preserve">四、2024-2029年中老年羊奶粉行业销售收入预测</w:t>
      </w:r>
    </w:p>
    <w:p>
      <w:pPr>
        <w:spacing w:after="150"/>
      </w:pPr>
      <w:r>
        <w:rPr/>
        <w:t xml:space="preserve">五、2024-2029年中老年羊奶粉行业总资产预测</w:t>
      </w:r>
    </w:p>
    <w:p>
      <w:pPr>
        <w:spacing w:after="150"/>
      </w:pPr>
      <w:r>
        <w:rPr/>
        <w:t xml:space="preserve">第二节 未来中国中老年羊奶粉行业供需预测</w:t>
      </w:r>
    </w:p>
    <w:p>
      <w:pPr>
        <w:spacing w:after="150"/>
      </w:pPr>
      <w:r>
        <w:rPr/>
        <w:t xml:space="preserve">一、2024-2029年中国中老年羊奶粉行业供给预测</w:t>
      </w:r>
    </w:p>
    <w:p>
      <w:pPr>
        <w:spacing w:after="150"/>
      </w:pPr>
      <w:r>
        <w:rPr/>
        <w:t xml:space="preserve">二、2024-2029年中国中老年羊奶粉行业需求预测</w:t>
      </w:r>
    </w:p>
    <w:p>
      <w:pPr>
        <w:spacing w:after="150"/>
      </w:pPr>
      <w:r>
        <w:rPr/>
        <w:t xml:space="preserve">三、2024-2029年中国中老年羊奶粉行业供需平衡预测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中国中老年羊奶粉行业渠道分析及策略</w:t>
      </w:r>
    </w:p>
    <w:p>
      <w:pPr>
        <w:spacing w:after="150"/>
      </w:pPr>
      <w:r>
        <w:rPr/>
        <w:t xml:space="preserve">第一节 中老年羊奶粉行业渠道分析</w:t>
      </w:r>
    </w:p>
    <w:p>
      <w:pPr>
        <w:spacing w:after="150"/>
      </w:pPr>
      <w:r>
        <w:rPr/>
        <w:t xml:space="preserve">一、渠道形式及对比</w:t>
      </w:r>
    </w:p>
    <w:p>
      <w:pPr>
        <w:spacing w:after="150"/>
      </w:pPr>
      <w:r>
        <w:rPr/>
        <w:t xml:space="preserve">二、各类渠道对中老年羊奶粉行业的影响</w:t>
      </w:r>
    </w:p>
    <w:p>
      <w:pPr>
        <w:spacing w:after="150"/>
      </w:pPr>
      <w:r>
        <w:rPr/>
        <w:t xml:space="preserve">三、主要中老年羊奶粉企业渠道策略研究</w:t>
      </w:r>
    </w:p>
    <w:p>
      <w:pPr>
        <w:spacing w:after="150"/>
      </w:pPr>
      <w:r>
        <w:rPr/>
        <w:t xml:space="preserve">第二节 中老年羊奶粉行业用户分析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中老年羊奶粉行业营销策略分析</w:t>
      </w:r>
    </w:p>
    <w:p>
      <w:pPr>
        <w:spacing w:after="150"/>
      </w:pPr>
      <w:r>
        <w:rPr/>
        <w:t xml:space="preserve">一、中国中老年羊奶粉营销概况</w:t>
      </w:r>
    </w:p>
    <w:p>
      <w:pPr>
        <w:spacing w:after="150"/>
      </w:pPr>
      <w:r>
        <w:rPr/>
        <w:t xml:space="preserve">二、中老年羊奶粉营销策略探讨</w:t>
      </w:r>
    </w:p>
    <w:p>
      <w:pPr>
        <w:spacing w:after="150"/>
      </w:pPr>
      <w:r>
        <w:rPr/>
        <w:t xml:space="preserve">三、中老年羊奶粉营销发展趋势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图表：中老年羊奶粉行业产业链示意图</w:t>
      </w:r>
    </w:p>
    <w:p>
      <w:pPr>
        <w:spacing w:after="150"/>
      </w:pPr>
      <w:r>
        <w:rPr/>
        <w:t xml:space="preserve">图表：中老年羊奶粉行业生产周期及阶段</w:t>
      </w:r>
    </w:p>
    <w:p>
      <w:pPr>
        <w:spacing w:after="150"/>
      </w:pPr>
      <w:r>
        <w:rPr/>
        <w:t xml:space="preserve">图表：2019-2023年中老年羊奶粉行业工业总产值</w:t>
      </w:r>
    </w:p>
    <w:p>
      <w:pPr>
        <w:spacing w:after="150"/>
      </w:pPr>
      <w:r>
        <w:rPr/>
        <w:t xml:space="preserve">图表：2019-2023年中老年羊奶粉行业工业总产值增长趋势图</w:t>
      </w:r>
    </w:p>
    <w:p>
      <w:pPr>
        <w:spacing w:after="150"/>
      </w:pPr>
      <w:r>
        <w:rPr/>
        <w:t xml:space="preserve">图表：2024-2029年中老年羊奶粉行业市场产品价格趋势预测</w:t>
      </w:r>
    </w:p>
    <w:p>
      <w:pPr>
        <w:spacing w:after="150"/>
      </w:pPr>
      <w:r>
        <w:rPr/>
        <w:t xml:space="preserve">图表：2019-2023年中老年羊奶粉行业企业数量走势图</w:t>
      </w:r>
    </w:p>
    <w:p>
      <w:pPr>
        <w:spacing w:after="150"/>
      </w:pPr>
      <w:r>
        <w:rPr/>
        <w:t xml:space="preserve">图表：2019-2023年中老年羊奶粉行业总资产增长趋势图</w:t>
      </w:r>
    </w:p>
    <w:p>
      <w:pPr>
        <w:spacing w:after="150"/>
      </w:pPr>
      <w:r>
        <w:rPr/>
        <w:t xml:space="preserve">图表：2019-2023年中老年羊奶粉行业利润总额增长趋势图</w:t>
      </w:r>
    </w:p>
    <w:p>
      <w:pPr>
        <w:spacing w:after="150"/>
      </w:pPr>
      <w:r>
        <w:rPr/>
        <w:t xml:space="preserve">图表：2019-2023年中老年羊奶粉行业销售收入增长趋势图</w:t>
      </w:r>
    </w:p>
    <w:p>
      <w:pPr>
        <w:spacing w:after="150"/>
      </w:pPr>
      <w:r>
        <w:rPr/>
        <w:t xml:space="preserve">图表：2019-2023年中老年羊奶粉业产销率趋势图</w:t>
      </w:r>
    </w:p>
    <w:p>
      <w:pPr>
        <w:spacing w:after="150"/>
      </w:pPr>
      <w:r>
        <w:rPr/>
        <w:t xml:space="preserve">图表：2019-2023年中老年羊奶粉业利润总额增长情况</w:t>
      </w:r>
    </w:p>
    <w:p>
      <w:pPr>
        <w:spacing w:after="150"/>
      </w:pPr>
      <w:r>
        <w:rPr/>
        <w:t xml:space="preserve">图表：2019-2023年中老年羊奶粉业利润总额增长趋势图</w:t>
      </w:r>
    </w:p>
    <w:p>
      <w:pPr>
        <w:spacing w:after="150"/>
      </w:pPr>
      <w:r>
        <w:rPr/>
        <w:t xml:space="preserve">图表：2019-2023年中老年羊奶粉行业盈利能力状况</w:t>
      </w:r>
    </w:p>
    <w:p>
      <w:pPr>
        <w:spacing w:after="150"/>
      </w:pPr>
      <w:r>
        <w:rPr/>
        <w:t xml:space="preserve">图表：2019-2023年中老年羊奶粉行业偿债能力状况</w:t>
      </w:r>
    </w:p>
    <w:p>
      <w:pPr>
        <w:spacing w:after="150"/>
      </w:pPr>
      <w:r>
        <w:rPr/>
        <w:t xml:space="preserve">图表：2019-2023年中老年羊奶粉行业营运能力状况</w:t>
      </w:r>
    </w:p>
    <w:p>
      <w:pPr>
        <w:spacing w:after="150"/>
      </w:pPr>
      <w:r>
        <w:rPr/>
        <w:t xml:space="preserve">图表：2019-2023年中老年羊奶粉行业发展能力状况</w:t>
      </w:r>
    </w:p>
    <w:p>
      <w:pPr>
        <w:spacing w:after="150"/>
      </w:pPr>
      <w:r>
        <w:rPr/>
        <w:t xml:space="preserve">图表：2019-2023年中老年羊奶粉行业产能数据</w:t>
      </w:r>
    </w:p>
    <w:p>
      <w:pPr>
        <w:spacing w:after="150"/>
      </w:pPr>
      <w:r>
        <w:rPr/>
        <w:t xml:space="preserve">图表：2019-2023年中老年羊奶粉行业产能及增长趋势图</w:t>
      </w:r>
    </w:p>
    <w:p>
      <w:pPr>
        <w:spacing w:after="150"/>
      </w:pPr>
      <w:r>
        <w:rPr/>
        <w:t xml:space="preserve">图表：2024-2029年中老年羊奶粉行业产能预测</w:t>
      </w:r>
    </w:p>
    <w:p>
      <w:pPr>
        <w:spacing w:after="150"/>
      </w:pPr>
      <w:r>
        <w:rPr/>
        <w:t xml:space="preserve">图表：2019-2023年中老年羊奶粉行业产量数据</w:t>
      </w:r>
    </w:p>
    <w:p>
      <w:pPr>
        <w:spacing w:after="150"/>
      </w:pPr>
      <w:r>
        <w:rPr/>
        <w:t xml:space="preserve">图表：2019-2023年中老年羊奶粉行业产量及增长趋势图</w:t>
      </w:r>
    </w:p>
    <w:p>
      <w:pPr>
        <w:spacing w:after="150"/>
      </w:pPr>
      <w:r>
        <w:rPr/>
        <w:t xml:space="preserve">图表：2024-2029年中老年羊奶粉行业产量预测</w:t>
      </w:r>
    </w:p>
    <w:p>
      <w:pPr>
        <w:spacing w:after="150"/>
      </w:pPr>
      <w:r>
        <w:rPr/>
        <w:t xml:space="preserve">图表：2019-2023年中老年羊奶粉行业需求状况</w:t>
      </w:r>
    </w:p>
    <w:p>
      <w:pPr>
        <w:spacing w:after="150"/>
      </w:pPr>
      <w:r>
        <w:rPr/>
        <w:t xml:space="preserve">图表：2024-2029年中老年羊奶粉行业需求预测</w:t>
      </w:r>
    </w:p>
    <w:p>
      <w:pPr>
        <w:spacing w:after="150"/>
      </w:pPr>
      <w:r>
        <w:rPr/>
        <w:t xml:space="preserve">图表：2024-2029年中老年羊奶粉行业市场规模预测</w:t>
      </w:r>
    </w:p>
    <w:p>
      <w:pPr>
        <w:spacing w:after="150"/>
      </w:pPr>
      <w:r>
        <w:rPr/>
        <w:t xml:space="preserve">图表：2024-2029年中老年羊奶粉行业发展前景预测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2024-2029年中老年羊奶粉行业市场调研与投资潜力研究报告</dc:title>
  <dc:description>2024-2029年中老年羊奶粉行业市场调研与投资潜力研究报告</dc:description>
  <dc:subject>2024-2029年中老年羊奶粉行业市场调研与投资潜力研究报告</dc:subject>
  <cp:keywords>研究报告</cp:keywords>
  <cp:category>研究报告</cp:category>
  <cp:lastModifiedBy>北京中道泰和信息咨询有限公司</cp:lastModifiedBy>
  <dcterms:created xsi:type="dcterms:W3CDTF">2024-01-22T14:54:56+08:00</dcterms:created>
  <dcterms:modified xsi:type="dcterms:W3CDTF">2024-01-22T14:54:56+08:00</dcterms:modified>
</cp:coreProperties>
</file>

<file path=docProps/custom.xml><?xml version="1.0" encoding="utf-8"?>
<Properties xmlns="http://schemas.openxmlformats.org/officeDocument/2006/custom-properties" xmlns:vt="http://schemas.openxmlformats.org/officeDocument/2006/docPropsVTypes"/>
</file>