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2024-2029年电热服装市场发展现状与趋势前景分析报告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服又称风湿肺疾理疗服，是新一代劳动保护、理疗保健服饰，产品源自航天服电热技术，是电气与服装的完美结合，具有保暖、增温、理疗、保健多种功效，引领服装轻薄化新趋势，适用于所有人群，特别是中老年朋友、户外工程施工人员和骑摩托电瓶车的人员，大容量电池供电安全无辐射，是户外劳动保护、孝敬父母、出差旅行、馈赠亲友的最佳选择。</w:t>
      </w:r>
    </w:p>
    <w:p>
      <w:pPr>
        <w:spacing w:after="150"/>
      </w:pPr>
      <w:r>
        <w:rPr/>
        <w:t xml:space="preserve">远红外线对人体的健康极为有益，因此又被称为“生命光线”。电池的电能通过发热体产生远红外线和微量负离子，与皮肤和细胞组织产生共振，能渗透到皮肤及皮下组织深处，从而产生温热效应，调节人体经络，温经散寒、活血化瘀，特别对一些风湿、类风湿、胃寒、肺疾、颈肩腰腿疼者有独特的取暖、保健和康复作用，减少对药物的依赖性，是风湿类疾病患者的最佳选择。特别适用于冬病夏治时，作为调节体温的辅助手段效果显著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中国电热服装行业发展环境分析</w:t>
      </w:r>
    </w:p>
    <w:p>
      <w:pPr>
        <w:spacing w:after="150"/>
      </w:pPr>
      <w:r>
        <w:rPr/>
        <w:t xml:space="preserve">第一节 电热服装定义及应用</w:t>
      </w:r>
    </w:p>
    <w:p>
      <w:pPr>
        <w:spacing w:after="150"/>
      </w:pPr>
      <w:r>
        <w:rPr/>
        <w:t xml:space="preserve">第二节 电热服装行业政策环境分析</w:t>
      </w:r>
    </w:p>
    <w:p>
      <w:pPr>
        <w:spacing w:after="150"/>
      </w:pPr>
      <w:r>
        <w:rPr/>
        <w:t xml:space="preserve">一、电热服装行业监管体系</w:t>
      </w:r>
    </w:p>
    <w:p>
      <w:pPr>
        <w:spacing w:after="150"/>
      </w:pPr>
      <w:r>
        <w:rPr/>
        <w:t xml:space="preserve">二、电热服装行业法律法规</w:t>
      </w:r>
    </w:p>
    <w:p>
      <w:pPr>
        <w:spacing w:after="150"/>
      </w:pPr>
      <w:r>
        <w:rPr/>
        <w:t xml:space="preserve">第三节 电热服装行业经济环境分析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二、社会消费品消费情况</w:t>
      </w:r>
    </w:p>
    <w:p>
      <w:pPr>
        <w:spacing w:after="150"/>
      </w:pPr>
      <w:r>
        <w:rPr/>
        <w:t xml:space="preserve">三、城乡居民收入和支出情况</w:t>
      </w:r>
    </w:p>
    <w:p>
      <w:pPr>
        <w:spacing w:after="150"/>
      </w:pPr>
      <w:r>
        <w:rPr/>
        <w:t xml:space="preserve">四、居民消费价格情况</w:t>
      </w:r>
    </w:p>
    <w:p>
      <w:pPr>
        <w:spacing w:after="150"/>
      </w:pPr>
      <w:r>
        <w:rPr/>
        <w:t xml:space="preserve">第四节 电热服装行业技术环境分析</w:t>
      </w:r>
    </w:p>
    <w:p>
      <w:pPr>
        <w:spacing w:after="150"/>
      </w:pPr>
      <w:r>
        <w:rPr/>
        <w:t xml:space="preserve">一、电热服装行业技术发展历史分析</w:t>
      </w:r>
    </w:p>
    <w:p>
      <w:pPr>
        <w:spacing w:after="150"/>
      </w:pPr>
      <w:r>
        <w:rPr/>
        <w:t xml:space="preserve">二、电热服装行业技术发展现状分析</w:t>
      </w:r>
    </w:p>
    <w:p>
      <w:pPr>
        <w:spacing w:after="150"/>
      </w:pPr>
      <w:r>
        <w:rPr/>
        <w:t xml:space="preserve">三、电热服装行业热门技术分析</w:t>
      </w:r>
    </w:p>
    <w:p>
      <w:pPr>
        <w:spacing w:after="150"/>
      </w:pPr>
      <w:r>
        <w:rPr/>
        <w:t xml:space="preserve">第五节 电热服装行业社会环境分析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二、中国城镇化率</w:t>
      </w:r>
    </w:p>
    <w:p>
      <w:pPr>
        <w:spacing w:after="150"/>
      </w:pPr>
      <w:r>
        <w:rPr/>
        <w:t xml:space="preserve">四、科技环境</w:t>
      </w:r>
    </w:p>
    <w:p>
      <w:pPr>
        <w:spacing w:after="150"/>
      </w:pPr>
      <w:r>
        <w:rPr/>
        <w:t xml:space="preserve">五、居民消费观念</w:t>
      </w:r>
    </w:p>
    <w:p>
      <w:pPr>
        <w:spacing w:after="150"/>
      </w:pPr>
      <w:r>
        <w:rPr>
          <w:b w:val="1"/>
          <w:bCs w:val="1"/>
        </w:rPr>
        <w:t xml:space="preserve">第二章 我国服装行业发展现状分析</w:t>
      </w:r>
    </w:p>
    <w:p>
      <w:pPr>
        <w:spacing w:after="150"/>
      </w:pPr>
      <w:r>
        <w:rPr/>
        <w:t xml:space="preserve">第一节我国服装行业分类和特点</w:t>
      </w:r>
    </w:p>
    <w:p>
      <w:pPr>
        <w:spacing w:after="150"/>
      </w:pPr>
      <w:r>
        <w:rPr/>
        <w:t xml:space="preserve">一、我国服装行业的分类情况</w:t>
      </w:r>
    </w:p>
    <w:p>
      <w:pPr>
        <w:spacing w:after="150"/>
      </w:pPr>
      <w:r>
        <w:rPr/>
        <w:t xml:space="preserve">二、我国服装行业的特点</w:t>
      </w:r>
    </w:p>
    <w:p>
      <w:pPr>
        <w:spacing w:after="150"/>
      </w:pPr>
      <w:r>
        <w:rPr/>
        <w:t xml:space="preserve">第二节我国服装业发展概况</w:t>
      </w:r>
    </w:p>
    <w:p>
      <w:pPr>
        <w:spacing w:after="150"/>
      </w:pPr>
      <w:r>
        <w:rPr/>
        <w:t xml:space="preserve">一、近年服装业快速发展</w:t>
      </w:r>
    </w:p>
    <w:p>
      <w:pPr>
        <w:spacing w:after="150"/>
      </w:pPr>
      <w:r>
        <w:rPr/>
        <w:t xml:space="preserve">二、服装企业中民营企业是主体</w:t>
      </w:r>
    </w:p>
    <w:p>
      <w:pPr>
        <w:spacing w:after="150"/>
      </w:pPr>
      <w:r>
        <w:rPr/>
        <w:t xml:space="preserve">三、我国服装业将进入海外扩张时代</w:t>
      </w:r>
    </w:p>
    <w:p>
      <w:pPr>
        <w:spacing w:after="150"/>
      </w:pPr>
      <w:r>
        <w:rPr/>
        <w:t xml:space="preserve">四、中国服装产业发展的第二次浪潮</w:t>
      </w:r>
    </w:p>
    <w:p>
      <w:pPr>
        <w:spacing w:after="150"/>
      </w:pPr>
      <w:r>
        <w:rPr/>
        <w:t xml:space="preserve">五、产业集群成为服装业跨越性发展的重要特征</w:t>
      </w:r>
    </w:p>
    <w:p>
      <w:pPr>
        <w:spacing w:after="150"/>
      </w:pPr>
      <w:r>
        <w:rPr>
          <w:b w:val="1"/>
          <w:bCs w:val="1"/>
        </w:rPr>
        <w:t xml:space="preserve">第三章 中国服装服饰类行业发展分析</w:t>
      </w:r>
    </w:p>
    <w:p>
      <w:pPr>
        <w:spacing w:after="150"/>
      </w:pPr>
      <w:r>
        <w:rPr/>
        <w:t xml:space="preserve">第一节 中国服装服饰类行业的发展概况</w:t>
      </w:r>
    </w:p>
    <w:p>
      <w:pPr>
        <w:spacing w:after="150"/>
      </w:pPr>
      <w:r>
        <w:rPr/>
        <w:t xml:space="preserve">一、服装服饰类行业对国民经济和社会发展的贡献</w:t>
      </w:r>
    </w:p>
    <w:p>
      <w:pPr>
        <w:spacing w:after="150"/>
      </w:pPr>
      <w:r>
        <w:rPr/>
        <w:t xml:space="preserve">二、2019-2023年中国服装服饰类行业政策环境综述</w:t>
      </w:r>
    </w:p>
    <w:p>
      <w:pPr>
        <w:spacing w:after="150"/>
      </w:pPr>
      <w:r>
        <w:rPr/>
        <w:t xml:space="preserve">第二节 2019-2023年中国服装服饰类行业的发展</w:t>
      </w:r>
    </w:p>
    <w:p>
      <w:pPr>
        <w:spacing w:after="150"/>
      </w:pPr>
      <w:r>
        <w:rPr/>
        <w:t xml:space="preserve">一、2019-2023年中国服装服饰类行业的运行分析</w:t>
      </w:r>
    </w:p>
    <w:p>
      <w:pPr>
        <w:spacing w:after="150"/>
      </w:pPr>
      <w:r>
        <w:rPr/>
        <w:t xml:space="preserve">二、2019-2023年服装服饰类行业经济运行分析</w:t>
      </w:r>
    </w:p>
    <w:p>
      <w:pPr>
        <w:spacing w:after="150"/>
      </w:pPr>
      <w:r>
        <w:rPr/>
        <w:t xml:space="preserve">第三节 中国服装服饰类行业发展存在的问题</w:t>
      </w:r>
    </w:p>
    <w:p>
      <w:pPr>
        <w:spacing w:after="150"/>
      </w:pPr>
      <w:r>
        <w:rPr/>
        <w:t xml:space="preserve">一、我国服装服饰类供需值得关注的问题</w:t>
      </w:r>
    </w:p>
    <w:p>
      <w:pPr>
        <w:spacing w:after="150"/>
      </w:pPr>
      <w:r>
        <w:rPr/>
        <w:t xml:space="preserve">二、服装服饰类行业发展亟需解决的问题</w:t>
      </w:r>
    </w:p>
    <w:p>
      <w:pPr>
        <w:spacing w:after="150"/>
      </w:pPr>
      <w:r>
        <w:rPr/>
        <w:t xml:space="preserve">第四节 中国服装服饰类行业的发展对策</w:t>
      </w:r>
    </w:p>
    <w:p>
      <w:pPr>
        <w:spacing w:after="150"/>
      </w:pPr>
      <w:r>
        <w:rPr>
          <w:b w:val="1"/>
          <w:bCs w:val="1"/>
        </w:rPr>
        <w:t xml:space="preserve">第四章 中国电热服装行业市场发展现状分析</w:t>
      </w:r>
    </w:p>
    <w:p>
      <w:pPr>
        <w:spacing w:after="150"/>
      </w:pPr>
      <w:r>
        <w:rPr/>
        <w:t xml:space="preserve">第一节 2019-2023年电热服装行业发展概况</w:t>
      </w:r>
    </w:p>
    <w:p>
      <w:pPr>
        <w:spacing w:after="150"/>
      </w:pPr>
      <w:r>
        <w:rPr/>
        <w:t xml:space="preserve">一、电热服装行业市场规模分析</w:t>
      </w:r>
    </w:p>
    <w:p>
      <w:pPr>
        <w:spacing w:after="150"/>
      </w:pPr>
      <w:r>
        <w:rPr/>
        <w:t xml:space="preserve">二、电热服装行业竞争格局分析</w:t>
      </w:r>
    </w:p>
    <w:p>
      <w:pPr>
        <w:spacing w:after="150"/>
      </w:pPr>
      <w:r>
        <w:rPr/>
        <w:t xml:space="preserve">三、电热服装行业市场走向分析</w:t>
      </w:r>
    </w:p>
    <w:p>
      <w:pPr>
        <w:spacing w:after="150"/>
      </w:pPr>
      <w:r>
        <w:rPr/>
        <w:t xml:space="preserve">四、电热服装行业资产规模分析</w:t>
      </w:r>
    </w:p>
    <w:p>
      <w:pPr>
        <w:spacing w:after="150"/>
      </w:pPr>
      <w:r>
        <w:rPr/>
        <w:t xml:space="preserve">第二节 2019-2023年电热服装行业经济指标分析</w:t>
      </w:r>
    </w:p>
    <w:p>
      <w:pPr>
        <w:spacing w:after="150"/>
      </w:pPr>
      <w:r>
        <w:rPr/>
        <w:t xml:space="preserve">一、电热服装行业盈利能力分析</w:t>
      </w:r>
    </w:p>
    <w:p>
      <w:pPr>
        <w:spacing w:after="150"/>
      </w:pPr>
      <w:r>
        <w:rPr/>
        <w:t xml:space="preserve">二、电热服装行业运营能力分析</w:t>
      </w:r>
    </w:p>
    <w:p>
      <w:pPr>
        <w:spacing w:after="150"/>
      </w:pPr>
      <w:r>
        <w:rPr/>
        <w:t xml:space="preserve">三、电热服装行业偿债能力分析</w:t>
      </w:r>
    </w:p>
    <w:p>
      <w:pPr>
        <w:spacing w:after="150"/>
      </w:pPr>
      <w:r>
        <w:rPr/>
        <w:t xml:space="preserve">四、电热服装行业发展能力分析</w:t>
      </w:r>
    </w:p>
    <w:p>
      <w:pPr>
        <w:spacing w:after="150"/>
      </w:pPr>
      <w:r>
        <w:rPr/>
        <w:t xml:space="preserve">第三节 2019-2023年电热服装市场价格分析</w:t>
      </w:r>
    </w:p>
    <w:p>
      <w:pPr>
        <w:spacing w:after="150"/>
      </w:pPr>
      <w:r>
        <w:rPr/>
        <w:t xml:space="preserve">一、价格现状分析</w:t>
      </w:r>
    </w:p>
    <w:p>
      <w:pPr>
        <w:spacing w:after="150"/>
      </w:pPr>
      <w:r>
        <w:rPr/>
        <w:t xml:space="preserve">二、影响价格变动的因素</w:t>
      </w:r>
    </w:p>
    <w:p>
      <w:pPr>
        <w:spacing w:after="150"/>
      </w:pPr>
      <w:r>
        <w:rPr/>
        <w:t xml:space="preserve">三、未来价格变化趋势分析</w:t>
      </w:r>
    </w:p>
    <w:p>
      <w:pPr>
        <w:spacing w:after="150"/>
      </w:pPr>
      <w:r>
        <w:rPr>
          <w:b w:val="1"/>
          <w:bCs w:val="1"/>
        </w:rPr>
        <w:t xml:space="preserve">第五章 中国电热服装行业市场竞争格局分析</w:t>
      </w:r>
    </w:p>
    <w:p>
      <w:pPr>
        <w:spacing w:after="150"/>
      </w:pPr>
      <w:r>
        <w:rPr/>
        <w:t xml:space="preserve">第一节 电热服装行业竞争格局分析</w:t>
      </w:r>
    </w:p>
    <w:p>
      <w:pPr>
        <w:spacing w:after="150"/>
      </w:pPr>
      <w:r>
        <w:rPr/>
        <w:t xml:space="preserve">一、电热服装行业企业规模格局</w:t>
      </w:r>
    </w:p>
    <w:p>
      <w:pPr>
        <w:spacing w:after="150"/>
      </w:pPr>
      <w:r>
        <w:rPr/>
        <w:t xml:space="preserve">二、电热服装行业企业性质格局</w:t>
      </w:r>
    </w:p>
    <w:p>
      <w:pPr>
        <w:spacing w:after="150"/>
      </w:pPr>
      <w:r>
        <w:rPr/>
        <w:t xml:space="preserve">第二节 电热服装行业竞争五力分析</w:t>
      </w:r>
    </w:p>
    <w:p>
      <w:pPr>
        <w:spacing w:after="150"/>
      </w:pPr>
      <w:r>
        <w:rPr/>
        <w:t xml:space="preserve">一、电热服装行业上游议价能力</w:t>
      </w:r>
    </w:p>
    <w:p>
      <w:pPr>
        <w:spacing w:after="150"/>
      </w:pPr>
      <w:r>
        <w:rPr/>
        <w:t xml:space="preserve">二、电热服装行业下游议价能力</w:t>
      </w:r>
    </w:p>
    <w:p>
      <w:pPr>
        <w:spacing w:after="150"/>
      </w:pPr>
      <w:r>
        <w:rPr/>
        <w:t xml:space="preserve">三、电热服装行业新进入者威胁</w:t>
      </w:r>
    </w:p>
    <w:p>
      <w:pPr>
        <w:spacing w:after="150"/>
      </w:pPr>
      <w:r>
        <w:rPr/>
        <w:t xml:space="preserve">四、电热服装行业替代产品威胁</w:t>
      </w:r>
    </w:p>
    <w:p>
      <w:pPr>
        <w:spacing w:after="150"/>
      </w:pPr>
      <w:r>
        <w:rPr/>
        <w:t xml:space="preserve">五、电热服装行业行业内部竞争</w:t>
      </w:r>
    </w:p>
    <w:p>
      <w:pPr>
        <w:spacing w:after="150"/>
      </w:pPr>
      <w:r>
        <w:rPr/>
        <w:t xml:space="preserve">第三节 电热服装行业swot分析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三、机遇</w:t>
      </w:r>
    </w:p>
    <w:p>
      <w:pPr>
        <w:spacing w:after="150"/>
      </w:pPr>
      <w:r>
        <w:rPr/>
        <w:t xml:space="preserve">四、挑战</w:t>
      </w:r>
    </w:p>
    <w:p>
      <w:pPr>
        <w:spacing w:after="150"/>
      </w:pPr>
      <w:r>
        <w:rPr>
          <w:b w:val="1"/>
          <w:bCs w:val="1"/>
        </w:rPr>
        <w:t xml:space="preserve">第六章 电热服装行业领先企业经营形势分析</w:t>
      </w:r>
    </w:p>
    <w:p>
      <w:pPr>
        <w:spacing w:after="150"/>
      </w:pPr>
      <w:r>
        <w:rPr/>
        <w:t xml:space="preserve">第一节 东莞市南耀智能服饰科技有限公司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第二节 苏州圣巧依服饰有限公司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第三节 深圳市星光电热制品有限公司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第四节 东莞市酷熊智能科技有限公司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第五节 深圳市特佳利科技有限公司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/>
        <w:t xml:space="preserve">第六节 深圳市暖佳人科技有限公司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五、企业发展战略或宗旨分析</w:t>
      </w:r>
    </w:p>
    <w:p>
      <w:pPr>
        <w:spacing w:after="150"/>
      </w:pPr>
      <w:r>
        <w:rPr>
          <w:b w:val="1"/>
          <w:bCs w:val="1"/>
        </w:rPr>
        <w:t xml:space="preserve">第七章 2024-2029年中国电热服装行业发展前景预测分析</w:t>
      </w:r>
    </w:p>
    <w:p>
      <w:pPr>
        <w:spacing w:after="150"/>
      </w:pPr>
      <w:r>
        <w:rPr/>
        <w:t xml:space="preserve">第一节 2024-2029年中国电热服装行业前景与机遇分析</w:t>
      </w:r>
    </w:p>
    <w:p>
      <w:pPr>
        <w:spacing w:after="150"/>
      </w:pPr>
      <w:r>
        <w:rPr/>
        <w:t xml:space="preserve">一、2024-2029年中国电热服装行业发展前景</w:t>
      </w:r>
    </w:p>
    <w:p>
      <w:pPr>
        <w:spacing w:after="150"/>
      </w:pPr>
      <w:r>
        <w:rPr/>
        <w:t xml:space="preserve">二、2024-2029年中国电热服装行业发展机遇分析</w:t>
      </w:r>
    </w:p>
    <w:p>
      <w:pPr>
        <w:spacing w:after="150"/>
      </w:pPr>
      <w:r>
        <w:rPr/>
        <w:t xml:space="preserve">三、2024-2029年中国电热服装发展趋势分析</w:t>
      </w:r>
    </w:p>
    <w:p>
      <w:pPr>
        <w:spacing w:after="150"/>
      </w:pPr>
      <w:r>
        <w:rPr/>
        <w:t xml:space="preserve">第二节 2024-2029年中国电热服装行业发展规模预测</w:t>
      </w:r>
    </w:p>
    <w:p>
      <w:pPr>
        <w:spacing w:after="150"/>
      </w:pPr>
      <w:r>
        <w:rPr/>
        <w:t xml:space="preserve">一、2024-2029年电热服装行业市场规模预测</w:t>
      </w:r>
    </w:p>
    <w:p>
      <w:pPr>
        <w:spacing w:after="150"/>
      </w:pPr>
      <w:r>
        <w:rPr/>
        <w:t xml:space="preserve">二、2024-2029年电热服装行业销售规模预测</w:t>
      </w:r>
    </w:p>
    <w:p>
      <w:pPr>
        <w:spacing w:after="150"/>
      </w:pPr>
      <w:r>
        <w:rPr/>
        <w:t xml:space="preserve">三、2024-2029年电热服装行业资产规模预测</w:t>
      </w:r>
    </w:p>
    <w:p>
      <w:pPr>
        <w:spacing w:after="150"/>
      </w:pPr>
      <w:r>
        <w:rPr>
          <w:b w:val="1"/>
          <w:bCs w:val="1"/>
        </w:rPr>
        <w:t xml:space="preserve">第八章 2024-2029年电热服装行业投资机会与风险防范</w:t>
      </w:r>
    </w:p>
    <w:p>
      <w:pPr>
        <w:spacing w:after="150"/>
      </w:pPr>
      <w:r>
        <w:rPr/>
        <w:t xml:space="preserve">第一节 电热服装行业投融资情况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二、电热服装行业投资现状分析</w:t>
      </w:r>
    </w:p>
    <w:p>
      <w:pPr>
        <w:spacing w:after="150"/>
      </w:pPr>
      <w:r>
        <w:rPr/>
        <w:t xml:space="preserve">第二节 2024-2029年电热服装行业投资机会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四、电热服装行业投资机遇</w:t>
      </w:r>
    </w:p>
    <w:p>
      <w:pPr>
        <w:spacing w:after="150"/>
      </w:pPr>
      <w:r>
        <w:rPr/>
        <w:t xml:space="preserve">第三节 2024-2029年电热服装行业投资风险及防范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/>
        <w:t xml:space="preserve">第四节 中国电热服装行业存在的问题及对策</w:t>
      </w:r>
    </w:p>
    <w:p>
      <w:pPr>
        <w:spacing w:after="150"/>
      </w:pPr>
      <w:r>
        <w:rPr/>
        <w:t xml:space="preserve">一、中国电热服装行业存在的问题</w:t>
      </w:r>
    </w:p>
    <w:p>
      <w:pPr>
        <w:spacing w:after="150"/>
      </w:pPr>
      <w:r>
        <w:rPr/>
        <w:t xml:space="preserve">二、电热服装行业发展的建议对策</w:t>
      </w:r>
    </w:p>
    <w:p>
      <w:pPr>
        <w:spacing w:after="150"/>
      </w:pPr>
      <w:r>
        <w:rPr>
          <w:b w:val="1"/>
          <w:bCs w:val="1"/>
        </w:rPr>
        <w:t xml:space="preserve">第九章 电热服装行业发展战略研究</w:t>
      </w:r>
    </w:p>
    <w:p>
      <w:pPr>
        <w:spacing w:after="150"/>
      </w:pPr>
      <w:r>
        <w:rPr/>
        <w:t xml:space="preserve">第一节 电热服装行业发展战略研究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对我国电热服装品牌的战略思考</w:t>
      </w:r>
    </w:p>
    <w:p>
      <w:pPr>
        <w:spacing w:after="150"/>
      </w:pPr>
      <w:r>
        <w:rPr/>
        <w:t xml:space="preserve">一、电热服装品牌的重要性</w:t>
      </w:r>
    </w:p>
    <w:p>
      <w:pPr>
        <w:spacing w:after="150"/>
      </w:pPr>
      <w:r>
        <w:rPr/>
        <w:t xml:space="preserve">二、电热服装实施品牌战略的意义</w:t>
      </w:r>
    </w:p>
    <w:p>
      <w:pPr>
        <w:spacing w:after="150"/>
      </w:pPr>
      <w:r>
        <w:rPr/>
        <w:t xml:space="preserve">三、电热服装企业品牌的现状分析</w:t>
      </w:r>
    </w:p>
    <w:p>
      <w:pPr>
        <w:spacing w:after="150"/>
      </w:pPr>
      <w:r>
        <w:rPr/>
        <w:t xml:space="preserve">四、我国电热服装企业的品牌战略</w:t>
      </w:r>
    </w:p>
    <w:p>
      <w:pPr>
        <w:spacing w:after="150"/>
      </w:pPr>
      <w:r>
        <w:rPr/>
        <w:t xml:space="preserve">五、电热服装品牌战略管理的策略</w:t>
      </w:r>
    </w:p>
    <w:p>
      <w:pPr>
        <w:spacing w:after="150"/>
      </w:pPr>
      <w:r>
        <w:rPr/>
        <w:t xml:space="preserve">第三节 电热服装经营策略分析</w:t>
      </w:r>
    </w:p>
    <w:p>
      <w:pPr>
        <w:spacing w:after="150"/>
      </w:pPr>
      <w:r>
        <w:rPr/>
        <w:t xml:space="preserve">一、电热服装市场细分策略</w:t>
      </w:r>
    </w:p>
    <w:p>
      <w:pPr>
        <w:spacing w:after="150"/>
      </w:pPr>
      <w:r>
        <w:rPr/>
        <w:t xml:space="preserve">二、电热服装市场创新策略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四、电热服装新产品差异化战略</w:t>
      </w:r>
    </w:p>
    <w:p>
      <w:pPr>
        <w:spacing w:after="150"/>
      </w:pPr>
      <w:r>
        <w:rPr>
          <w:b w:val="1"/>
          <w:bCs w:val="1"/>
        </w:rPr>
        <w:t xml:space="preserve">第十章 中国电热服装行业企业发展策略建议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提高电热服装行业企业竞争力的建议</w:t>
      </w:r>
    </w:p>
    <w:p>
      <w:pPr>
        <w:spacing w:after="150"/>
      </w:pPr>
      <w:r>
        <w:rPr/>
        <w:t xml:space="preserve">一、提高中国电热服装企业核心竞争力的对策</w:t>
      </w:r>
    </w:p>
    <w:p>
      <w:pPr>
        <w:spacing w:after="150"/>
      </w:pPr>
      <w:r>
        <w:rPr/>
        <w:t xml:space="preserve">二、电热服装企业提升竞争力的主要方向</w:t>
      </w:r>
    </w:p>
    <w:p>
      <w:pPr>
        <w:spacing w:after="150"/>
      </w:pPr>
      <w:r>
        <w:rPr/>
        <w:t xml:space="preserve">三、电热服装企业核心竞争力的因素</w:t>
      </w:r>
    </w:p>
    <w:p>
      <w:pPr>
        <w:spacing w:after="150"/>
      </w:pPr>
      <w:r>
        <w:rPr/>
        <w:t xml:space="preserve">四、提高电热服装行业的主要途径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图表：电热服装行业生命周期</w:t>
      </w:r>
    </w:p>
    <w:p>
      <w:pPr>
        <w:spacing w:after="150"/>
      </w:pPr>
      <w:r>
        <w:rPr/>
        <w:t xml:space="preserve">图表：2019-2023年全球电热服装行业市场规模</w:t>
      </w:r>
    </w:p>
    <w:p>
      <w:pPr>
        <w:spacing w:after="150"/>
      </w:pPr>
      <w:r>
        <w:rPr/>
        <w:t xml:space="preserve">图表：2019-2023年中国电热服装行业市场规模</w:t>
      </w:r>
    </w:p>
    <w:p>
      <w:pPr>
        <w:spacing w:after="150"/>
      </w:pPr>
      <w:r>
        <w:rPr/>
        <w:t xml:space="preserve">图表：2019-2023年电热服装行业重要数据指标比较</w:t>
      </w:r>
    </w:p>
    <w:p>
      <w:pPr>
        <w:spacing w:after="150"/>
      </w:pPr>
      <w:r>
        <w:rPr/>
        <w:t xml:space="preserve">图表：2019-2023年中国电热服装市场占全球份额比较</w:t>
      </w:r>
    </w:p>
    <w:p>
      <w:pPr>
        <w:spacing w:after="150"/>
      </w:pPr>
      <w:r>
        <w:rPr/>
        <w:t xml:space="preserve">图表：2019-2023年电热服装行业工业总产值</w:t>
      </w:r>
    </w:p>
    <w:p>
      <w:pPr>
        <w:spacing w:after="150"/>
      </w:pPr>
      <w:r>
        <w:rPr/>
        <w:t xml:space="preserve">图表：2019-2023年电热服装行业销售收入</w:t>
      </w:r>
    </w:p>
    <w:p>
      <w:pPr>
        <w:spacing w:after="150"/>
      </w:pPr>
      <w:r>
        <w:rPr/>
        <w:t xml:space="preserve">图表：2019-2023年电热服装行业利润总额</w:t>
      </w:r>
    </w:p>
    <w:p>
      <w:pPr>
        <w:spacing w:after="150"/>
      </w:pPr>
      <w:r>
        <w:rPr/>
        <w:t xml:space="preserve">图表：2019-2023年电热服装行业资产总计</w:t>
      </w:r>
    </w:p>
    <w:p>
      <w:pPr>
        <w:spacing w:after="150"/>
      </w:pPr>
      <w:r>
        <w:rPr/>
        <w:t xml:space="preserve">图表：2019-2023年电热服装行业负债总计</w:t>
      </w:r>
    </w:p>
    <w:p>
      <w:pPr>
        <w:spacing w:after="150"/>
      </w:pPr>
      <w:r>
        <w:rPr/>
        <w:t xml:space="preserve">图表：2019-2023年电热服装行业竞争力分析</w:t>
      </w:r>
    </w:p>
    <w:p>
      <w:pPr>
        <w:spacing w:after="150"/>
      </w:pPr>
      <w:r>
        <w:rPr/>
        <w:t xml:space="preserve">图表：2019-2023年电热服装市场价格走势</w:t>
      </w:r>
    </w:p>
    <w:p>
      <w:pPr>
        <w:spacing w:after="150"/>
      </w:pPr>
      <w:r>
        <w:rPr/>
        <w:t xml:space="preserve">图表：2019-2023年电热服装行业主营业务收入</w:t>
      </w:r>
    </w:p>
    <w:p>
      <w:pPr>
        <w:spacing w:after="150"/>
      </w:pPr>
      <w:r>
        <w:rPr/>
        <w:t xml:space="preserve">图表：2019-2023年电热服装行业主营业务成本</w:t>
      </w:r>
    </w:p>
    <w:p>
      <w:pPr>
        <w:spacing w:after="150"/>
      </w:pPr>
      <w:r>
        <w:rPr/>
        <w:t xml:space="preserve">图表：2019-2023年电热服装行业销售毛利率分析</w:t>
      </w:r>
    </w:p>
    <w:p>
      <w:pPr>
        <w:spacing w:after="150"/>
      </w:pPr>
      <w:r>
        <w:rPr/>
        <w:t xml:space="preserve">图表：2019-2023年电热服装行业销售利润率分析</w:t>
      </w:r>
    </w:p>
    <w:p>
      <w:pPr>
        <w:spacing w:after="150"/>
      </w:pPr>
      <w:r>
        <w:rPr/>
        <w:t xml:space="preserve">图表：2019-2023年电热服装行业成本费用利润率分析</w:t>
      </w:r>
    </w:p>
    <w:p>
      <w:pPr>
        <w:spacing w:after="150"/>
      </w:pPr>
      <w:r>
        <w:rPr/>
        <w:t xml:space="preserve">图表：2019-2023年电热服装行业总资产利润率分析</w:t>
      </w:r>
    </w:p>
    <w:p>
      <w:pPr>
        <w:spacing w:after="150"/>
      </w:pPr>
      <w:r>
        <w:rPr/>
        <w:t xml:space="preserve">图表：2019-2023年电热服装行业集中度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2024-2029年电热服装市场发展现状与趋势前景分析报告</dc:title>
  <dc:description>2024-2029年电热服装市场发展现状与趋势前景分析报告</dc:description>
  <dc:subject>2024-2029年电热服装市场发展现状与趋势前景分析报告</dc:subject>
  <cp:keywords>研究报告</cp:keywords>
  <cp:category>研究报告</cp:category>
  <cp:lastModifiedBy>北京中道泰和信息咨询有限公司</cp:lastModifiedBy>
  <dcterms:created xsi:type="dcterms:W3CDTF">2024-01-22T14:49:49+08:00</dcterms:created>
  <dcterms:modified xsi:type="dcterms:W3CDTF">2024-01-22T14:49:49+08:00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