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2024-2029年中国液化气行业竞争分析及发展前景预测报告</w:t>
      </w:r>
    </w:p>
    <w:p>
      <w:pPr>
        <w:spacing w:after="150"/>
      </w:pPr>
      <w:r>
        <w:rPr>
          <w:b w:val="1"/>
          <w:bCs w:val="1"/>
        </w:rPr>
        <w:t xml:space="preserve">报告简介</w:t>
      </w:r>
    </w:p>
    <w:p>
      <w:pPr>
        <w:spacing w:after="150"/>
      </w:pPr>
      <w:r>
        <w:rPr/>
        <w:t xml:space="preserve">液化石油气是在炼油厂内，由天然气或者石油进行加压降温液化所得到的一种无色挥发性液体。它极易自燃，当其在空气中的含量达到了一定的浓度范围后，它遇到明火就能爆炸。</w:t>
      </w:r>
    </w:p>
    <w:p>
      <w:pPr>
        <w:spacing w:after="150"/>
      </w:pPr>
      <w:r>
        <w:rPr/>
        <w:t xml:space="preserve">经由炼油厂所得到的液化石油气主要组成成分为丙烷、丙烯、丁烷、丁烯中的一种或者两种，而且其还掺杂着少量戊烷、戊烯和微量的硫化物杂质。如果要对液化石油气进行进一步的纯化，可以使用醇胺吸收塔将其中的氧硫化碳进行吸收脱除，最后再用碱洗去多余的硫化物。</w:t>
      </w:r>
    </w:p>
    <w:p>
      <w:pPr>
        <w:spacing w:after="150"/>
      </w:pPr>
      <w:r>
        <w:rPr/>
        <w:t xml:space="preserve">经由天然气所得到的液化气基本不含有烯烃。液化石油气主要是碳氢化合物所组成的，其主要成分为丙烷、丁烷以及其他的烷烃等。当然，液化石油气的成分组成也是有标准的，并不是该成分组成的所有物质都可以称为液化石油气，只有气体组成成分丙烷加丁烷百分之比超过百分之六十才可以被称为液化石油气。当然，并不是所有的标准都是一样的，在国外，他们对于液化石油气的规定就比较将就，它的定义需要根据季节的变化来对丙烷和丁烷的成分进行调整。但是我国目前的液化石油气只要是对家庭进行使用，由此便没有那么多的讲究，如果是要将其运用到工业上来，我们就需要对液化石油气的组成标准制定进一步更加细化的配比规则了。</w:t>
      </w:r>
    </w:p>
    <w:p>
      <w:pPr>
        <w:spacing w:after="150"/>
      </w:pPr>
      <w:r>
        <w:rPr/>
        <w:t xml:space="preserve">用液化石油气作燃料，由于其热值高、无烟尘、无炭渣，操作使用方便，已广泛地进入人们的生活领域。此外，液化石油气还用于切割金属，用于农产品的烘烤和工业窑炉的焙烧等。</w:t>
      </w:r>
    </w:p>
    <w:p>
      <w:pPr>
        <w:spacing w:after="150"/>
      </w:pPr>
      <w:r>
        <w:rPr/>
        <w:t xml:space="preserve">液化气行业研究报告中的液化气行业数据分析以权威的国家统计数据为基础，采用宏观和微观相结合的分析方式，利用科学的统计分析方法，在描述行业概貌的同时，对液化气行业进行细化分析，重点企业状况等。报告中主要运用图表及表格方式，直观地阐明了行业的经济类型构成、规模构成、经营效益比较、供需状况等，是企业了解液化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化气行业研究单位等公布和提供的大量资料。报告对我国液化气行业的供需状况、发展现状、子行业发展变化等进行了分析，重点分析了国内外液化气行业的发展现状、如何面对行业的发展挑战、行业的发展建议、行业竞争力，以及行业的投资分析和趋势预测等等。报告还综合了液化气行业的整体发展动态，对行业在产品方面提供了参考建议和具体解决办法。报告对于液化气产品生产企业、经销商、行业管理部门以及拟进入该行业的投资者具有重要的参考价值，对于研究我国液化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液化气行业发展概述</w:t>
      </w:r>
    </w:p>
    <w:p>
      <w:pPr>
        <w:spacing w:after="150"/>
      </w:pPr>
      <w:r>
        <w:rPr/>
        <w:t xml:space="preserve">第一节 液化气的概念</w:t>
      </w:r>
    </w:p>
    <w:p>
      <w:pPr>
        <w:spacing w:after="150"/>
      </w:pPr>
      <w:r>
        <w:rPr/>
        <w:t xml:space="preserve">一、液化气的特点</w:t>
      </w:r>
    </w:p>
    <w:p>
      <w:pPr>
        <w:spacing w:after="150"/>
      </w:pPr>
      <w:r>
        <w:rPr/>
        <w:t xml:space="preserve">二、液化气的分类</w:t>
      </w:r>
    </w:p>
    <w:p>
      <w:pPr>
        <w:spacing w:after="150"/>
      </w:pPr>
      <w:r>
        <w:rPr/>
        <w:t xml:space="preserve">第二节 液化气行业发展成熟度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液化气市场特征分析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全球液化气行业发展分析</w:t>
      </w:r>
    </w:p>
    <w:p>
      <w:pPr>
        <w:spacing w:after="150"/>
      </w:pPr>
      <w:r>
        <w:rPr/>
        <w:t xml:space="preserve">第一节 全球液化气行业发展分析</w:t>
      </w:r>
    </w:p>
    <w:p>
      <w:pPr>
        <w:spacing w:after="150"/>
      </w:pPr>
      <w:r>
        <w:rPr/>
        <w:t xml:space="preserve">一、2019-2023年世界液化气行业发展分析</w:t>
      </w:r>
    </w:p>
    <w:p>
      <w:pPr>
        <w:spacing w:after="150"/>
      </w:pPr>
      <w:r>
        <w:rPr/>
        <w:t xml:space="preserve">二、2019-2023年世界液化气行业发展分析</w:t>
      </w:r>
    </w:p>
    <w:p>
      <w:pPr>
        <w:spacing w:after="150"/>
      </w:pPr>
      <w:r>
        <w:rPr/>
        <w:t xml:space="preserve">三、2019-2023年世界液化气行业发展分析</w:t>
      </w:r>
    </w:p>
    <w:p>
      <w:pPr>
        <w:spacing w:after="150"/>
      </w:pPr>
      <w:r>
        <w:rPr/>
        <w:t xml:space="preserve">第二节 全球液化气市场分析</w:t>
      </w:r>
    </w:p>
    <w:p>
      <w:pPr>
        <w:spacing w:after="150"/>
      </w:pPr>
      <w:r>
        <w:rPr/>
        <w:t xml:space="preserve">一、2019-2023年全球液化气需求分析</w:t>
      </w:r>
    </w:p>
    <w:p>
      <w:pPr>
        <w:spacing w:after="150"/>
      </w:pPr>
      <w:r>
        <w:rPr/>
        <w:t xml:space="preserve">二、2019-2023年欧美液化气需求分析</w:t>
      </w:r>
    </w:p>
    <w:p>
      <w:pPr>
        <w:spacing w:after="150"/>
      </w:pPr>
      <w:r>
        <w:rPr/>
        <w:t xml:space="preserve">三、2019-2023年中外液化气市场对比</w:t>
      </w:r>
    </w:p>
    <w:p>
      <w:pPr>
        <w:spacing w:after="150"/>
      </w:pPr>
      <w:r>
        <w:rPr/>
        <w:t xml:space="preserve">第三节 2019-2023年主要国家或地区液化气行业发展分析</w:t>
      </w:r>
    </w:p>
    <w:p>
      <w:pPr>
        <w:spacing w:after="150"/>
      </w:pPr>
      <w:r>
        <w:rPr/>
        <w:t xml:space="preserve">一、2019-2023年美国液化气行业分析</w:t>
      </w:r>
    </w:p>
    <w:p>
      <w:pPr>
        <w:spacing w:after="150"/>
      </w:pPr>
      <w:r>
        <w:rPr/>
        <w:t xml:space="preserve">二、2019-2023年日本液化气行业分析</w:t>
      </w:r>
    </w:p>
    <w:p>
      <w:pPr>
        <w:spacing w:after="150"/>
      </w:pPr>
      <w:r>
        <w:rPr/>
        <w:t xml:space="preserve">三、2019-2023年欧洲液化气行业分析</w:t>
      </w:r>
    </w:p>
    <w:p>
      <w:pPr>
        <w:spacing w:after="150"/>
      </w:pPr>
      <w:r>
        <w:rPr>
          <w:b w:val="1"/>
          <w:bCs w:val="1"/>
        </w:rPr>
        <w:t xml:space="preserve">第三章 我国液化气行业发展分析</w:t>
      </w:r>
    </w:p>
    <w:p>
      <w:pPr>
        <w:spacing w:after="150"/>
      </w:pPr>
      <w:r>
        <w:rPr/>
        <w:t xml:space="preserve">第一节 中国液化气行业发展状况</w:t>
      </w:r>
    </w:p>
    <w:p>
      <w:pPr>
        <w:spacing w:after="150"/>
      </w:pPr>
      <w:r>
        <w:rPr/>
        <w:t xml:space="preserve">一、2019-2023年液化气行业发展状况分析</w:t>
      </w:r>
    </w:p>
    <w:p>
      <w:pPr>
        <w:spacing w:after="150"/>
      </w:pPr>
      <w:r>
        <w:rPr/>
        <w:t xml:space="preserve">二、2019-2023年中国液化气行业发展动态</w:t>
      </w:r>
    </w:p>
    <w:p>
      <w:pPr>
        <w:spacing w:after="150"/>
      </w:pPr>
      <w:r>
        <w:rPr/>
        <w:t xml:space="preserve">三、2019-2023年液化气行业经营业绩分析</w:t>
      </w:r>
    </w:p>
    <w:p>
      <w:pPr>
        <w:spacing w:after="150"/>
      </w:pPr>
      <w:r>
        <w:rPr/>
        <w:t xml:space="preserve">四、2019-2023年我国液化气行业发展热点</w:t>
      </w:r>
    </w:p>
    <w:p>
      <w:pPr>
        <w:spacing w:after="150"/>
      </w:pPr>
      <w:r>
        <w:rPr/>
        <w:t xml:space="preserve">第二节 中国液化气市场供需状况</w:t>
      </w:r>
    </w:p>
    <w:p>
      <w:pPr>
        <w:spacing w:after="150"/>
      </w:pPr>
      <w:r>
        <w:rPr/>
        <w:t xml:space="preserve">一、2019-2023年中国液化气行业供给能力</w:t>
      </w:r>
    </w:p>
    <w:p>
      <w:pPr>
        <w:spacing w:after="150"/>
      </w:pPr>
      <w:r>
        <w:rPr/>
        <w:t xml:space="preserve">二、2019-2023年中国液化气市场供给分析</w:t>
      </w:r>
    </w:p>
    <w:p>
      <w:pPr>
        <w:spacing w:after="150"/>
      </w:pPr>
      <w:r>
        <w:rPr/>
        <w:t xml:space="preserve">三、2019-2023年中国液化气市场需求分析</w:t>
      </w:r>
    </w:p>
    <w:p>
      <w:pPr>
        <w:spacing w:after="150"/>
      </w:pPr>
      <w:r>
        <w:rPr/>
        <w:t xml:space="preserve">第三节 2019-2023年我国液化气市场分析</w:t>
      </w:r>
    </w:p>
    <w:p>
      <w:pPr>
        <w:spacing w:after="150"/>
      </w:pPr>
      <w:r>
        <w:rPr/>
        <w:t xml:space="preserve">一、2019-2023年液化气市场分析</w:t>
      </w:r>
    </w:p>
    <w:p>
      <w:pPr>
        <w:spacing w:after="150"/>
      </w:pPr>
      <w:r>
        <w:rPr/>
        <w:t xml:space="preserve">二、2019-2023年液化气市场分析</w:t>
      </w:r>
    </w:p>
    <w:p>
      <w:pPr>
        <w:spacing w:after="150"/>
      </w:pPr>
      <w:r>
        <w:rPr>
          <w:b w:val="1"/>
          <w:bCs w:val="1"/>
        </w:rPr>
        <w:t xml:space="preserve">第四章 液化气行业竞争格局分析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液化气行业主要企业竞争力分析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2019-2023年液化气行业竞争格局分析</w:t>
      </w:r>
    </w:p>
    <w:p>
      <w:pPr>
        <w:spacing w:after="150"/>
      </w:pPr>
      <w:r>
        <w:rPr/>
        <w:t xml:space="preserve">一、2019-2023年液化气行业竞争分析</w:t>
      </w:r>
    </w:p>
    <w:p>
      <w:pPr>
        <w:spacing w:after="150"/>
      </w:pPr>
      <w:r>
        <w:rPr/>
        <w:t xml:space="preserve">二、2019-2023年中外液化气产品竞争分析</w:t>
      </w:r>
    </w:p>
    <w:p>
      <w:pPr>
        <w:spacing w:after="150"/>
      </w:pPr>
      <w:r>
        <w:rPr/>
        <w:t xml:space="preserve">三、2019-2023年国内外液化气竞争分析</w:t>
      </w:r>
    </w:p>
    <w:p>
      <w:pPr>
        <w:spacing w:after="150"/>
      </w:pPr>
      <w:r>
        <w:rPr/>
        <w:t xml:space="preserve">四、2019-2023年我国液化气市场竞争分析</w:t>
      </w:r>
    </w:p>
    <w:p>
      <w:pPr>
        <w:spacing w:after="150"/>
      </w:pPr>
      <w:r>
        <w:rPr/>
        <w:t xml:space="preserve">五、2024-2029年国内主要液化气企业动向</w:t>
      </w:r>
    </w:p>
    <w:p>
      <w:pPr>
        <w:spacing w:after="150"/>
      </w:pPr>
      <w:r>
        <w:rPr>
          <w:b w:val="1"/>
          <w:bCs w:val="1"/>
        </w:rPr>
        <w:t xml:space="preserve">第五章 液化气企业竞争策略分析</w:t>
      </w:r>
    </w:p>
    <w:p>
      <w:pPr>
        <w:spacing w:after="150"/>
      </w:pPr>
      <w:r>
        <w:rPr/>
        <w:t xml:space="preserve">第一节 液化气市场竞争策略分析</w:t>
      </w:r>
    </w:p>
    <w:p>
      <w:pPr>
        <w:spacing w:after="150"/>
      </w:pPr>
      <w:r>
        <w:rPr/>
        <w:t xml:space="preserve">一、2019-2023年液化气市场增长潜力分析</w:t>
      </w:r>
    </w:p>
    <w:p>
      <w:pPr>
        <w:spacing w:after="150"/>
      </w:pPr>
      <w:r>
        <w:rPr/>
        <w:t xml:space="preserve">二、现有液化气行业竞争策略分析</w:t>
      </w:r>
    </w:p>
    <w:p>
      <w:pPr>
        <w:spacing w:after="150"/>
      </w:pPr>
      <w:r>
        <w:rPr/>
        <w:t xml:space="preserve">第二节 液化气企业竞争策略分析</w:t>
      </w:r>
    </w:p>
    <w:p>
      <w:pPr>
        <w:spacing w:after="150"/>
      </w:pPr>
      <w:r>
        <w:rPr/>
        <w:t xml:space="preserve">一、2024-2029年我国液化气市场竞争趋势</w:t>
      </w:r>
    </w:p>
    <w:p>
      <w:pPr>
        <w:spacing w:after="150"/>
      </w:pPr>
      <w:r>
        <w:rPr/>
        <w:t xml:space="preserve">二、2024-2029年液化气行业竞争格局展望</w:t>
      </w:r>
    </w:p>
    <w:p>
      <w:pPr>
        <w:spacing w:after="150"/>
      </w:pPr>
      <w:r>
        <w:rPr/>
        <w:t xml:space="preserve">三、2024-2029年液化气行业竞争策略分析</w:t>
      </w:r>
    </w:p>
    <w:p>
      <w:pPr>
        <w:spacing w:after="150"/>
      </w:pPr>
      <w:r>
        <w:rPr>
          <w:b w:val="1"/>
          <w:bCs w:val="1"/>
        </w:rPr>
        <w:t xml:space="preserve">第六章 主要液化气企业竞争分析</w:t>
      </w:r>
    </w:p>
    <w:p>
      <w:pPr>
        <w:spacing w:after="150"/>
      </w:pPr>
      <w:r>
        <w:rPr/>
        <w:t xml:space="preserve">第一节 中国燃气控股有限公司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中国石油天然气集团有限公司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港华投资有限公司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中国华润有限公司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新奥集团股份有限公司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北京市燃气集团有限责任公司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上海燃气(集团)有限公司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深圳市燃气集团股份有限公司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广州燃气集团有限公司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天津能源投资集团有限公司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液化气行业发展趋势分析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2019-2023年液化气行业发展趋势分析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2024-2029年中国液化气市场趋势分析</w:t>
      </w:r>
    </w:p>
    <w:p>
      <w:pPr>
        <w:spacing w:after="150"/>
      </w:pPr>
      <w:r>
        <w:rPr/>
        <w:t xml:space="preserve">一、2019-2023年液化气市场趋势总结</w:t>
      </w:r>
    </w:p>
    <w:p>
      <w:pPr>
        <w:spacing w:after="150"/>
      </w:pPr>
      <w:r>
        <w:rPr/>
        <w:t xml:space="preserve">二、2024-2029年液化气发展趋势分析</w:t>
      </w:r>
    </w:p>
    <w:p>
      <w:pPr>
        <w:spacing w:after="150"/>
      </w:pPr>
      <w:r>
        <w:rPr/>
        <w:t xml:space="preserve">三、2024-2029年液化气市场发展空间</w:t>
      </w:r>
    </w:p>
    <w:p>
      <w:pPr>
        <w:spacing w:after="150"/>
      </w:pPr>
      <w:r>
        <w:rPr/>
        <w:t xml:space="preserve">四、2024-2029年液化气产业政策趋向</w:t>
      </w:r>
    </w:p>
    <w:p>
      <w:pPr>
        <w:spacing w:after="150"/>
      </w:pPr>
      <w:r>
        <w:rPr>
          <w:b w:val="1"/>
          <w:bCs w:val="1"/>
        </w:rPr>
        <w:t xml:space="preserve">第八章 未来液化气行业发展预测</w:t>
      </w:r>
    </w:p>
    <w:p>
      <w:pPr>
        <w:spacing w:after="150"/>
      </w:pPr>
      <w:r>
        <w:rPr/>
        <w:t xml:space="preserve">第一节 未来液化气需求与市场预测</w:t>
      </w:r>
    </w:p>
    <w:p>
      <w:pPr>
        <w:spacing w:after="150"/>
      </w:pPr>
      <w:r>
        <w:rPr/>
        <w:t xml:space="preserve">一、2024-2029年液化气市场规模预测</w:t>
      </w:r>
    </w:p>
    <w:p>
      <w:pPr>
        <w:spacing w:after="150"/>
      </w:pPr>
      <w:r>
        <w:rPr/>
        <w:t xml:space="preserve">二、2024-2029年液化气行业总资产预测</w:t>
      </w:r>
    </w:p>
    <w:p>
      <w:pPr>
        <w:spacing w:after="150"/>
      </w:pPr>
      <w:r>
        <w:rPr/>
        <w:t xml:space="preserve">第二节 2024-2029年中国液化气行业供需预测</w:t>
      </w:r>
    </w:p>
    <w:p>
      <w:pPr>
        <w:spacing w:after="150"/>
      </w:pPr>
      <w:r>
        <w:rPr/>
        <w:t xml:space="preserve">一、2024-2029年中国液化气供给预测</w:t>
      </w:r>
    </w:p>
    <w:p>
      <w:pPr>
        <w:spacing w:after="150"/>
      </w:pPr>
      <w:r>
        <w:rPr/>
        <w:t xml:space="preserve">二、2024-2029年中国液化气需求预测</w:t>
      </w:r>
    </w:p>
    <w:p>
      <w:pPr>
        <w:spacing w:after="150"/>
      </w:pPr>
      <w:r>
        <w:rPr/>
        <w:t xml:space="preserve">三、2024-2029年中国液化气供需平衡预测</w:t>
      </w:r>
    </w:p>
    <w:p>
      <w:pPr>
        <w:spacing w:after="150"/>
      </w:pPr>
      <w:r>
        <w:rPr>
          <w:b w:val="1"/>
          <w:bCs w:val="1"/>
        </w:rPr>
        <w:t xml:space="preserve">第九章 2019-2023年液化气行业投资现状分析</w:t>
      </w:r>
    </w:p>
    <w:p>
      <w:pPr>
        <w:spacing w:after="150"/>
      </w:pPr>
      <w:r>
        <w:rPr/>
        <w:t xml:space="preserve">第一节 2019-2023年液化气行业投资情况分析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2019-2023年液化气行业投资情况分析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液化气行业投资环境分析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一、2019-2023年液化气行业政策环境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液化气行业投资机会与风险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液化气行业投资效益分析</w:t>
      </w:r>
    </w:p>
    <w:p>
      <w:pPr>
        <w:spacing w:after="150"/>
      </w:pPr>
      <w:r>
        <w:rPr/>
        <w:t xml:space="preserve">一、2019-2023年液化气行业投资状况分析</w:t>
      </w:r>
    </w:p>
    <w:p>
      <w:pPr>
        <w:spacing w:after="150"/>
      </w:pPr>
      <w:r>
        <w:rPr/>
        <w:t xml:space="preserve">二、2024-2029年液化气行业投资效益分析</w:t>
      </w:r>
    </w:p>
    <w:p>
      <w:pPr>
        <w:spacing w:after="150"/>
      </w:pPr>
      <w:r>
        <w:rPr/>
        <w:t xml:space="preserve">三、2024-2029年液化气行业投资趋势预测</w:t>
      </w:r>
    </w:p>
    <w:p>
      <w:pPr>
        <w:spacing w:after="150"/>
      </w:pPr>
      <w:r>
        <w:rPr/>
        <w:t xml:space="preserve">四、2024-2029年液化气行业的投资方向</w:t>
      </w:r>
    </w:p>
    <w:p>
      <w:pPr>
        <w:spacing w:after="150"/>
      </w:pPr>
      <w:r>
        <w:rPr/>
        <w:t xml:space="preserve">五、2024-2029年液化气行业投资的建议</w:t>
      </w:r>
    </w:p>
    <w:p>
      <w:pPr>
        <w:spacing w:after="150"/>
      </w:pPr>
      <w:r>
        <w:rPr/>
        <w:t xml:space="preserve">六、新进入者应注意的障碍因素分析</w:t>
      </w:r>
    </w:p>
    <w:p>
      <w:pPr>
        <w:spacing w:after="150"/>
      </w:pPr>
      <w:r>
        <w:rPr/>
        <w:t xml:space="preserve">第三节 影响液化气行业发展的主要因素</w:t>
      </w:r>
    </w:p>
    <w:p>
      <w:pPr>
        <w:spacing w:after="150"/>
      </w:pPr>
      <w:r>
        <w:rPr/>
        <w:t xml:space="preserve">一、2024-2029年影响液化气行业运行的有利因素分析</w:t>
      </w:r>
    </w:p>
    <w:p>
      <w:pPr>
        <w:spacing w:after="150"/>
      </w:pPr>
      <w:r>
        <w:rPr/>
        <w:t xml:space="preserve">二、2024-2029年影响液化气行业运行的稳定因素分析</w:t>
      </w:r>
    </w:p>
    <w:p>
      <w:pPr>
        <w:spacing w:after="150"/>
      </w:pPr>
      <w:r>
        <w:rPr/>
        <w:t xml:space="preserve">三、2024-2029年影响液化气行业运行的不利因素分析</w:t>
      </w:r>
    </w:p>
    <w:p>
      <w:pPr>
        <w:spacing w:after="150"/>
      </w:pPr>
      <w:r>
        <w:rPr/>
        <w:t xml:space="preserve">四、2024-2029年我国液化气行业发展面临的挑战分析</w:t>
      </w:r>
    </w:p>
    <w:p>
      <w:pPr>
        <w:spacing w:after="150"/>
      </w:pPr>
      <w:r>
        <w:rPr/>
        <w:t xml:space="preserve">五、2024-2029年我国液化气行业发展面临的机遇分析</w:t>
      </w:r>
    </w:p>
    <w:p>
      <w:pPr>
        <w:spacing w:after="150"/>
      </w:pPr>
      <w:r>
        <w:rPr/>
        <w:t xml:space="preserve">第四节 液化气行业投资风险及控制策略分析</w:t>
      </w:r>
    </w:p>
    <w:p>
      <w:pPr>
        <w:spacing w:after="150"/>
      </w:pPr>
      <w:r>
        <w:rPr/>
        <w:t xml:space="preserve">一、2024-2029年液化气行业市场风险及控制策略</w:t>
      </w:r>
    </w:p>
    <w:p>
      <w:pPr>
        <w:spacing w:after="150"/>
      </w:pPr>
      <w:r>
        <w:rPr/>
        <w:t xml:space="preserve">二、2024-2029年液化气行业政策风险及控制策略</w:t>
      </w:r>
    </w:p>
    <w:p>
      <w:pPr>
        <w:spacing w:after="150"/>
      </w:pPr>
      <w:r>
        <w:rPr/>
        <w:t xml:space="preserve">三、2024-2029年液化气行业经营风险及控制策略</w:t>
      </w:r>
    </w:p>
    <w:p>
      <w:pPr>
        <w:spacing w:after="150"/>
      </w:pPr>
      <w:r>
        <w:rPr/>
        <w:t xml:space="preserve">四、2024-2029年液化气行业技术风险及控制策略</w:t>
      </w:r>
    </w:p>
    <w:p>
      <w:pPr>
        <w:spacing w:after="150"/>
      </w:pPr>
      <w:r>
        <w:rPr/>
        <w:t xml:space="preserve">五、2024-2029年液化气同业竞争风险及控制策略</w:t>
      </w:r>
    </w:p>
    <w:p>
      <w:pPr>
        <w:spacing w:after="150"/>
      </w:pPr>
      <w:r>
        <w:rPr/>
        <w:t xml:space="preserve">六、2024-2029年液化气行业其他风险及控制策略</w:t>
      </w:r>
    </w:p>
    <w:p>
      <w:pPr>
        <w:spacing w:after="150"/>
      </w:pPr>
      <w:r>
        <w:rPr>
          <w:b w:val="1"/>
          <w:bCs w:val="1"/>
        </w:rPr>
        <w:t xml:space="preserve">第十二章 液化气行业投资战略研究</w:t>
      </w:r>
    </w:p>
    <w:p>
      <w:pPr>
        <w:spacing w:after="150"/>
      </w:pPr>
      <w:r>
        <w:rPr/>
        <w:t xml:space="preserve">第一节 液化气行业发展战略研究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液化气行业投资战略研究</w:t>
      </w:r>
    </w:p>
    <w:p>
      <w:pPr>
        <w:spacing w:after="150"/>
      </w:pPr>
      <w:r>
        <w:rPr/>
        <w:t xml:space="preserve">一、2019-2023年液化气行业投资战略研究</w:t>
      </w:r>
    </w:p>
    <w:p>
      <w:pPr>
        <w:spacing w:after="150"/>
      </w:pPr>
      <w:r>
        <w:rPr/>
        <w:t xml:space="preserve">二、2019-2023年液化气行业投资战略研究</w:t>
      </w:r>
    </w:p>
    <w:p>
      <w:pPr>
        <w:spacing w:after="150"/>
      </w:pPr>
      <w:r>
        <w:rPr/>
        <w:t xml:space="preserve">三、2024-2029年液化气行业投资形势</w:t>
      </w:r>
    </w:p>
    <w:p>
      <w:pPr>
        <w:spacing w:after="150"/>
      </w:pPr>
      <w:r>
        <w:rPr/>
        <w:t xml:space="preserve">四、2024-2029年液化气行业投资战略</w:t>
      </w:r>
    </w:p>
    <w:p>
      <w:pPr>
        <w:spacing w:after="150"/>
      </w:pPr>
      <w:r>
        <w:rPr>
          <w:b w:val="1"/>
          <w:bCs w:val="1"/>
        </w:rPr>
        <w:t xml:space="preserve">图表目录</w:t>
      </w:r>
    </w:p>
    <w:p>
      <w:pPr>
        <w:spacing w:after="150"/>
      </w:pPr>
      <w:r>
        <w:rPr/>
        <w:t xml:space="preserve">图表：液化气产业链分析</w:t>
      </w:r>
    </w:p>
    <w:p>
      <w:pPr>
        <w:spacing w:after="150"/>
      </w:pPr>
      <w:r>
        <w:rPr/>
        <w:t xml:space="preserve">图表：国际液化气市场规模</w:t>
      </w:r>
    </w:p>
    <w:p>
      <w:pPr>
        <w:spacing w:after="150"/>
      </w:pPr>
      <w:r>
        <w:rPr/>
        <w:t xml:space="preserve">图表：国际液化气生命周期</w:t>
      </w:r>
    </w:p>
    <w:p>
      <w:pPr>
        <w:spacing w:after="150"/>
      </w:pPr>
      <w:r>
        <w:rPr/>
        <w:t xml:space="preserve">图表：2019-2023年中国液化气竞争力分析</w:t>
      </w:r>
    </w:p>
    <w:p>
      <w:pPr>
        <w:spacing w:after="150"/>
      </w:pPr>
      <w:r>
        <w:rPr/>
        <w:t xml:space="preserve">图表：2019-2023年中国液化气行业市场规模</w:t>
      </w:r>
    </w:p>
    <w:p>
      <w:pPr>
        <w:spacing w:after="150"/>
      </w:pPr>
      <w:r>
        <w:rPr/>
        <w:t xml:space="preserve">图表：2019-2023年全球液化气产业市场规模</w:t>
      </w:r>
    </w:p>
    <w:p>
      <w:pPr>
        <w:spacing w:after="150"/>
      </w:pPr>
      <w:r>
        <w:rPr/>
        <w:t xml:space="preserve">图表：2019-2023年液化气重要数据指标比较</w:t>
      </w:r>
    </w:p>
    <w:p>
      <w:pPr>
        <w:spacing w:after="150"/>
      </w:pPr>
      <w:r>
        <w:rPr/>
        <w:t xml:space="preserve">图表：2019-2023年中国液化气行业销售情况分析</w:t>
      </w:r>
    </w:p>
    <w:p>
      <w:pPr>
        <w:spacing w:after="150"/>
      </w:pPr>
      <w:r>
        <w:rPr/>
        <w:t xml:space="preserve">图表：2019-2023年中国液化气行业利润情况分析</w:t>
      </w:r>
    </w:p>
    <w:p>
      <w:pPr>
        <w:spacing w:after="150"/>
      </w:pPr>
      <w:r>
        <w:rPr/>
        <w:t xml:space="preserve">图表：2019-2023年中国液化气行业资产情况分析</w:t>
      </w:r>
    </w:p>
    <w:p>
      <w:pPr>
        <w:spacing w:after="150"/>
      </w:pPr>
      <w:r>
        <w:rPr/>
        <w:t xml:space="preserve">图表：2024-2029年中国液化气市场前景预测</w:t>
      </w:r>
    </w:p>
    <w:p>
      <w:pPr>
        <w:spacing w:after="150"/>
      </w:pPr>
      <w:r>
        <w:rPr/>
        <w:t xml:space="preserve">图表：2024-2029年中国液化气发展前景预测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2024-2029年中国液化气行业竞争分析及发展前景预测报告</dc:title>
  <dc:description>2024-2029年中国液化气行业竞争分析及发展前景预测报告</dc:description>
  <dc:subject>2024-2029年中国液化气行业竞争分析及发展前景预测报告</dc:subject>
  <cp:keywords>研究报告</cp:keywords>
  <cp:category>研究报告</cp:category>
  <cp:lastModifiedBy>北京中道泰和信息咨询有限公司</cp:lastModifiedBy>
  <dcterms:created xsi:type="dcterms:W3CDTF">2024-01-22T14:49:14+08:00</dcterms:created>
  <dcterms:modified xsi:type="dcterms:W3CDTF">2024-01-22T14:49:14+08:00</dcterms:modified>
</cp:coreProperties>
</file>

<file path=docProps/custom.xml><?xml version="1.0" encoding="utf-8"?>
<Properties xmlns="http://schemas.openxmlformats.org/officeDocument/2006/custom-properties" xmlns:vt="http://schemas.openxmlformats.org/officeDocument/2006/docPropsVTypes"/>
</file>