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2024-2029年中国超高清行业发展态势与前景展望研究报告</w:t>
      </w:r>
    </w:p>
    <w:p>
      <w:pPr>
        <w:spacing w:after="150"/>
      </w:pPr>
      <w:r>
        <w:rPr>
          <w:b w:val="1"/>
          <w:bCs w:val="1"/>
        </w:rPr>
        <w:t xml:space="preserve">报告简介</w:t>
      </w:r>
    </w:p>
    <w:p>
      <w:pPr>
        <w:spacing w:after="150"/>
      </w:pPr>
      <w:r>
        <w:rPr/>
        <w:t xml:space="preserve">视频是信息呈现和传播的主要载体，超高清是继视频数字化、高清化之后新一轮重大技术革新。超高清行业包含超高清采集、制作、传输、呈现、应用等各个环节，属于融合创新型产业形态。发展超高清行业，有利于促进我国信息产业和文化产业整体实力提升，有利于驱动以视频为核心的行业智能化转型升级，培育经济新动能，也有利于培育中高端消费新增长点，更好地满足人民美好生活需要，是贯彻落实党的十九大精神的重要举措。</w:t>
      </w:r>
    </w:p>
    <w:p>
      <w:pPr>
        <w:spacing w:after="150"/>
      </w:pPr>
      <w:r>
        <w:rPr/>
        <w:t xml:space="preserve">当前，我国超高清行业已形成终端先行、频道建设稳步推进、行业应用初步兴起的良好态势。但同时，产业发展中也存在内容应用标准不一致、超高清内容供给匮乏、产业协同发展不够等突出问题。迫切需要把握战略机遇期，强化产业顶层规划设计，通过政策引导和支持，充分激发市场主体活力，推进产业持续健康快速发展。</w:t>
      </w:r>
    </w:p>
    <w:p>
      <w:pPr>
        <w:spacing w:after="150"/>
      </w:pPr>
      <w:r>
        <w:rPr/>
        <w:t xml:space="preserve">2019年4月，工信部、国家广播电视总局、中央广播电视总台联合发布的《超高清行业发展行动计划》提出，到2022年中国超高清行业总体规模要达到4万亿。《行动计划》不仅制订了核心关键器件、超高清电视节目、行业创新应用等重点任务，还提出要提升通信网络速率，满足4K和8K视频传输需求，探索5G在超高清视频传输里的应用。</w:t>
      </w:r>
    </w:p>
    <w:p>
      <w:pPr>
        <w:spacing w:after="150"/>
      </w:pPr>
      <w:r>
        <w:rPr/>
        <w:t xml:space="preserve">作为5G率先落地的重要应用领域，以4K为代表的超高清产业成为产业链集中布局的突破方向。截至目前，三大运营商已持续联合广电系展开5G+4K直播测试，仅与中央广播电视总台就在春晚、两会、博鳌论坛等盛会上进行了5G+4K的直播测试，同时，江苏卫视、江西卫视等地方台也与当地运营商联合进行了5G+4K尝试。</w:t>
      </w:r>
    </w:p>
    <w:p>
      <w:pPr>
        <w:spacing w:after="150"/>
      </w:pPr>
      <w:r>
        <w:rPr/>
        <w:t xml:space="preserve">在应用领域，内容制造与播出环节的华数传媒、网宿科技、百事通、腾讯等平台都在探索5G+4K/8K超高清视频业务融合发展。据悉，广东等地已经与4K花园成立节目创作中心，规划年产1000~1500小时的4K节目;海康威视、大华、华为、海信等企业在安防监控、工业制造、医疗健康等领域开展了超高清视频行业应用解决方案的探索。海尔、阿里推出国内首个幼儿社交平台，包括4K动画片和AR互动教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超高清产业联盟、全国及海外多种相关报刊杂志以及专业研究机构公布和提供的大量资料，对中国超高清行业及各子产业的发展状况、上下游产业发展状况、市场供需形势、新与技术等进行了分析，并重点分析了中国超高清行业发展状况和特点，以及中国超高清行业将面临的挑战、企业的发展策略等。报告还对国际超高清行业发展态势作了详细分析，并对超高清行业进行了趋向研判，是超高清生产、经营企业，科研、投资机构等单位准确了解目前超高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超高清行业发展综述</w:t>
      </w:r>
    </w:p>
    <w:p>
      <w:pPr>
        <w:spacing w:after="150"/>
      </w:pPr>
      <w:r>
        <w:rPr/>
        <w:t xml:space="preserve">第一节 超高清行业基本情况</w:t>
      </w:r>
    </w:p>
    <w:p>
      <w:pPr>
        <w:spacing w:after="150"/>
      </w:pPr>
      <w:r>
        <w:rPr/>
        <w:t xml:space="preserve">一、超高清定义</w:t>
      </w:r>
    </w:p>
    <w:p>
      <w:pPr>
        <w:spacing w:after="150"/>
      </w:pPr>
      <w:r>
        <w:rPr/>
        <w:t xml:space="preserve">二、超高清主要特点</w:t>
      </w:r>
    </w:p>
    <w:p>
      <w:pPr>
        <w:spacing w:after="150"/>
      </w:pPr>
      <w:r>
        <w:rPr/>
        <w:t xml:space="preserve">三、超高清应用领域</w:t>
      </w:r>
    </w:p>
    <w:p>
      <w:pPr>
        <w:spacing w:after="150"/>
      </w:pPr>
      <w:r>
        <w:rPr/>
        <w:t xml:space="preserve">四、发展超高清行业具有重要意义</w:t>
      </w:r>
    </w:p>
    <w:p>
      <w:pPr>
        <w:spacing w:after="150"/>
      </w:pPr>
      <w:r>
        <w:rPr/>
        <w:t xml:space="preserve">第二节 超高清行业产业链分析</w:t>
      </w:r>
    </w:p>
    <w:p>
      <w:pPr>
        <w:spacing w:after="150"/>
      </w:pPr>
      <w:r>
        <w:rPr/>
        <w:t xml:space="preserve">第三节 国际超高清市场总体情况</w:t>
      </w:r>
    </w:p>
    <w:p>
      <w:pPr>
        <w:spacing w:after="150"/>
      </w:pPr>
      <w:r>
        <w:rPr/>
        <w:t xml:space="preserve">一、国际超高清行业现状</w:t>
      </w:r>
    </w:p>
    <w:p>
      <w:pPr>
        <w:spacing w:after="150"/>
      </w:pPr>
      <w:r>
        <w:rPr/>
        <w:t xml:space="preserve">二、国际超高清行业规模</w:t>
      </w:r>
    </w:p>
    <w:p>
      <w:pPr>
        <w:spacing w:after="150"/>
      </w:pPr>
      <w:r>
        <w:rPr/>
        <w:t xml:space="preserve">三、国际超高清行业格局</w:t>
      </w:r>
    </w:p>
    <w:p>
      <w:pPr>
        <w:spacing w:after="150"/>
      </w:pPr>
      <w:r>
        <w:rPr/>
        <w:t xml:space="preserve">四、国际主要地区市场概况</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第四节 中国超高清行业发展环境</w:t>
      </w:r>
    </w:p>
    <w:p>
      <w:pPr>
        <w:spacing w:after="150"/>
      </w:pPr>
      <w:r>
        <w:rPr/>
        <w:t xml:space="preserve">一、《超高清视频产业发展行动计划(2024-2029年)》</w:t>
      </w:r>
    </w:p>
    <w:p>
      <w:pPr>
        <w:spacing w:after="150"/>
      </w:pPr>
      <w:r>
        <w:rPr/>
        <w:t xml:space="preserve">二、中国经济走势分析</w:t>
      </w:r>
    </w:p>
    <w:p>
      <w:pPr>
        <w:spacing w:after="150"/>
      </w:pPr>
      <w:r>
        <w:rPr/>
        <w:t xml:space="preserve">三、中国电视用户规模</w:t>
      </w:r>
    </w:p>
    <w:p>
      <w:pPr>
        <w:spacing w:after="150"/>
      </w:pPr>
      <w:r>
        <w:rPr/>
        <w:t xml:space="preserve">四、中国网络普及情况</w:t>
      </w:r>
    </w:p>
    <w:p>
      <w:pPr>
        <w:spacing w:after="150"/>
      </w:pPr>
      <w:r>
        <w:rPr/>
        <w:t xml:space="preserve">五、行业技术标准情况</w:t>
      </w:r>
    </w:p>
    <w:p>
      <w:pPr>
        <w:spacing w:after="150"/>
      </w:pPr>
      <w:r>
        <w:rPr>
          <w:b w:val="1"/>
          <w:bCs w:val="1"/>
        </w:rPr>
        <w:t xml:space="preserve">第二章 中国超高清行业运行现状分析</w:t>
      </w:r>
    </w:p>
    <w:p>
      <w:pPr>
        <w:spacing w:after="150"/>
      </w:pPr>
      <w:r>
        <w:rPr/>
        <w:t xml:space="preserve">第一节 中国超高清行业发展状况分析</w:t>
      </w:r>
    </w:p>
    <w:p>
      <w:pPr>
        <w:spacing w:after="150"/>
      </w:pPr>
      <w:r>
        <w:rPr/>
        <w:t xml:space="preserve">一、中国超高清行业发展概况</w:t>
      </w:r>
    </w:p>
    <w:p>
      <w:pPr>
        <w:spacing w:after="150"/>
      </w:pPr>
      <w:r>
        <w:rPr/>
        <w:t xml:space="preserve">二、中国超高清行业市场规模</w:t>
      </w:r>
    </w:p>
    <w:p>
      <w:pPr>
        <w:spacing w:after="150"/>
      </w:pPr>
      <w:r>
        <w:rPr/>
        <w:t xml:space="preserve">三、中国超高清行业发展动态</w:t>
      </w:r>
    </w:p>
    <w:p>
      <w:pPr>
        <w:spacing w:after="150"/>
      </w:pPr>
      <w:r>
        <w:rPr/>
        <w:t xml:space="preserve">第二节 中国超高清行业财务指标总体分析</w:t>
      </w:r>
    </w:p>
    <w:p>
      <w:pPr>
        <w:spacing w:after="150"/>
      </w:pPr>
      <w:r>
        <w:rPr/>
        <w:t xml:space="preserve">一、产业盈利能力分析</w:t>
      </w:r>
    </w:p>
    <w:p>
      <w:pPr>
        <w:spacing w:after="150"/>
      </w:pPr>
      <w:r>
        <w:rPr/>
        <w:t xml:space="preserve">二、产业偿债能力分析</w:t>
      </w:r>
    </w:p>
    <w:p>
      <w:pPr>
        <w:spacing w:after="150"/>
      </w:pPr>
      <w:r>
        <w:rPr/>
        <w:t xml:space="preserve">三、产业营运能力分析</w:t>
      </w:r>
    </w:p>
    <w:p>
      <w:pPr>
        <w:spacing w:after="150"/>
      </w:pPr>
      <w:r>
        <w:rPr/>
        <w:t xml:space="preserve">四、产业发展能力分析</w:t>
      </w:r>
    </w:p>
    <w:p>
      <w:pPr>
        <w:spacing w:after="150"/>
      </w:pPr>
      <w:r>
        <w:rPr>
          <w:b w:val="1"/>
          <w:bCs w:val="1"/>
        </w:rPr>
        <w:t xml:space="preserve">第三章 网络基础设施建设情况</w:t>
      </w:r>
    </w:p>
    <w:p>
      <w:pPr>
        <w:spacing w:after="150"/>
      </w:pPr>
      <w:r>
        <w:rPr/>
        <w:t xml:space="preserve">第一节 中国网络基础设施整体建设分析</w:t>
      </w:r>
    </w:p>
    <w:p>
      <w:pPr>
        <w:spacing w:after="150"/>
      </w:pPr>
      <w:r>
        <w:rPr/>
        <w:t xml:space="preserve">一、网络基础设施整体建设情况</w:t>
      </w:r>
    </w:p>
    <w:p>
      <w:pPr>
        <w:spacing w:after="150"/>
      </w:pPr>
      <w:r>
        <w:rPr/>
        <w:t xml:space="preserve">二、中国移动超高清行业建设情况</w:t>
      </w:r>
    </w:p>
    <w:p>
      <w:pPr>
        <w:spacing w:after="150"/>
      </w:pPr>
      <w:r>
        <w:rPr/>
        <w:t xml:space="preserve">1、 移动用户规模</w:t>
      </w:r>
    </w:p>
    <w:p>
      <w:pPr>
        <w:spacing w:after="150"/>
      </w:pPr>
      <w:r>
        <w:rPr/>
        <w:t xml:space="preserve">2、 无线网络方面</w:t>
      </w:r>
    </w:p>
    <w:p>
      <w:pPr>
        <w:spacing w:after="150"/>
      </w:pPr>
      <w:r>
        <w:rPr/>
        <w:t xml:space="preserve">3、 有线网络方面</w:t>
      </w:r>
    </w:p>
    <w:p>
      <w:pPr>
        <w:spacing w:after="150"/>
      </w:pPr>
      <w:r>
        <w:rPr/>
        <w:t xml:space="preserve">4、 终端硬件方面</w:t>
      </w:r>
    </w:p>
    <w:p>
      <w:pPr>
        <w:spacing w:after="150"/>
      </w:pPr>
      <w:r>
        <w:rPr/>
        <w:t xml:space="preserve">5、 网络基础设施投资规划</w:t>
      </w:r>
    </w:p>
    <w:p>
      <w:pPr>
        <w:spacing w:after="150"/>
      </w:pPr>
      <w:r>
        <w:rPr/>
        <w:t xml:space="preserve">三、中国联通超高清行业建设情况</w:t>
      </w:r>
    </w:p>
    <w:p>
      <w:pPr>
        <w:spacing w:after="150"/>
      </w:pPr>
      <w:r>
        <w:rPr/>
        <w:t xml:space="preserve">1、联通用户规模</w:t>
      </w:r>
    </w:p>
    <w:p>
      <w:pPr>
        <w:spacing w:after="150"/>
      </w:pPr>
      <w:r>
        <w:rPr/>
        <w:t xml:space="preserve">2、视频云方面</w:t>
      </w:r>
    </w:p>
    <w:p>
      <w:pPr>
        <w:spacing w:after="150"/>
      </w:pPr>
      <w:r>
        <w:rPr/>
        <w:t xml:space="preserve">3、网络宽带方面</w:t>
      </w:r>
    </w:p>
    <w:p>
      <w:pPr>
        <w:spacing w:after="150"/>
      </w:pPr>
      <w:r>
        <w:rPr/>
        <w:t xml:space="preserve">4、视频终端方面</w:t>
      </w:r>
    </w:p>
    <w:p>
      <w:pPr>
        <w:spacing w:after="150"/>
      </w:pPr>
      <w:r>
        <w:rPr/>
        <w:t xml:space="preserve">5、运营方面</w:t>
      </w:r>
    </w:p>
    <w:p>
      <w:pPr>
        <w:spacing w:after="150"/>
      </w:pPr>
      <w:r>
        <w:rPr/>
        <w:t xml:space="preserve">四、中国电信超高清行业建设情况</w:t>
      </w:r>
    </w:p>
    <w:p>
      <w:pPr>
        <w:spacing w:after="150"/>
      </w:pPr>
      <w:r>
        <w:rPr/>
        <w:t xml:space="preserve">1、 电信用户规模</w:t>
      </w:r>
    </w:p>
    <w:p>
      <w:pPr>
        <w:spacing w:after="150"/>
      </w:pPr>
      <w:r>
        <w:rPr/>
        <w:t xml:space="preserve">2、 电信视频业务定位</w:t>
      </w:r>
    </w:p>
    <w:p>
      <w:pPr>
        <w:spacing w:after="150"/>
      </w:pPr>
      <w:r>
        <w:rPr/>
        <w:t xml:space="preserve">3、 电信4k视频开展路径</w:t>
      </w:r>
    </w:p>
    <w:p>
      <w:pPr>
        <w:spacing w:after="150"/>
      </w:pPr>
      <w:r>
        <w:rPr/>
        <w:t xml:space="preserve">4、 电信智慧家庭生态圈建设情况</w:t>
      </w:r>
    </w:p>
    <w:p>
      <w:pPr>
        <w:spacing w:after="150"/>
      </w:pPr>
      <w:r>
        <w:rPr/>
        <w:t xml:space="preserve">第二节 中国网络宽带发展分析</w:t>
      </w:r>
    </w:p>
    <w:p>
      <w:pPr>
        <w:spacing w:after="150"/>
      </w:pPr>
      <w:r>
        <w:rPr/>
        <w:t xml:space="preserve">一、宽带发展现状</w:t>
      </w:r>
    </w:p>
    <w:p>
      <w:pPr>
        <w:spacing w:after="150"/>
      </w:pPr>
      <w:r>
        <w:rPr/>
        <w:t xml:space="preserve">二、宽带提速情况</w:t>
      </w:r>
    </w:p>
    <w:p>
      <w:pPr>
        <w:spacing w:after="150"/>
      </w:pPr>
      <w:r>
        <w:rPr/>
        <w:t xml:space="preserve">三、宽带发展前景</w:t>
      </w:r>
    </w:p>
    <w:p>
      <w:pPr>
        <w:spacing w:after="150"/>
      </w:pPr>
      <w:r>
        <w:rPr/>
        <w:t xml:space="preserve">第三节 中国5g发展分析</w:t>
      </w:r>
    </w:p>
    <w:p>
      <w:pPr>
        <w:spacing w:after="150"/>
      </w:pPr>
      <w:r>
        <w:rPr/>
        <w:t xml:space="preserve">一、5g对超高清行业的影响</w:t>
      </w:r>
    </w:p>
    <w:p>
      <w:pPr>
        <w:spacing w:after="150"/>
      </w:pPr>
      <w:r>
        <w:rPr/>
        <w:t xml:space="preserve">二、5g建设及商用进展状况</w:t>
      </w:r>
    </w:p>
    <w:p>
      <w:pPr>
        <w:spacing w:after="150"/>
      </w:pPr>
      <w:r>
        <w:rPr/>
        <w:t xml:space="preserve">三、5g+4k测试应用状况</w:t>
      </w:r>
    </w:p>
    <w:p>
      <w:pPr>
        <w:spacing w:after="150"/>
      </w:pPr>
      <w:r>
        <w:rPr>
          <w:b w:val="1"/>
          <w:bCs w:val="1"/>
        </w:rPr>
        <w:t xml:space="preserve">第四章 超高清终端硬件发展分析</w:t>
      </w:r>
    </w:p>
    <w:p>
      <w:pPr>
        <w:spacing w:after="150"/>
      </w:pPr>
      <w:r>
        <w:rPr/>
        <w:t xml:space="preserve">第一节 超高清显示屏发展情况</w:t>
      </w:r>
    </w:p>
    <w:p>
      <w:pPr>
        <w:spacing w:after="150"/>
      </w:pPr>
      <w:r>
        <w:rPr/>
        <w:t xml:space="preserve">一、超高清显示屏发展现状</w:t>
      </w:r>
    </w:p>
    <w:p>
      <w:pPr>
        <w:spacing w:after="150"/>
      </w:pPr>
      <w:r>
        <w:rPr/>
        <w:t xml:space="preserve">二、超高清显示屏整体供应情况</w:t>
      </w:r>
    </w:p>
    <w:p>
      <w:pPr>
        <w:spacing w:after="150"/>
      </w:pPr>
      <w:r>
        <w:rPr/>
        <w:t xml:space="preserve">三、超高清显示屏生产商产能情况</w:t>
      </w:r>
    </w:p>
    <w:p>
      <w:pPr>
        <w:spacing w:after="150"/>
      </w:pPr>
      <w:r>
        <w:rPr/>
        <w:t xml:space="preserve">四、超高清显示屏发展前景</w:t>
      </w:r>
    </w:p>
    <w:p>
      <w:pPr>
        <w:spacing w:after="150"/>
      </w:pPr>
      <w:r>
        <w:rPr/>
        <w:t xml:space="preserve">第二节 4k电视发展分析</w:t>
      </w:r>
    </w:p>
    <w:p>
      <w:pPr>
        <w:spacing w:after="150"/>
      </w:pPr>
      <w:r>
        <w:rPr/>
        <w:t xml:space="preserve">一、4k电视发展现状</w:t>
      </w:r>
    </w:p>
    <w:p>
      <w:pPr>
        <w:spacing w:after="150"/>
      </w:pPr>
      <w:r>
        <w:rPr/>
        <w:t xml:space="preserve">二、4k电视产销规模</w:t>
      </w:r>
    </w:p>
    <w:p>
      <w:pPr>
        <w:spacing w:after="150"/>
      </w:pPr>
      <w:r>
        <w:rPr/>
        <w:t xml:space="preserve">三、4k电视发展前景</w:t>
      </w:r>
    </w:p>
    <w:p>
      <w:pPr>
        <w:spacing w:after="150"/>
      </w:pPr>
      <w:r>
        <w:rPr/>
        <w:t xml:space="preserve">第三节 智能机顶盒发展情况</w:t>
      </w:r>
    </w:p>
    <w:p>
      <w:pPr>
        <w:spacing w:after="150"/>
      </w:pPr>
      <w:r>
        <w:rPr/>
        <w:t xml:space="preserve">一、智能机顶盒发展现状</w:t>
      </w:r>
    </w:p>
    <w:p>
      <w:pPr>
        <w:spacing w:after="150"/>
      </w:pPr>
      <w:r>
        <w:rPr/>
        <w:t xml:space="preserve">二、智能机顶盒产业格局</w:t>
      </w:r>
    </w:p>
    <w:p>
      <w:pPr>
        <w:spacing w:after="150"/>
      </w:pPr>
      <w:r>
        <w:rPr/>
        <w:t xml:space="preserve">三、智能机顶盒主要企业</w:t>
      </w:r>
    </w:p>
    <w:p>
      <w:pPr>
        <w:spacing w:after="150"/>
      </w:pPr>
      <w:r>
        <w:rPr/>
        <w:t xml:space="preserve">四、智能机顶盒发展前景</w:t>
      </w:r>
    </w:p>
    <w:p>
      <w:pPr>
        <w:spacing w:after="150"/>
      </w:pPr>
      <w:r>
        <w:rPr/>
        <w:t xml:space="preserve">第四节 vr头显发展情况</w:t>
      </w:r>
    </w:p>
    <w:p>
      <w:pPr>
        <w:spacing w:after="150"/>
      </w:pPr>
      <w:r>
        <w:rPr/>
        <w:t xml:space="preserve">一、vr头显发展现状</w:t>
      </w:r>
    </w:p>
    <w:p>
      <w:pPr>
        <w:spacing w:after="150"/>
      </w:pPr>
      <w:r>
        <w:rPr/>
        <w:t xml:space="preserve">二、vr头显产业格局</w:t>
      </w:r>
    </w:p>
    <w:p>
      <w:pPr>
        <w:spacing w:after="150"/>
      </w:pPr>
      <w:r>
        <w:rPr/>
        <w:t xml:space="preserve">三、vr头显主要企业</w:t>
      </w:r>
    </w:p>
    <w:p>
      <w:pPr>
        <w:spacing w:after="150"/>
      </w:pPr>
      <w:r>
        <w:rPr/>
        <w:t xml:space="preserve">四、vr头显发展前景</w:t>
      </w:r>
    </w:p>
    <w:p>
      <w:pPr>
        <w:spacing w:after="150"/>
      </w:pPr>
      <w:r>
        <w:rPr/>
        <w:t xml:space="preserve">第五节 超高清芯片发展情况</w:t>
      </w:r>
    </w:p>
    <w:p>
      <w:pPr>
        <w:spacing w:after="150"/>
      </w:pPr>
      <w:r>
        <w:rPr/>
        <w:t xml:space="preserve">一、芯片发展现状</w:t>
      </w:r>
    </w:p>
    <w:p>
      <w:pPr>
        <w:spacing w:after="150"/>
      </w:pPr>
      <w:r>
        <w:rPr/>
        <w:t xml:space="preserve">二、芯片产业格局</w:t>
      </w:r>
    </w:p>
    <w:p>
      <w:pPr>
        <w:spacing w:after="150"/>
      </w:pPr>
      <w:r>
        <w:rPr/>
        <w:t xml:space="preserve">三、芯片主要企业</w:t>
      </w:r>
    </w:p>
    <w:p>
      <w:pPr>
        <w:spacing w:after="150"/>
      </w:pPr>
      <w:r>
        <w:rPr/>
        <w:t xml:space="preserve">四、芯片发展前景</w:t>
      </w:r>
    </w:p>
    <w:p>
      <w:pPr>
        <w:spacing w:after="150"/>
      </w:pPr>
      <w:r>
        <w:rPr/>
        <w:t xml:space="preserve">第六节 其他终端硬件设备发展情况</w:t>
      </w:r>
    </w:p>
    <w:p>
      <w:pPr>
        <w:spacing w:after="150"/>
      </w:pPr>
      <w:r>
        <w:rPr/>
        <w:t xml:space="preserve">一、其他终端硬件设备发展现状</w:t>
      </w:r>
    </w:p>
    <w:p>
      <w:pPr>
        <w:spacing w:after="150"/>
      </w:pPr>
      <w:r>
        <w:rPr/>
        <w:t xml:space="preserve">二、其他终端硬件设备产业格局</w:t>
      </w:r>
    </w:p>
    <w:p>
      <w:pPr>
        <w:spacing w:after="150"/>
      </w:pPr>
      <w:r>
        <w:rPr/>
        <w:t xml:space="preserve">三、其他终端硬件设备主要企业</w:t>
      </w:r>
    </w:p>
    <w:p>
      <w:pPr>
        <w:spacing w:after="150"/>
      </w:pPr>
      <w:r>
        <w:rPr/>
        <w:t xml:space="preserve">四、其他终端硬件设备发展前景</w:t>
      </w:r>
    </w:p>
    <w:p>
      <w:pPr>
        <w:spacing w:after="150"/>
      </w:pPr>
      <w:r>
        <w:rPr>
          <w:b w:val="1"/>
          <w:bCs w:val="1"/>
        </w:rPr>
        <w:t xml:space="preserve">第五章 中国超高清行业内容发展分析</w:t>
      </w:r>
    </w:p>
    <w:p>
      <w:pPr>
        <w:spacing w:after="150"/>
      </w:pPr>
      <w:r>
        <w:rPr/>
        <w:t xml:space="preserve">第一节 中国超高清片源发展分析</w:t>
      </w:r>
    </w:p>
    <w:p>
      <w:pPr>
        <w:spacing w:after="150"/>
      </w:pPr>
      <w:r>
        <w:rPr/>
        <w:t xml:space="preserve">一、中国超高清片源发展现状</w:t>
      </w:r>
    </w:p>
    <w:p>
      <w:pPr>
        <w:spacing w:after="150"/>
      </w:pPr>
      <w:r>
        <w:rPr/>
        <w:t xml:space="preserve">二、4k内容生产与分发的平台——4k花园发展分析</w:t>
      </w:r>
    </w:p>
    <w:p>
      <w:pPr>
        <w:spacing w:after="150"/>
      </w:pPr>
      <w:r>
        <w:rPr/>
        <w:t xml:space="preserve">三、广州4k试验频道开通对超高清片源的影响分析</w:t>
      </w:r>
    </w:p>
    <w:p>
      <w:pPr>
        <w:spacing w:after="150"/>
      </w:pPr>
      <w:r>
        <w:rPr/>
        <w:t xml:space="preserve">四、2022年第24届冬奥会对超高清片源的影响预测</w:t>
      </w:r>
    </w:p>
    <w:p>
      <w:pPr>
        <w:spacing w:after="150"/>
      </w:pPr>
      <w:r>
        <w:rPr/>
        <w:t xml:space="preserve">第二节 中国广电中国超高清发展分析</w:t>
      </w:r>
    </w:p>
    <w:p>
      <w:pPr>
        <w:spacing w:after="150"/>
      </w:pPr>
      <w:r>
        <w:rPr/>
        <w:t xml:space="preserve">一、中央电视台超高清开播情况分析</w:t>
      </w:r>
    </w:p>
    <w:p>
      <w:pPr>
        <w:spacing w:after="150"/>
      </w:pPr>
      <w:r>
        <w:rPr/>
        <w:t xml:space="preserve">二、地方电视台超高清开播情况分析</w:t>
      </w:r>
    </w:p>
    <w:p>
      <w:pPr>
        <w:spacing w:after="150"/>
      </w:pPr>
      <w:r>
        <w:rPr/>
        <w:t xml:space="preserve">1、 北京电视台</w:t>
      </w:r>
    </w:p>
    <w:p>
      <w:pPr>
        <w:spacing w:after="150"/>
      </w:pPr>
      <w:r>
        <w:rPr/>
        <w:t xml:space="preserve">2、 上海电视台</w:t>
      </w:r>
    </w:p>
    <w:p>
      <w:pPr>
        <w:spacing w:after="150"/>
      </w:pPr>
      <w:r>
        <w:rPr/>
        <w:t xml:space="preserve">3、 广东电视台</w:t>
      </w:r>
    </w:p>
    <w:p>
      <w:pPr>
        <w:spacing w:after="150"/>
      </w:pPr>
      <w:r>
        <w:rPr/>
        <w:t xml:space="preserve">第三节 网络视频平台超高清发展分析</w:t>
      </w:r>
    </w:p>
    <w:p>
      <w:pPr>
        <w:spacing w:after="150"/>
      </w:pPr>
      <w:r>
        <w:rPr/>
        <w:t xml:space="preserve">一、爱奇艺</w:t>
      </w:r>
    </w:p>
    <w:p>
      <w:pPr>
        <w:spacing w:after="150"/>
      </w:pPr>
      <w:r>
        <w:rPr/>
        <w:t xml:space="preserve">二、腾讯视频</w:t>
      </w:r>
    </w:p>
    <w:p>
      <w:pPr>
        <w:spacing w:after="150"/>
      </w:pPr>
      <w:r>
        <w:rPr/>
        <w:t xml:space="preserve">三、优酷视频</w:t>
      </w:r>
    </w:p>
    <w:p>
      <w:pPr>
        <w:spacing w:after="150"/>
      </w:pPr>
      <w:r>
        <w:rPr/>
        <w:t xml:space="preserve">四、搜狗视频</w:t>
      </w:r>
    </w:p>
    <w:p>
      <w:pPr>
        <w:spacing w:after="150"/>
      </w:pPr>
      <w:r>
        <w:rPr>
          <w:b w:val="1"/>
          <w:bCs w:val="1"/>
        </w:rPr>
        <w:t xml:space="preserve">第六章 超高清行业应用市场发展需求分析</w:t>
      </w:r>
    </w:p>
    <w:p>
      <w:pPr>
        <w:spacing w:after="150"/>
      </w:pPr>
      <w:r>
        <w:rPr/>
        <w:t xml:space="preserve">第一节 广播电视</w:t>
      </w:r>
    </w:p>
    <w:p>
      <w:pPr>
        <w:spacing w:after="150"/>
      </w:pPr>
      <w:r>
        <w:rPr/>
        <w:t xml:space="preserve">一、广播电视高清视频现状</w:t>
      </w:r>
    </w:p>
    <w:p>
      <w:pPr>
        <w:spacing w:after="150"/>
      </w:pPr>
      <w:r>
        <w:rPr/>
        <w:t xml:space="preserve">二、广播电视超高清需求分析</w:t>
      </w:r>
    </w:p>
    <w:p>
      <w:pPr>
        <w:spacing w:after="150"/>
      </w:pPr>
      <w:r>
        <w:rPr/>
        <w:t xml:space="preserve">三、广播电视超高清应用前景</w:t>
      </w:r>
    </w:p>
    <w:p>
      <w:pPr>
        <w:spacing w:after="150"/>
      </w:pPr>
      <w:r>
        <w:rPr/>
        <w:t xml:space="preserve">第二节 文化娱乐</w:t>
      </w:r>
    </w:p>
    <w:p>
      <w:pPr>
        <w:spacing w:after="150"/>
      </w:pPr>
      <w:r>
        <w:rPr/>
        <w:t xml:space="preserve">一、文化娱乐高清视频现状</w:t>
      </w:r>
    </w:p>
    <w:p>
      <w:pPr>
        <w:spacing w:after="150"/>
      </w:pPr>
      <w:r>
        <w:rPr/>
        <w:t xml:space="preserve">二、文化娱乐超高清需求分析</w:t>
      </w:r>
    </w:p>
    <w:p>
      <w:pPr>
        <w:spacing w:after="150"/>
      </w:pPr>
      <w:r>
        <w:rPr/>
        <w:t xml:space="preserve">三、文化娱乐超高清应用前景</w:t>
      </w:r>
    </w:p>
    <w:p>
      <w:pPr>
        <w:spacing w:after="150"/>
      </w:pPr>
      <w:r>
        <w:rPr/>
        <w:t xml:space="preserve">第三节 安防监控</w:t>
      </w:r>
    </w:p>
    <w:p>
      <w:pPr>
        <w:spacing w:after="150"/>
      </w:pPr>
      <w:r>
        <w:rPr/>
        <w:t xml:space="preserve">一、安防监控高清视频现状</w:t>
      </w:r>
    </w:p>
    <w:p>
      <w:pPr>
        <w:spacing w:after="150"/>
      </w:pPr>
      <w:r>
        <w:rPr/>
        <w:t xml:space="preserve">二、安防监控超高清需求分析</w:t>
      </w:r>
    </w:p>
    <w:p>
      <w:pPr>
        <w:spacing w:after="150"/>
      </w:pPr>
      <w:r>
        <w:rPr/>
        <w:t xml:space="preserve">三、安防监控超高清应用前景</w:t>
      </w:r>
    </w:p>
    <w:p>
      <w:pPr>
        <w:spacing w:after="150"/>
      </w:pPr>
      <w:r>
        <w:rPr/>
        <w:t xml:space="preserve">第四节 医疗健康</w:t>
      </w:r>
    </w:p>
    <w:p>
      <w:pPr>
        <w:spacing w:after="150"/>
      </w:pPr>
      <w:r>
        <w:rPr/>
        <w:t xml:space="preserve">一、医疗健康高清视频现状</w:t>
      </w:r>
    </w:p>
    <w:p>
      <w:pPr>
        <w:spacing w:after="150"/>
      </w:pPr>
      <w:r>
        <w:rPr/>
        <w:t xml:space="preserve">二、医疗健康超高清需求分析</w:t>
      </w:r>
    </w:p>
    <w:p>
      <w:pPr>
        <w:spacing w:after="150"/>
      </w:pPr>
      <w:r>
        <w:rPr/>
        <w:t xml:space="preserve">三、医疗健康超高清应用前景</w:t>
      </w:r>
    </w:p>
    <w:p>
      <w:pPr>
        <w:spacing w:after="150"/>
      </w:pPr>
      <w:r>
        <w:rPr/>
        <w:t xml:space="preserve">第五节 智能交通</w:t>
      </w:r>
    </w:p>
    <w:p>
      <w:pPr>
        <w:spacing w:after="150"/>
      </w:pPr>
      <w:r>
        <w:rPr/>
        <w:t xml:space="preserve">一、智能交通高清视频现状</w:t>
      </w:r>
    </w:p>
    <w:p>
      <w:pPr>
        <w:spacing w:after="150"/>
      </w:pPr>
      <w:r>
        <w:rPr/>
        <w:t xml:space="preserve">二、智能交通超高清需求分析</w:t>
      </w:r>
    </w:p>
    <w:p>
      <w:pPr>
        <w:spacing w:after="150"/>
      </w:pPr>
      <w:r>
        <w:rPr/>
        <w:t xml:space="preserve">三、智能交通超高清应用前景</w:t>
      </w:r>
    </w:p>
    <w:p>
      <w:pPr>
        <w:spacing w:after="150"/>
      </w:pPr>
      <w:r>
        <w:rPr/>
        <w:t xml:space="preserve">第六节 工业制造</w:t>
      </w:r>
    </w:p>
    <w:p>
      <w:pPr>
        <w:spacing w:after="150"/>
      </w:pPr>
      <w:r>
        <w:rPr/>
        <w:t xml:space="preserve">一、工业制造高清视频现状</w:t>
      </w:r>
    </w:p>
    <w:p>
      <w:pPr>
        <w:spacing w:after="150"/>
      </w:pPr>
      <w:r>
        <w:rPr/>
        <w:t xml:space="preserve">二、工业制造超高清需求分析</w:t>
      </w:r>
    </w:p>
    <w:p>
      <w:pPr>
        <w:spacing w:after="150"/>
      </w:pPr>
      <w:r>
        <w:rPr/>
        <w:t xml:space="preserve">三、工业制造超高清应用前景</w:t>
      </w:r>
    </w:p>
    <w:p>
      <w:pPr>
        <w:spacing w:after="150"/>
      </w:pPr>
      <w:r>
        <w:rPr>
          <w:b w:val="1"/>
          <w:bCs w:val="1"/>
        </w:rPr>
        <w:t xml:space="preserve">第七章 超高清行业先行示范市场分析</w:t>
      </w:r>
    </w:p>
    <w:p>
      <w:pPr>
        <w:spacing w:after="150"/>
      </w:pPr>
      <w:r>
        <w:rPr/>
        <w:t xml:space="preserve">第一节 北京</w:t>
      </w:r>
    </w:p>
    <w:p>
      <w:pPr>
        <w:spacing w:after="150"/>
      </w:pPr>
      <w:r>
        <w:rPr/>
        <w:t xml:space="preserve">一、超高清行业基础建设情况</w:t>
      </w:r>
    </w:p>
    <w:p>
      <w:pPr>
        <w:spacing w:after="150"/>
      </w:pPr>
      <w:r>
        <w:rPr/>
        <w:t xml:space="preserve">二、相关政策</w:t>
      </w:r>
    </w:p>
    <w:p>
      <w:pPr>
        <w:spacing w:after="150"/>
      </w:pPr>
      <w:r>
        <w:rPr/>
        <w:t xml:space="preserve">三、产业格局</w:t>
      </w:r>
    </w:p>
    <w:p>
      <w:pPr>
        <w:spacing w:after="150"/>
      </w:pPr>
      <w:r>
        <w:rPr/>
        <w:t xml:space="preserve">四、电视台超高清频道开播</w:t>
      </w:r>
    </w:p>
    <w:p>
      <w:pPr>
        <w:spacing w:after="150"/>
      </w:pPr>
      <w:r>
        <w:rPr/>
        <w:t xml:space="preserve">第二节 广东</w:t>
      </w:r>
    </w:p>
    <w:p>
      <w:pPr>
        <w:spacing w:after="150"/>
      </w:pPr>
      <w:r>
        <w:rPr/>
        <w:t xml:space="preserve">一、超高清行业基础建设情况</w:t>
      </w:r>
    </w:p>
    <w:p>
      <w:pPr>
        <w:spacing w:after="150"/>
      </w:pPr>
      <w:r>
        <w:rPr/>
        <w:t xml:space="preserve">二、相关政策</w:t>
      </w:r>
    </w:p>
    <w:p>
      <w:pPr>
        <w:spacing w:after="150"/>
      </w:pPr>
      <w:r>
        <w:rPr/>
        <w:t xml:space="preserve">三、产业格局</w:t>
      </w:r>
    </w:p>
    <w:p>
      <w:pPr>
        <w:spacing w:after="150"/>
      </w:pPr>
      <w:r>
        <w:rPr/>
        <w:t xml:space="preserve">四、电视台超高清频道开播</w:t>
      </w:r>
    </w:p>
    <w:p>
      <w:pPr>
        <w:spacing w:after="150"/>
      </w:pPr>
      <w:r>
        <w:rPr/>
        <w:t xml:space="preserve">第三节 上海</w:t>
      </w:r>
    </w:p>
    <w:p>
      <w:pPr>
        <w:spacing w:after="150"/>
      </w:pPr>
      <w:r>
        <w:rPr/>
        <w:t xml:space="preserve">一、超高清行业基础建设情况</w:t>
      </w:r>
    </w:p>
    <w:p>
      <w:pPr>
        <w:spacing w:after="150"/>
      </w:pPr>
      <w:r>
        <w:rPr/>
        <w:t xml:space="preserve">二、相关政策</w:t>
      </w:r>
    </w:p>
    <w:p>
      <w:pPr>
        <w:spacing w:after="150"/>
      </w:pPr>
      <w:r>
        <w:rPr/>
        <w:t xml:space="preserve">三、产业格局</w:t>
      </w:r>
    </w:p>
    <w:p>
      <w:pPr>
        <w:spacing w:after="150"/>
      </w:pPr>
      <w:r>
        <w:rPr/>
        <w:t xml:space="preserve">四、电视台超高清频道开播</w:t>
      </w:r>
    </w:p>
    <w:p>
      <w:pPr>
        <w:spacing w:after="150"/>
      </w:pPr>
      <w:r>
        <w:rPr/>
        <w:t xml:space="preserve">第四节 湖南</w:t>
      </w:r>
    </w:p>
    <w:p>
      <w:pPr>
        <w:spacing w:after="150"/>
      </w:pPr>
      <w:r>
        <w:rPr/>
        <w:t xml:space="preserve">一、超高清行业基础建设情况</w:t>
      </w:r>
    </w:p>
    <w:p>
      <w:pPr>
        <w:spacing w:after="150"/>
      </w:pPr>
      <w:r>
        <w:rPr/>
        <w:t xml:space="preserve">二、相关政策</w:t>
      </w:r>
    </w:p>
    <w:p>
      <w:pPr>
        <w:spacing w:after="150"/>
      </w:pPr>
      <w:r>
        <w:rPr/>
        <w:t xml:space="preserve">三、产业格局</w:t>
      </w:r>
    </w:p>
    <w:p>
      <w:pPr>
        <w:spacing w:after="150"/>
      </w:pPr>
      <w:r>
        <w:rPr/>
        <w:t xml:space="preserve">四、电视台超高清频道开播</w:t>
      </w:r>
    </w:p>
    <w:p>
      <w:pPr>
        <w:spacing w:after="150"/>
      </w:pPr>
      <w:r>
        <w:rPr>
          <w:b w:val="1"/>
          <w:bCs w:val="1"/>
        </w:rPr>
        <w:t xml:space="preserve">第八章 2024-2029年超高清行业竞争形势及策略</w:t>
      </w:r>
    </w:p>
    <w:p>
      <w:pPr>
        <w:spacing w:after="150"/>
      </w:pPr>
      <w:r>
        <w:rPr/>
        <w:t xml:space="preserve">第一节 超高清行业竞争结构分析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超高清行业集中度分析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中国超高清行业竞争综述</w:t>
      </w:r>
    </w:p>
    <w:p>
      <w:pPr>
        <w:spacing w:after="150"/>
      </w:pPr>
      <w:r>
        <w:rPr/>
        <w:t xml:space="preserve">一、超高清行业竞争概况</w:t>
      </w:r>
    </w:p>
    <w:p>
      <w:pPr>
        <w:spacing w:after="150"/>
      </w:pPr>
      <w:r>
        <w:rPr/>
        <w:t xml:space="preserve">二、超高清行业竞争格局</w:t>
      </w:r>
    </w:p>
    <w:p>
      <w:pPr>
        <w:spacing w:after="150"/>
      </w:pPr>
      <w:r>
        <w:rPr/>
        <w:t xml:space="preserve">三、超高清行业竞争力分析</w:t>
      </w:r>
    </w:p>
    <w:p>
      <w:pPr>
        <w:spacing w:after="150"/>
      </w:pPr>
      <w:r>
        <w:rPr/>
        <w:t xml:space="preserve">第四节 超高清市场竞争策略分析</w:t>
      </w:r>
    </w:p>
    <w:p>
      <w:pPr>
        <w:spacing w:after="150"/>
      </w:pPr>
      <w:r>
        <w:rPr>
          <w:b w:val="1"/>
          <w:bCs w:val="1"/>
        </w:rPr>
        <w:t xml:space="preserve">第九章 2024-2029年超高清行业领先企业经营形势分析</w:t>
      </w:r>
    </w:p>
    <w:p>
      <w:pPr>
        <w:spacing w:after="150"/>
      </w:pPr>
      <w:r>
        <w:rPr/>
        <w:t xml:space="preserve">第一节 中国移动通信集团有限公司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第二节 华为技术有限公司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第三节 中兴通讯股份有限公司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第四节 北京爱奇艺科技有限公司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第五节 腾讯科技(深圳)有限公司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第六节 华数传媒控股股份有限公司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第七节 京东方科技集团股份有限公司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第八节 tcl集团股份有限公司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第九节 网宿科技股份有限公司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t xml:space="preserve">第十节 小派科技(上海)有限责任公司</w:t>
      </w:r>
    </w:p>
    <w:p>
      <w:pPr>
        <w:spacing w:after="150"/>
      </w:pPr>
      <w:r>
        <w:rPr/>
        <w:t xml:space="preserve">一、企业发展概况</w:t>
      </w:r>
    </w:p>
    <w:p>
      <w:pPr>
        <w:spacing w:after="150"/>
      </w:pPr>
      <w:r>
        <w:rPr/>
        <w:t xml:space="preserve">二、企业经营状况</w:t>
      </w:r>
    </w:p>
    <w:p>
      <w:pPr>
        <w:spacing w:after="150"/>
      </w:pPr>
      <w:r>
        <w:rPr/>
        <w:t xml:space="preserve">三、超高清行业布局</w:t>
      </w:r>
    </w:p>
    <w:p>
      <w:pPr>
        <w:spacing w:after="150"/>
      </w:pPr>
      <w:r>
        <w:rPr/>
        <w:t xml:space="preserve">四、超高清行业动态</w:t>
      </w:r>
    </w:p>
    <w:p>
      <w:pPr>
        <w:spacing w:after="150"/>
      </w:pPr>
      <w:r>
        <w:rPr>
          <w:b w:val="1"/>
          <w:bCs w:val="1"/>
        </w:rPr>
        <w:t xml:space="preserve">第十章 2024-2029年超高清行业前景及趋势预测</w:t>
      </w:r>
    </w:p>
    <w:p>
      <w:pPr>
        <w:spacing w:after="150"/>
      </w:pPr>
      <w:r>
        <w:rPr/>
        <w:t xml:space="preserve">第一节 2024-2029年超高清行业发展的影响因素</w:t>
      </w:r>
    </w:p>
    <w:p>
      <w:pPr>
        <w:spacing w:after="150"/>
      </w:pPr>
      <w:r>
        <w:rPr/>
        <w:t xml:space="preserve">一、有利因素</w:t>
      </w:r>
    </w:p>
    <w:p>
      <w:pPr>
        <w:spacing w:after="150"/>
      </w:pPr>
      <w:r>
        <w:rPr/>
        <w:t xml:space="preserve">二、不利因素</w:t>
      </w:r>
    </w:p>
    <w:p>
      <w:pPr>
        <w:spacing w:after="150"/>
      </w:pPr>
      <w:r>
        <w:rPr/>
        <w:t xml:space="preserve">第二节 中国超高清行业存在的问题及对策</w:t>
      </w:r>
    </w:p>
    <w:p>
      <w:pPr>
        <w:spacing w:after="150"/>
      </w:pPr>
      <w:r>
        <w:rPr/>
        <w:t xml:space="preserve">一、中国超高清行业存在的问题</w:t>
      </w:r>
    </w:p>
    <w:p>
      <w:pPr>
        <w:spacing w:after="150"/>
      </w:pPr>
      <w:r>
        <w:rPr/>
        <w:t xml:space="preserve">二、超高清行业发展的建议对策</w:t>
      </w:r>
    </w:p>
    <w:p>
      <w:pPr>
        <w:spacing w:after="150"/>
      </w:pPr>
      <w:r>
        <w:rPr/>
        <w:t xml:space="preserve">第三节 2024-2029年中国超高清行业前景展望</w:t>
      </w:r>
    </w:p>
    <w:p>
      <w:pPr>
        <w:spacing w:after="150"/>
      </w:pPr>
      <w:r>
        <w:rPr/>
        <w:t xml:space="preserve">一、2024-2029年超高清市场规模预测</w:t>
      </w:r>
    </w:p>
    <w:p>
      <w:pPr>
        <w:spacing w:after="150"/>
      </w:pPr>
      <w:r>
        <w:rPr/>
        <w:t xml:space="preserve">二、2024-2029年超高清行业发展前景</w:t>
      </w:r>
    </w:p>
    <w:p>
      <w:pPr>
        <w:spacing w:after="150"/>
      </w:pPr>
      <w:r>
        <w:rPr/>
        <w:t xml:space="preserve">三、2024-2029年超高清行业发展趋势</w:t>
      </w:r>
    </w:p>
    <w:p>
      <w:pPr>
        <w:spacing w:after="150"/>
      </w:pPr>
      <w:r>
        <w:rPr>
          <w:b w:val="1"/>
          <w:bCs w:val="1"/>
        </w:rPr>
        <w:t xml:space="preserve">第十一章 研究结论及发展建议</w:t>
      </w:r>
    </w:p>
    <w:p>
      <w:pPr>
        <w:spacing w:after="150"/>
      </w:pPr>
      <w:r>
        <w:rPr/>
        <w:t xml:space="preserve">第一节 超高清行业研究结论</w:t>
      </w:r>
    </w:p>
    <w:p>
      <w:pPr>
        <w:spacing w:after="150"/>
      </w:pPr>
      <w:r>
        <w:rPr/>
        <w:t xml:space="preserve">第二节 超高清行业发展建议</w:t>
      </w:r>
    </w:p>
    <w:p>
      <w:pPr>
        <w:spacing w:after="150"/>
      </w:pPr>
      <w:r>
        <w:rPr>
          <w:b w:val="1"/>
          <w:bCs w:val="1"/>
        </w:rPr>
        <w:t xml:space="preserve">图表目录</w:t>
      </w:r>
    </w:p>
    <w:p>
      <w:pPr>
        <w:spacing w:after="150"/>
      </w:pPr>
      <w:r>
        <w:rPr/>
        <w:t xml:space="preserve">图表：2019-2023年国际超高清行业规模</w:t>
      </w:r>
    </w:p>
    <w:p>
      <w:pPr>
        <w:spacing w:after="150"/>
      </w:pPr>
      <w:r>
        <w:rPr/>
        <w:t xml:space="preserve">图表：2019-2023年欧洲超高清行业市场规模</w:t>
      </w:r>
    </w:p>
    <w:p>
      <w:pPr>
        <w:spacing w:after="150"/>
      </w:pPr>
      <w:r>
        <w:rPr/>
        <w:t xml:space="preserve">图表：2019-2023年美国超高清行业市场规模</w:t>
      </w:r>
    </w:p>
    <w:p>
      <w:pPr>
        <w:spacing w:after="150"/>
      </w:pPr>
      <w:r>
        <w:rPr/>
        <w:t xml:space="preserve">图表：2019-2023年日本超高清行业市场规模</w:t>
      </w:r>
    </w:p>
    <w:p>
      <w:pPr>
        <w:spacing w:after="150"/>
      </w:pPr>
      <w:r>
        <w:rPr/>
        <w:t xml:space="preserve">图表：2019-2023年中国超高清行业市场规模</w:t>
      </w:r>
    </w:p>
    <w:p>
      <w:pPr>
        <w:spacing w:after="150"/>
      </w:pPr>
      <w:r>
        <w:rPr/>
        <w:t xml:space="preserve">图表：2019-2023年中国超高清行业盈利能力分析</w:t>
      </w:r>
    </w:p>
    <w:p>
      <w:pPr>
        <w:spacing w:after="150"/>
      </w:pPr>
      <w:r>
        <w:rPr/>
        <w:t xml:space="preserve">图表：2019-2023年中国超高清行业偿债能力分析</w:t>
      </w:r>
    </w:p>
    <w:p>
      <w:pPr>
        <w:spacing w:after="150"/>
      </w:pPr>
      <w:r>
        <w:rPr/>
        <w:t xml:space="preserve">图表：2019-2023年中国超高清行业营运能力分析</w:t>
      </w:r>
    </w:p>
    <w:p>
      <w:pPr>
        <w:spacing w:after="150"/>
      </w:pPr>
      <w:r>
        <w:rPr/>
        <w:t xml:space="preserve">图表：2019-2023年中国超高清行业发展能力分析</w:t>
      </w:r>
    </w:p>
    <w:p>
      <w:pPr>
        <w:spacing w:after="150"/>
      </w:pPr>
      <w:r>
        <w:rPr/>
        <w:t xml:space="preserve">图表：2019-2023年中国移动用户规模</w:t>
      </w:r>
    </w:p>
    <w:p>
      <w:pPr>
        <w:spacing w:after="150"/>
      </w:pPr>
      <w:r>
        <w:rPr/>
        <w:t xml:space="preserve">图表：2019-2023年中国移动4k用户规模</w:t>
      </w:r>
    </w:p>
    <w:p>
      <w:pPr>
        <w:spacing w:after="150"/>
      </w:pPr>
      <w:r>
        <w:rPr/>
        <w:t xml:space="preserve">图表：2019-2023年中国移动基站建设情况</w:t>
      </w:r>
    </w:p>
    <w:p>
      <w:pPr>
        <w:spacing w:after="150"/>
      </w:pPr>
      <w:r>
        <w:rPr/>
        <w:t xml:space="preserve">图表：2019-2023年中国移动机顶盒数量</w:t>
      </w:r>
    </w:p>
    <w:p>
      <w:pPr>
        <w:spacing w:after="150"/>
      </w:pPr>
      <w:r>
        <w:rPr/>
        <w:t xml:space="preserve">图表：2019-2023年中国移动网络宽带建设情况</w:t>
      </w:r>
    </w:p>
    <w:p>
      <w:pPr>
        <w:spacing w:after="150"/>
      </w:pPr>
      <w:r>
        <w:rPr/>
        <w:t xml:space="preserve">图表：2019-2023年中国联通用户规模</w:t>
      </w:r>
    </w:p>
    <w:p>
      <w:pPr>
        <w:spacing w:after="150"/>
      </w:pPr>
      <w:r>
        <w:rPr/>
        <w:t xml:space="preserve">图表：2019-2023年中国联通4k用户规模</w:t>
      </w:r>
    </w:p>
    <w:p>
      <w:pPr>
        <w:spacing w:after="150"/>
      </w:pPr>
      <w:r>
        <w:rPr/>
        <w:t xml:space="preserve">图表：2019-2023年中国联通基站建设情况</w:t>
      </w:r>
    </w:p>
    <w:p>
      <w:pPr>
        <w:spacing w:after="150"/>
      </w:pPr>
      <w:r>
        <w:rPr/>
        <w:t xml:space="preserve">图表：2019-2023年中国联通机顶盒数量</w:t>
      </w:r>
    </w:p>
    <w:p>
      <w:pPr>
        <w:spacing w:after="150"/>
      </w:pPr>
      <w:r>
        <w:rPr/>
        <w:t xml:space="preserve">图表：2019-2023年中国电信用户规模</w:t>
      </w:r>
    </w:p>
    <w:p>
      <w:pPr>
        <w:spacing w:after="150"/>
      </w:pPr>
      <w:r>
        <w:rPr/>
        <w:t xml:space="preserve">图表：2019-2023年中国电信4k用户规模</w:t>
      </w:r>
    </w:p>
    <w:p>
      <w:pPr>
        <w:spacing w:after="150"/>
      </w:pPr>
      <w:r>
        <w:rPr/>
        <w:t xml:space="preserve">图表：2019-2023年中国电信基站建设情况</w:t>
      </w:r>
    </w:p>
    <w:p>
      <w:pPr>
        <w:spacing w:after="150"/>
      </w:pPr>
      <w:r>
        <w:rPr/>
        <w:t xml:space="preserve">图表：2019-2023年中国电信机顶盒数量</w:t>
      </w:r>
    </w:p>
    <w:p>
      <w:pPr>
        <w:spacing w:after="150"/>
      </w:pPr>
      <w:r>
        <w:rPr/>
        <w:t xml:space="preserve">图表：2019-2023年中国电信网络宽带建设情况</w:t>
      </w:r>
    </w:p>
    <w:p>
      <w:pPr>
        <w:spacing w:after="150"/>
      </w:pPr>
      <w:r>
        <w:rPr/>
        <w:t xml:space="preserve">图表：2019-2023年中国4G网络用户规模</w:t>
      </w:r>
    </w:p>
    <w:p>
      <w:pPr>
        <w:spacing w:after="150"/>
      </w:pPr>
      <w:r>
        <w:rPr/>
        <w:t xml:space="preserve">图表：2019-2023年中国超高清显示屏生产商产能情况</w:t>
      </w:r>
    </w:p>
    <w:p>
      <w:pPr>
        <w:spacing w:after="150"/>
      </w:pPr>
      <w:r>
        <w:rPr/>
        <w:t xml:space="preserve">图表：2019-2023年中国4k电视产量</w:t>
      </w:r>
    </w:p>
    <w:p>
      <w:pPr>
        <w:spacing w:after="150"/>
      </w:pPr>
      <w:r>
        <w:rPr/>
        <w:t xml:space="preserve">图表：2019-2023年中国4k电视销量</w:t>
      </w:r>
    </w:p>
    <w:p>
      <w:pPr>
        <w:spacing w:after="150"/>
      </w:pPr>
      <w:r>
        <w:rPr/>
        <w:t xml:space="preserve">图表：2019-2023年中国智能机顶盒数量</w:t>
      </w:r>
    </w:p>
    <w:p>
      <w:pPr>
        <w:spacing w:after="150"/>
      </w:pPr>
      <w:r>
        <w:rPr/>
        <w:t xml:space="preserve">图表：2019-2023年中国超高清行业竞争格局</w:t>
      </w:r>
    </w:p>
    <w:p>
      <w:pPr>
        <w:spacing w:after="150"/>
      </w:pPr>
      <w:r>
        <w:rPr/>
        <w:t xml:space="preserve">图表：2024-2029年中国超高清行业市场规模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2024-2029年中国超高清行业发展态势与前景展望研究报告</dc:title>
  <dc:description>2024-2029年中国超高清行业发展态势与前景展望研究报告</dc:description>
  <dc:subject>2024-2029年中国超高清行业发展态势与前景展望研究报告</dc:subject>
  <cp:keywords>研究报告</cp:keywords>
  <cp:category>研究报告</cp:category>
  <cp:lastModifiedBy>北京中道泰和信息咨询有限公司</cp:lastModifiedBy>
  <dcterms:created xsi:type="dcterms:W3CDTF">2024-01-22T14:48:22+08:00</dcterms:created>
  <dcterms:modified xsi:type="dcterms:W3CDTF">2024-01-22T14:48:22+08:00</dcterms:modified>
</cp:coreProperties>
</file>

<file path=docProps/custom.xml><?xml version="1.0" encoding="utf-8"?>
<Properties xmlns="http://schemas.openxmlformats.org/officeDocument/2006/custom-properties" xmlns:vt="http://schemas.openxmlformats.org/officeDocument/2006/docPropsVTypes"/>
</file>