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2024-2029年儿童绘本行业市场现状与发展前景咨询报告</w:t>
      </w:r>
    </w:p>
    <w:p>
      <w:pPr>
        <w:spacing w:after="150"/>
      </w:pPr>
      <w:r>
        <w:rPr>
          <w:b w:val="1"/>
          <w:bCs w:val="1"/>
        </w:rPr>
        <w:t xml:space="preserve">报告简介</w:t>
      </w:r>
    </w:p>
    <w:p>
      <w:pPr>
        <w:spacing w:after="150"/>
      </w:pPr>
      <w:r>
        <w:rPr/>
        <w:t xml:space="preserve">儿童绘本指的是以儿童市场为目标的绘本图书。绘本源起的西方，它的概念至今也并未有统一的定论。绘本是源自日文的习惯，绘本在英文中是PictureBook(图画书)。在我国台湾地区，图画书与绘本常常被混用，绘本用于较为严格意义的图画故事书，而图画书的界定有时相当宽泛，甚至包括非虚构的知识类图画书、玩具书、歌谣等。</w:t>
      </w:r>
    </w:p>
    <w:p>
      <w:pPr>
        <w:spacing w:after="150"/>
      </w:pPr>
      <w:r>
        <w:rPr/>
        <w:t xml:space="preserve">目前，引进的儿童绘本多以国外(海外)的获奖书、畅销书为主，这类书，因为已有发行经验和销售数字做参考，引进后，风险少、见效快，对编辑的要求也不是很高，基本上拿到版权就可以说成功了。尝到甜头的出版社更加倚重引进版图书，对原创儿童绘本的兴趣自然不大，也不重视;国内图书界至今还没有绘本奖项，更缺少评论上的扶植与引导。</w:t>
      </w:r>
    </w:p>
    <w:p>
      <w:pPr>
        <w:spacing w:after="150"/>
      </w:pPr>
      <w:r>
        <w:rPr/>
        <w:t xml:space="preserve">目前，国内家长更注重孩子的知识性、技能性培养，对绘本这种艺术形式还缺乏相应的认知，认为花很多钱来买一本只讲一个故事的绘本有所不值。以这种观念选购儿童绘本是不恰当的;加上一些引进版儿童绘本，由于一些授权机构要求绘本的开本、版式、装帧设计等与原版书形式一致，所以使一些在国际上非常流行的儿童绘本在国内难以本土化。因此儿童绘本还处于一个市场培育期。</w:t>
      </w:r>
    </w:p>
    <w:p>
      <w:pPr>
        <w:spacing w:after="150"/>
      </w:pPr>
      <w:r>
        <w:rPr/>
        <w:t xml:space="preserve">实践证明，现在的年轻父母对绘本普遍持欢迎和认可态度。中国每年新出生人口2000多万，其中城市人口600多万，庞大的基数、稳定的增长和更新，奠定了儿童市场坚实的客户基础。总体来说，儿童绘本市场潜力巨大，具有稳定的发展空间。</w:t>
      </w:r>
    </w:p>
    <w:p>
      <w:pPr>
        <w:spacing w:after="150"/>
      </w:pPr>
      <w:r>
        <w:rPr/>
        <w:t xml:space="preserve">我国儿童绘本行业应抓住政府对我国液晶面板产业大力扶持开发政策，促进我国儿童绘本行业演变和升级，积极参与产业全球化扩张，站在产业链和价值链高端，进一步开拓国内国际市场，将形成一定数量品种的具有国际竞争力的名牌产品作为行业整体发展战略和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儿童绘本行业协会、51行业报告网、全国及海外多种相关报刊杂志以及专业研究机构公布和提供的大量资料，对我国儿童绘本行业及各子行业的发展状况、上下游行业发展状况、市场供需形势、新产品与技术等进行了分析，并重点分析了我国儿童绘本行业发展状况和特点，以及中国儿童绘本行业将面临的挑战、企业的发展策略等。报告还对全球儿童绘本行业发展态势作了详细分析，并对儿童绘本行业进行了趋向研判，是儿童绘本生产、经营企业，科研、投资机构等单位准确了解目前儿童绘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儿童绘本行业概述</w:t>
      </w:r>
    </w:p>
    <w:p>
      <w:pPr>
        <w:spacing w:after="150"/>
      </w:pPr>
      <w:r>
        <w:rPr/>
        <w:t xml:space="preserve">第一节 儿童绘本行业相关知识</w:t>
      </w:r>
    </w:p>
    <w:p>
      <w:pPr>
        <w:spacing w:after="150"/>
      </w:pPr>
      <w:r>
        <w:rPr/>
        <w:t xml:space="preserve">一、儿童绘本行业定义</w:t>
      </w:r>
    </w:p>
    <w:p>
      <w:pPr>
        <w:spacing w:after="150"/>
      </w:pPr>
      <w:r>
        <w:rPr/>
        <w:t xml:space="preserve">二、儿童绘本行业分类情况</w:t>
      </w:r>
    </w:p>
    <w:p>
      <w:pPr>
        <w:spacing w:after="150"/>
      </w:pPr>
      <w:r>
        <w:rPr/>
        <w:t xml:space="preserve">三、儿童绘本市场特点分析</w:t>
      </w:r>
    </w:p>
    <w:p>
      <w:pPr>
        <w:spacing w:after="150"/>
      </w:pPr>
      <w:r>
        <w:rPr/>
        <w:t xml:space="preserve">第二节 儿童绘本行业发展成熟度分析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儿童绘本行业市场特征分析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儿童绘本行业投资环境分析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一、2019-2023年儿童绘本行业政策环境分析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一、国内儿童绘本行业技术现状</w:t>
      </w:r>
    </w:p>
    <w:p>
      <w:pPr>
        <w:spacing w:after="150"/>
      </w:pPr>
      <w:r>
        <w:rPr/>
        <w:t xml:space="preserve">二、2019-2023年儿童绘本行业技术发展分析</w:t>
      </w:r>
    </w:p>
    <w:p>
      <w:pPr>
        <w:spacing w:after="150"/>
      </w:pPr>
      <w:r>
        <w:rPr/>
        <w:t xml:space="preserve">三、2024-2029年儿童绘本行业技术发展趋势分析</w:t>
      </w:r>
    </w:p>
    <w:p>
      <w:pPr>
        <w:spacing w:after="150"/>
      </w:pPr>
      <w:r>
        <w:rPr>
          <w:b w:val="1"/>
          <w:bCs w:val="1"/>
        </w:rPr>
        <w:t xml:space="preserve">第三章 全球儿童绘本行业发展分析</w:t>
      </w:r>
    </w:p>
    <w:p>
      <w:pPr>
        <w:spacing w:after="150"/>
      </w:pPr>
      <w:r>
        <w:rPr/>
        <w:t xml:space="preserve">第一节 全球儿童绘本行业发展分析</w:t>
      </w:r>
    </w:p>
    <w:p>
      <w:pPr>
        <w:spacing w:after="150"/>
      </w:pPr>
      <w:r>
        <w:rPr/>
        <w:t xml:space="preserve">一、全球儿童绘本行业发展历程</w:t>
      </w:r>
    </w:p>
    <w:p>
      <w:pPr>
        <w:spacing w:after="150"/>
      </w:pPr>
      <w:r>
        <w:rPr/>
        <w:t xml:space="preserve">二、全球儿童绘本行业发展现状</w:t>
      </w:r>
    </w:p>
    <w:p>
      <w:pPr>
        <w:spacing w:after="150"/>
      </w:pPr>
      <w:r>
        <w:rPr/>
        <w:t xml:space="preserve">三、全球儿童绘本行业发展预测</w:t>
      </w:r>
    </w:p>
    <w:p>
      <w:pPr>
        <w:spacing w:after="150"/>
      </w:pPr>
      <w:r>
        <w:rPr/>
        <w:t xml:space="preserve">第二节 2019-2023年全球儿童绘本市场分析</w:t>
      </w:r>
    </w:p>
    <w:p>
      <w:pPr>
        <w:spacing w:after="150"/>
      </w:pPr>
      <w:r>
        <w:rPr/>
        <w:t xml:space="preserve">一、2019-2023年全球儿童绘本市场回顾</w:t>
      </w:r>
    </w:p>
    <w:p>
      <w:pPr>
        <w:spacing w:after="150"/>
      </w:pPr>
      <w:r>
        <w:rPr/>
        <w:t xml:space="preserve">二、2019-2023年全球儿童绘本需求分析</w:t>
      </w:r>
    </w:p>
    <w:p>
      <w:pPr>
        <w:spacing w:after="150"/>
      </w:pPr>
      <w:r>
        <w:rPr/>
        <w:t xml:space="preserve">三、2019-2023年全球儿童绘本产销分析</w:t>
      </w:r>
    </w:p>
    <w:p>
      <w:pPr>
        <w:spacing w:after="150"/>
      </w:pPr>
      <w:r>
        <w:rPr/>
        <w:t xml:space="preserve">四、2019-2023年全球儿童绘本市场环境</w:t>
      </w:r>
    </w:p>
    <w:p>
      <w:pPr>
        <w:spacing w:after="150"/>
      </w:pPr>
      <w:r>
        <w:rPr/>
        <w:t xml:space="preserve">第三节 2014-2015主要国家地区儿童绘本市场分析</w:t>
      </w:r>
    </w:p>
    <w:p>
      <w:pPr>
        <w:spacing w:after="150"/>
      </w:pPr>
      <w:r>
        <w:rPr/>
        <w:t xml:space="preserve">一、2019-2023年美国儿童绘本市场分析</w:t>
      </w:r>
    </w:p>
    <w:p>
      <w:pPr>
        <w:spacing w:after="150"/>
      </w:pPr>
      <w:r>
        <w:rPr/>
        <w:t xml:space="preserve">二、2019-2023年欧洲儿童绘本市场分析</w:t>
      </w:r>
    </w:p>
    <w:p>
      <w:pPr>
        <w:spacing w:after="150"/>
      </w:pPr>
      <w:r>
        <w:rPr/>
        <w:t xml:space="preserve">三、2019-2023年日本儿童绘本市场分析</w:t>
      </w:r>
    </w:p>
    <w:p>
      <w:pPr>
        <w:spacing w:after="150"/>
      </w:pPr>
      <w:r>
        <w:rPr/>
        <w:t xml:space="preserve">四、2019-2023年韩国儿童绘本市场分析</w:t>
      </w:r>
    </w:p>
    <w:p>
      <w:pPr>
        <w:spacing w:after="150"/>
      </w:pPr>
      <w:r>
        <w:rPr/>
        <w:t xml:space="preserve">五、2019-2023年其他国家儿童绘本市场</w:t>
      </w:r>
    </w:p>
    <w:p>
      <w:pPr>
        <w:spacing w:after="150"/>
      </w:pPr>
      <w:r>
        <w:rPr>
          <w:b w:val="1"/>
          <w:bCs w:val="1"/>
        </w:rPr>
        <w:t xml:space="preserve">第二部分 行业运行现状</w:t>
      </w:r>
    </w:p>
    <w:p>
      <w:pPr>
        <w:spacing w:after="150"/>
      </w:pPr>
      <w:r>
        <w:rPr>
          <w:b w:val="1"/>
          <w:bCs w:val="1"/>
        </w:rPr>
        <w:t xml:space="preserve">第四章 我国儿童绘本行业发展现状</w:t>
      </w:r>
    </w:p>
    <w:p>
      <w:pPr>
        <w:spacing w:after="150"/>
      </w:pPr>
      <w:r>
        <w:rPr/>
        <w:t xml:space="preserve">第一节 我国儿童绘本行业发展现状</w:t>
      </w:r>
    </w:p>
    <w:p>
      <w:pPr>
        <w:spacing w:after="150"/>
      </w:pPr>
      <w:r>
        <w:rPr/>
        <w:t xml:space="preserve">一、我国儿童绘本行业发展历程</w:t>
      </w:r>
    </w:p>
    <w:p>
      <w:pPr>
        <w:spacing w:after="150"/>
      </w:pPr>
      <w:r>
        <w:rPr/>
        <w:t xml:space="preserve">二、我国儿童绘本行业发展现状</w:t>
      </w:r>
    </w:p>
    <w:p>
      <w:pPr>
        <w:spacing w:after="150"/>
      </w:pPr>
      <w:r>
        <w:rPr/>
        <w:t xml:space="preserve">三、我国儿童绘本行业发展预测</w:t>
      </w:r>
    </w:p>
    <w:p>
      <w:pPr>
        <w:spacing w:after="150"/>
      </w:pPr>
      <w:r>
        <w:rPr/>
        <w:t xml:space="preserve">第二节 2019-2023年全国儿童绘本市场分析</w:t>
      </w:r>
    </w:p>
    <w:p>
      <w:pPr>
        <w:spacing w:after="150"/>
      </w:pPr>
      <w:r>
        <w:rPr/>
        <w:t xml:space="preserve">一、2019-2023年全国儿童绘本市场规模分析</w:t>
      </w:r>
    </w:p>
    <w:p>
      <w:pPr>
        <w:spacing w:after="150"/>
      </w:pPr>
      <w:r>
        <w:rPr/>
        <w:t xml:space="preserve">二、2019-2023年全国儿童绘本市场变化趋势</w:t>
      </w:r>
    </w:p>
    <w:p>
      <w:pPr>
        <w:spacing w:after="150"/>
      </w:pPr>
      <w:r>
        <w:rPr/>
        <w:t xml:space="preserve">第三节 2019-2023年儿童绘本市场需求分析</w:t>
      </w:r>
    </w:p>
    <w:p>
      <w:pPr>
        <w:spacing w:after="150"/>
      </w:pPr>
      <w:r>
        <w:rPr/>
        <w:t xml:space="preserve">一、2019-2023年儿童绘本市场销量分析</w:t>
      </w:r>
    </w:p>
    <w:p>
      <w:pPr>
        <w:spacing w:after="150"/>
      </w:pPr>
      <w:r>
        <w:rPr/>
        <w:t xml:space="preserve">二、2024-2029年儿童绘本市场销量预测</w:t>
      </w:r>
    </w:p>
    <w:p>
      <w:pPr>
        <w:spacing w:after="150"/>
      </w:pPr>
      <w:r>
        <w:rPr/>
        <w:t xml:space="preserve">第四节 对中国儿童绘本市场的分析及思考</w:t>
      </w:r>
    </w:p>
    <w:p>
      <w:pPr>
        <w:spacing w:after="150"/>
      </w:pPr>
      <w:r>
        <w:rPr/>
        <w:t xml:space="preserve">一、儿童绘本市场分析</w:t>
      </w:r>
    </w:p>
    <w:p>
      <w:pPr>
        <w:spacing w:after="150"/>
      </w:pPr>
      <w:r>
        <w:rPr/>
        <w:t xml:space="preserve">二、儿童绘本市场变化的方向</w:t>
      </w:r>
    </w:p>
    <w:p>
      <w:pPr>
        <w:spacing w:after="150"/>
      </w:pPr>
      <w:r>
        <w:rPr/>
        <w:t xml:space="preserve">三、中国儿童绘本产业发展的新思路</w:t>
      </w:r>
    </w:p>
    <w:p>
      <w:pPr>
        <w:spacing w:after="150"/>
      </w:pPr>
      <w:r>
        <w:rPr/>
        <w:t xml:space="preserve">四、对中国儿童绘本产业发展的思考</w:t>
      </w:r>
    </w:p>
    <w:p>
      <w:pPr>
        <w:spacing w:after="150"/>
      </w:pPr>
      <w:r>
        <w:rPr>
          <w:b w:val="1"/>
          <w:bCs w:val="1"/>
        </w:rPr>
        <w:t xml:space="preserve">第五章 儿童绘本行业经济运行分析</w:t>
      </w:r>
    </w:p>
    <w:p>
      <w:pPr>
        <w:spacing w:after="150"/>
      </w:pPr>
      <w:r>
        <w:rPr/>
        <w:t xml:space="preserve">第一节 2019-2023年中国儿童绘本产业工业总产值分析</w:t>
      </w:r>
    </w:p>
    <w:p>
      <w:pPr>
        <w:spacing w:after="150"/>
      </w:pPr>
      <w:r>
        <w:rPr/>
        <w:t xml:space="preserve">一、2019-2023年中国儿童绘本产业工业总产值分析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2019-2023年中国儿童绘本产业市场销售收入分析</w:t>
      </w:r>
    </w:p>
    <w:p>
      <w:pPr>
        <w:spacing w:after="150"/>
      </w:pPr>
      <w:r>
        <w:rPr/>
        <w:t xml:space="preserve">一、2019-2023年中国儿童绘本产业市场总销售收入分析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2019-2023年中国儿童绘本产业产品成本费用分析</w:t>
      </w:r>
    </w:p>
    <w:p>
      <w:pPr>
        <w:spacing w:after="150"/>
      </w:pPr>
      <w:r>
        <w:rPr/>
        <w:t xml:space="preserve">一、2019-2023年中国儿童绘本产业成本费用总额分析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2019-2023年中国儿童绘本产业利润总额分析</w:t>
      </w:r>
    </w:p>
    <w:p>
      <w:pPr>
        <w:spacing w:after="150"/>
      </w:pPr>
      <w:r>
        <w:rPr/>
        <w:t xml:space="preserve">一、2019-2023年中国儿童绘本产业利润总额分析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我国儿童绘本行业进出口分析</w:t>
      </w:r>
    </w:p>
    <w:p>
      <w:pPr>
        <w:spacing w:after="150"/>
      </w:pPr>
      <w:r>
        <w:rPr/>
        <w:t xml:space="preserve">第一节 我国儿童绘本行业进口分析</w:t>
      </w:r>
    </w:p>
    <w:p>
      <w:pPr>
        <w:spacing w:after="150"/>
      </w:pPr>
      <w:r>
        <w:rPr/>
        <w:t xml:space="preserve">一、儿童绘本行业进口行业贸易的特点和现状</w:t>
      </w:r>
    </w:p>
    <w:p>
      <w:pPr>
        <w:spacing w:after="150"/>
      </w:pPr>
      <w:r>
        <w:rPr/>
        <w:t xml:space="preserve">二、儿童绘本行业主要进口市场分析</w:t>
      </w:r>
    </w:p>
    <w:p>
      <w:pPr>
        <w:spacing w:after="150"/>
      </w:pPr>
      <w:r>
        <w:rPr/>
        <w:t xml:space="preserve">第二节 我国女性保健内行业衣出口分析</w:t>
      </w:r>
    </w:p>
    <w:p>
      <w:pPr>
        <w:spacing w:after="150"/>
      </w:pPr>
      <w:r>
        <w:rPr/>
        <w:t xml:space="preserve">一、儿童绘本行业出口贸易的特点和现状</w:t>
      </w:r>
    </w:p>
    <w:p>
      <w:pPr>
        <w:spacing w:after="150"/>
      </w:pPr>
      <w:r>
        <w:rPr/>
        <w:t xml:space="preserve">二、儿童绘本行业主要出口市场分析</w:t>
      </w:r>
    </w:p>
    <w:p>
      <w:pPr>
        <w:spacing w:after="150"/>
      </w:pPr>
      <w:r>
        <w:rPr/>
        <w:t xml:space="preserve">第三节 2024-2029年我国儿童绘本行业进出口预测</w:t>
      </w:r>
    </w:p>
    <w:p>
      <w:pPr>
        <w:spacing w:after="150"/>
      </w:pPr>
      <w:r>
        <w:rPr>
          <w:b w:val="1"/>
          <w:bCs w:val="1"/>
        </w:rPr>
        <w:t xml:space="preserve">第七章 儿童绘本价格走势及影响因素分析</w:t>
      </w:r>
    </w:p>
    <w:p>
      <w:pPr>
        <w:spacing w:after="150"/>
      </w:pPr>
      <w:r>
        <w:rPr/>
        <w:t xml:space="preserve">第一节 2019-2023年儿童绘本行业价格回顾</w:t>
      </w:r>
    </w:p>
    <w:p>
      <w:pPr>
        <w:spacing w:after="150"/>
      </w:pPr>
      <w:r>
        <w:rPr/>
        <w:t xml:space="preserve">第二节 儿童绘本行业当前市场价格及评述</w:t>
      </w:r>
    </w:p>
    <w:p>
      <w:pPr>
        <w:spacing w:after="150"/>
      </w:pPr>
      <w:r>
        <w:rPr/>
        <w:t xml:space="preserve">第三节 儿童绘本价格影响因素分析</w:t>
      </w:r>
    </w:p>
    <w:p>
      <w:pPr>
        <w:spacing w:after="150"/>
      </w:pPr>
      <w:r>
        <w:rPr/>
        <w:t xml:space="preserve">第四节 2024-2029年儿童绘本行业未来价格走势预测</w:t>
      </w:r>
    </w:p>
    <w:p>
      <w:pPr>
        <w:spacing w:after="150"/>
      </w:pPr>
      <w:r>
        <w:rPr>
          <w:b w:val="1"/>
          <w:bCs w:val="1"/>
        </w:rPr>
        <w:t xml:space="preserve">第八章 儿童绘本行业上下游行业分析</w:t>
      </w:r>
    </w:p>
    <w:p>
      <w:pPr>
        <w:spacing w:after="150"/>
      </w:pPr>
      <w:r>
        <w:rPr/>
        <w:t xml:space="preserve">第一节 儿童绘本行业上游行业分析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四、行业新动态及其对儿童绘本行业的影响</w:t>
      </w:r>
    </w:p>
    <w:p>
      <w:pPr>
        <w:spacing w:after="150"/>
      </w:pPr>
      <w:r>
        <w:rPr/>
        <w:t xml:space="preserve">五、行业竞争状况及其对儿童绘本行业的意义</w:t>
      </w:r>
    </w:p>
    <w:p>
      <w:pPr>
        <w:spacing w:after="150"/>
      </w:pPr>
      <w:r>
        <w:rPr/>
        <w:t xml:space="preserve">第二节 儿童绘本行业下游行业分析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五、行业新动态及其对儿童绘本行业的影响</w:t>
      </w:r>
    </w:p>
    <w:p>
      <w:pPr>
        <w:spacing w:after="150"/>
      </w:pPr>
      <w:r>
        <w:rPr/>
        <w:t xml:space="preserve">六、行业竞争状况及其对儿童绘本行业的意义</w:t>
      </w:r>
    </w:p>
    <w:p>
      <w:pPr>
        <w:spacing w:after="150"/>
      </w:pPr>
      <w:r>
        <w:rPr>
          <w:b w:val="1"/>
          <w:bCs w:val="1"/>
        </w:rPr>
        <w:t xml:space="preserve">第三部分 行业竞争格局</w:t>
      </w:r>
    </w:p>
    <w:p>
      <w:pPr>
        <w:spacing w:after="150"/>
      </w:pPr>
      <w:r>
        <w:rPr>
          <w:b w:val="1"/>
          <w:bCs w:val="1"/>
        </w:rPr>
        <w:t xml:space="preserve">第九章 2019-2023年儿童绘本行业区域市场分析</w:t>
      </w:r>
    </w:p>
    <w:p>
      <w:pPr>
        <w:spacing w:after="150"/>
      </w:pPr>
      <w:r>
        <w:rPr/>
        <w:t xml:space="preserve">第一节 2019-2023年中国儿童绘本市场分析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儿童绘本行业竞争格局分析</w:t>
      </w:r>
    </w:p>
    <w:p>
      <w:pPr>
        <w:spacing w:after="150"/>
      </w:pPr>
      <w:r>
        <w:rPr/>
        <w:t xml:space="preserve">第一节 儿童绘本行业竞争分析</w:t>
      </w:r>
    </w:p>
    <w:p>
      <w:pPr>
        <w:spacing w:after="150"/>
      </w:pPr>
      <w:r>
        <w:rPr/>
        <w:t xml:space="preserve">一、儿童绘本行业市场竞争分析</w:t>
      </w:r>
    </w:p>
    <w:p>
      <w:pPr>
        <w:spacing w:after="150"/>
      </w:pPr>
      <w:r>
        <w:rPr/>
        <w:t xml:space="preserve">二、儿童绘本行业竞争格局分析</w:t>
      </w:r>
    </w:p>
    <w:p>
      <w:pPr>
        <w:spacing w:after="150"/>
      </w:pPr>
      <w:r>
        <w:rPr/>
        <w:t xml:space="preserve">三、儿童绘本市场品牌竞争分析</w:t>
      </w:r>
    </w:p>
    <w:p>
      <w:pPr>
        <w:spacing w:after="150"/>
      </w:pPr>
      <w:r>
        <w:rPr/>
        <w:t xml:space="preserve">四、儿童绘本行业终端竞争格局分析</w:t>
      </w:r>
    </w:p>
    <w:p>
      <w:pPr>
        <w:spacing w:after="150"/>
      </w:pPr>
      <w:r>
        <w:rPr/>
        <w:t xml:space="preserve">第二节 儿童绘本行业产品竞争力优势分析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儿童绘本行业竞争结构分析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儿童绘本行业集中度分析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中国儿童绘本行业竞争格局综述</w:t>
      </w:r>
    </w:p>
    <w:p>
      <w:pPr>
        <w:spacing w:after="150"/>
      </w:pPr>
      <w:r>
        <w:rPr/>
        <w:t xml:space="preserve">一、儿童绘本行业集中度</w:t>
      </w:r>
    </w:p>
    <w:p>
      <w:pPr>
        <w:spacing w:after="150"/>
      </w:pPr>
      <w:r>
        <w:rPr/>
        <w:t xml:space="preserve">二、儿童绘本行业竞争程度</w:t>
      </w:r>
    </w:p>
    <w:p>
      <w:pPr>
        <w:spacing w:after="150"/>
      </w:pPr>
      <w:r>
        <w:rPr/>
        <w:t xml:space="preserve">三、儿童绘本企业与品牌数量</w:t>
      </w:r>
    </w:p>
    <w:p>
      <w:pPr>
        <w:spacing w:after="150"/>
      </w:pPr>
      <w:r>
        <w:rPr/>
        <w:t xml:space="preserve">第六节 中国儿童绘本行业国际竞争力比较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儿童绘本企业竞争策略分析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儿童绘本行业模式及策略分析</w:t>
      </w:r>
    </w:p>
    <w:p>
      <w:pPr>
        <w:spacing w:after="150"/>
      </w:pPr>
      <w:r>
        <w:rPr/>
        <w:t xml:space="preserve">第一节 儿童绘本广告策略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儿童绘本营销营运系统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儿童绘本行业市场营销分析</w:t>
      </w:r>
    </w:p>
    <w:p>
      <w:pPr>
        <w:spacing w:after="150"/>
      </w:pPr>
      <w:r>
        <w:rPr/>
        <w:t xml:space="preserve">一、儿童绘本市场营销进化分析</w:t>
      </w:r>
    </w:p>
    <w:p>
      <w:pPr>
        <w:spacing w:after="150"/>
      </w:pPr>
      <w:r>
        <w:rPr/>
        <w:t xml:space="preserve">二、中国儿童绘本营销新模式</w:t>
      </w:r>
    </w:p>
    <w:p>
      <w:pPr>
        <w:spacing w:after="150"/>
      </w:pPr>
      <w:r>
        <w:rPr/>
        <w:t xml:space="preserve">三、中国儿童绘本终端营销分析</w:t>
      </w:r>
    </w:p>
    <w:p>
      <w:pPr>
        <w:spacing w:after="150"/>
      </w:pPr>
      <w:r>
        <w:rPr/>
        <w:t xml:space="preserve">四、儿童绘本企业厚利快销策略</w:t>
      </w:r>
    </w:p>
    <w:p>
      <w:pPr>
        <w:spacing w:after="150"/>
      </w:pPr>
      <w:r>
        <w:rPr/>
        <w:t xml:space="preserve">五、儿童绘本企业销售渠道分析</w:t>
      </w:r>
    </w:p>
    <w:p>
      <w:pPr>
        <w:spacing w:after="150"/>
      </w:pPr>
      <w:r>
        <w:rPr/>
        <w:t xml:space="preserve">第四节 2024-2029年儿童绘本市场发展趋势分析</w:t>
      </w:r>
    </w:p>
    <w:p>
      <w:pPr>
        <w:spacing w:after="150"/>
      </w:pPr>
      <w:r>
        <w:rPr/>
        <w:t xml:space="preserve">一、2024-2029年儿童绘本市场发展趋势预测</w:t>
      </w:r>
    </w:p>
    <w:p>
      <w:pPr>
        <w:spacing w:after="150"/>
      </w:pPr>
      <w:r>
        <w:rPr/>
        <w:t xml:space="preserve">二、2024-2029年儿童绘本销售模式趋势预测</w:t>
      </w:r>
    </w:p>
    <w:p>
      <w:pPr>
        <w:spacing w:after="150"/>
      </w:pPr>
      <w:r>
        <w:rPr/>
        <w:t xml:space="preserve">三、2024-2029年儿童绘本市场销售渠道趋势预测</w:t>
      </w:r>
    </w:p>
    <w:p>
      <w:pPr>
        <w:spacing w:after="150"/>
      </w:pPr>
      <w:r>
        <w:rPr>
          <w:b w:val="1"/>
          <w:bCs w:val="1"/>
        </w:rPr>
        <w:t xml:space="preserve">第十二章 儿童绘本重点企业竞争分析</w:t>
      </w:r>
    </w:p>
    <w:p>
      <w:pPr>
        <w:spacing w:after="150"/>
      </w:pPr>
      <w:r>
        <w:rPr/>
        <w:t xml:space="preserve">第一节 中国少年儿童新闻出版总社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第二节 北京少年儿童出版社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第三节 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第四节 爱看屋文化发展有限公司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第五节 安徽少年儿童出版社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第六节 福建少年儿童出版社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第七节 二十一世纪出版社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第八节 浙江少年儿童出版社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第九节 明天出版社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第十节 江苏少年儿童出版社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b w:val="1"/>
          <w:bCs w:val="1"/>
        </w:rPr>
        <w:t xml:space="preserve">第四部分 行业发展趋势</w:t>
      </w:r>
    </w:p>
    <w:p>
      <w:pPr>
        <w:spacing w:after="150"/>
      </w:pPr>
      <w:r>
        <w:rPr>
          <w:b w:val="1"/>
          <w:bCs w:val="1"/>
        </w:rPr>
        <w:t xml:space="preserve">第十三章 儿童绘本行业发展趋势分析</w:t>
      </w:r>
    </w:p>
    <w:p>
      <w:pPr>
        <w:spacing w:after="150"/>
      </w:pPr>
      <w:r>
        <w:rPr/>
        <w:t xml:space="preserve">第一节 我国儿童绘本行业前景与机遇分析</w:t>
      </w:r>
    </w:p>
    <w:p>
      <w:pPr>
        <w:spacing w:after="150"/>
      </w:pPr>
      <w:r>
        <w:rPr/>
        <w:t xml:space="preserve">一、我国儿童绘本行业发展前景</w:t>
      </w:r>
    </w:p>
    <w:p>
      <w:pPr>
        <w:spacing w:after="150"/>
      </w:pPr>
      <w:r>
        <w:rPr/>
        <w:t xml:space="preserve">二、我国儿童绘本行业发展机遇分析</w:t>
      </w:r>
    </w:p>
    <w:p>
      <w:pPr>
        <w:spacing w:after="150"/>
      </w:pPr>
      <w:r>
        <w:rPr/>
        <w:t xml:space="preserve">三、2024-2029年儿童绘本行业的发展机遇分析</w:t>
      </w:r>
    </w:p>
    <w:p>
      <w:pPr>
        <w:spacing w:after="150"/>
      </w:pPr>
      <w:r>
        <w:rPr/>
        <w:t xml:space="preserve">第二节 2024-2029年中国儿童绘本市场趋势分析</w:t>
      </w:r>
    </w:p>
    <w:p>
      <w:pPr>
        <w:spacing w:after="150"/>
      </w:pPr>
      <w:r>
        <w:rPr/>
        <w:t xml:space="preserve">一、2019-2023年儿童绘本行业市场趋势总结</w:t>
      </w:r>
    </w:p>
    <w:p>
      <w:pPr>
        <w:spacing w:after="150"/>
      </w:pPr>
      <w:r>
        <w:rPr/>
        <w:t xml:space="preserve">二、2024-2029年儿童绘本行业发展趋势分析</w:t>
      </w:r>
    </w:p>
    <w:p>
      <w:pPr>
        <w:spacing w:after="150"/>
      </w:pPr>
      <w:r>
        <w:rPr/>
        <w:t xml:space="preserve">三、2024-2029年儿童绘本市场发展空间</w:t>
      </w:r>
    </w:p>
    <w:p>
      <w:pPr>
        <w:spacing w:after="150"/>
      </w:pPr>
      <w:r>
        <w:rPr/>
        <w:t xml:space="preserve">四、2024-2029年儿童绘本产业政策趋向</w:t>
      </w:r>
    </w:p>
    <w:p>
      <w:pPr>
        <w:spacing w:after="150"/>
      </w:pPr>
      <w:r>
        <w:rPr/>
        <w:t xml:space="preserve">五、2024-2029年儿童绘本行业技术革新趋势</w:t>
      </w:r>
    </w:p>
    <w:p>
      <w:pPr>
        <w:spacing w:after="150"/>
      </w:pPr>
      <w:r>
        <w:rPr>
          <w:b w:val="1"/>
          <w:bCs w:val="1"/>
        </w:rPr>
        <w:t xml:space="preserve">第十四章 未来儿童绘本行业发展预测</w:t>
      </w:r>
    </w:p>
    <w:p>
      <w:pPr>
        <w:spacing w:after="150"/>
      </w:pPr>
      <w:r>
        <w:rPr/>
        <w:t xml:space="preserve">第一节 未来儿童绘本需求与消费预测</w:t>
      </w:r>
    </w:p>
    <w:p>
      <w:pPr>
        <w:spacing w:after="150"/>
      </w:pPr>
      <w:r>
        <w:rPr/>
        <w:t xml:space="preserve">一、2024-2029年儿童绘本行业产品消费预测</w:t>
      </w:r>
    </w:p>
    <w:p>
      <w:pPr>
        <w:spacing w:after="150"/>
      </w:pPr>
      <w:r>
        <w:rPr/>
        <w:t xml:space="preserve">二、2024-2029年儿童绘本市场规模预测</w:t>
      </w:r>
    </w:p>
    <w:p>
      <w:pPr>
        <w:spacing w:after="150"/>
      </w:pPr>
      <w:r>
        <w:rPr/>
        <w:t xml:space="preserve">三、2024-2029年儿童绘本行业总产值预测</w:t>
      </w:r>
    </w:p>
    <w:p>
      <w:pPr>
        <w:spacing w:after="150"/>
      </w:pPr>
      <w:r>
        <w:rPr/>
        <w:t xml:space="preserve">四、2024-2029年儿童绘本行业销售收入预测</w:t>
      </w:r>
    </w:p>
    <w:p>
      <w:pPr>
        <w:spacing w:after="150"/>
      </w:pPr>
      <w:r>
        <w:rPr/>
        <w:t xml:space="preserve">五、2024-2029年儿童绘本行业总资产预测</w:t>
      </w:r>
    </w:p>
    <w:p>
      <w:pPr>
        <w:spacing w:after="150"/>
      </w:pPr>
      <w:r>
        <w:rPr/>
        <w:t xml:space="preserve">第二节 2024-2029年中国儿童绘本行业供需预测</w:t>
      </w:r>
    </w:p>
    <w:p>
      <w:pPr>
        <w:spacing w:after="150"/>
      </w:pPr>
      <w:r>
        <w:rPr/>
        <w:t xml:space="preserve">一、2024-2029年中国儿童绘本行业供给预测</w:t>
      </w:r>
    </w:p>
    <w:p>
      <w:pPr>
        <w:spacing w:after="150"/>
      </w:pPr>
      <w:r>
        <w:rPr/>
        <w:t xml:space="preserve">二、2024-2029年中国儿童绘本行业需求预测</w:t>
      </w:r>
    </w:p>
    <w:p>
      <w:pPr>
        <w:spacing w:after="150"/>
      </w:pPr>
      <w:r>
        <w:rPr/>
        <w:t xml:space="preserve">三、2024-2029年中国儿童绘本行业供需平衡预测</w:t>
      </w:r>
    </w:p>
    <w:p>
      <w:pPr>
        <w:spacing w:after="150"/>
      </w:pPr>
      <w:r>
        <w:rPr/>
        <w:t xml:space="preserve">四、2024-2029年主要儿童绘本行业产品进出口预测</w:t>
      </w:r>
    </w:p>
    <w:p>
      <w:pPr>
        <w:spacing w:after="150"/>
      </w:pPr>
      <w:r>
        <w:rPr>
          <w:b w:val="1"/>
          <w:bCs w:val="1"/>
        </w:rPr>
        <w:t xml:space="preserve">第十五章 儿童绘本行业投资机会与风险</w:t>
      </w:r>
    </w:p>
    <w:p>
      <w:pPr>
        <w:spacing w:after="150"/>
      </w:pPr>
      <w:r>
        <w:rPr/>
        <w:t xml:space="preserve">第一节 儿童绘本行业投资机会分析</w:t>
      </w:r>
    </w:p>
    <w:p>
      <w:pPr>
        <w:spacing w:after="150"/>
      </w:pPr>
      <w:r>
        <w:rPr/>
        <w:t xml:space="preserve">一、儿童绘本行业投资项目分析</w:t>
      </w:r>
    </w:p>
    <w:p>
      <w:pPr>
        <w:spacing w:after="150"/>
      </w:pPr>
      <w:r>
        <w:rPr/>
        <w:t xml:space="preserve">二、可以投资的儿童绘本模式</w:t>
      </w:r>
    </w:p>
    <w:p>
      <w:pPr>
        <w:spacing w:after="150"/>
      </w:pPr>
      <w:r>
        <w:rPr/>
        <w:t xml:space="preserve">三、2019-2023年儿童绘本行业投资机会</w:t>
      </w:r>
    </w:p>
    <w:p>
      <w:pPr>
        <w:spacing w:after="150"/>
      </w:pPr>
      <w:r>
        <w:rPr/>
        <w:t xml:space="preserve">第二节 2024-2029年儿童绘本行业发展预测分析</w:t>
      </w:r>
    </w:p>
    <w:p>
      <w:pPr>
        <w:spacing w:after="150"/>
      </w:pPr>
      <w:r>
        <w:rPr/>
        <w:t xml:space="preserve">一、未来儿童绘本行业发展分析</w:t>
      </w:r>
    </w:p>
    <w:p>
      <w:pPr>
        <w:spacing w:after="150"/>
      </w:pPr>
      <w:r>
        <w:rPr/>
        <w:t xml:space="preserve">二、未来儿童绘本行业技术开发方向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儿童绘本行业投资效益分析</w:t>
      </w:r>
    </w:p>
    <w:p>
      <w:pPr>
        <w:spacing w:after="150"/>
      </w:pPr>
      <w:r>
        <w:rPr/>
        <w:t xml:space="preserve">一、2019-2023年儿童绘本行业投资状况分析</w:t>
      </w:r>
    </w:p>
    <w:p>
      <w:pPr>
        <w:spacing w:after="150"/>
      </w:pPr>
      <w:r>
        <w:rPr/>
        <w:t xml:space="preserve">二、2019-2023年儿童绘本行业投资效益分析</w:t>
      </w:r>
    </w:p>
    <w:p>
      <w:pPr>
        <w:spacing w:after="150"/>
      </w:pPr>
      <w:r>
        <w:rPr/>
        <w:t xml:space="preserve">三、2024-2029年儿童绘本行业投资趋势预测</w:t>
      </w:r>
    </w:p>
    <w:p>
      <w:pPr>
        <w:spacing w:after="150"/>
      </w:pPr>
      <w:r>
        <w:rPr/>
        <w:t xml:space="preserve">四、2024-2029年儿童绘本行业的投资方向</w:t>
      </w:r>
    </w:p>
    <w:p>
      <w:pPr>
        <w:spacing w:after="150"/>
      </w:pPr>
      <w:r>
        <w:rPr/>
        <w:t xml:space="preserve">第五节 影响儿童绘本行业发展的主要因素</w:t>
      </w:r>
    </w:p>
    <w:p>
      <w:pPr>
        <w:spacing w:after="150"/>
      </w:pPr>
      <w:r>
        <w:rPr/>
        <w:t xml:space="preserve">一、2019-2023年影响儿童绘本行业运行的有利因素分析</w:t>
      </w:r>
    </w:p>
    <w:p>
      <w:pPr>
        <w:spacing w:after="150"/>
      </w:pPr>
      <w:r>
        <w:rPr/>
        <w:t xml:space="preserve">二、2019-2023年影响儿童绘本行业运行的稳定因素分析</w:t>
      </w:r>
    </w:p>
    <w:p>
      <w:pPr>
        <w:spacing w:after="150"/>
      </w:pPr>
      <w:r>
        <w:rPr/>
        <w:t xml:space="preserve">三、2019-2023年影响儿童绘本行业运行的不利因素分析</w:t>
      </w:r>
    </w:p>
    <w:p>
      <w:pPr>
        <w:spacing w:after="150"/>
      </w:pPr>
      <w:r>
        <w:rPr/>
        <w:t xml:space="preserve">四、2019-2023年我国儿童绘本行业发展面临的挑战分析</w:t>
      </w:r>
    </w:p>
    <w:p>
      <w:pPr>
        <w:spacing w:after="150"/>
      </w:pPr>
      <w:r>
        <w:rPr/>
        <w:t xml:space="preserve">五、2019-2023年我国儿童绘本行业发展面临的机遇分析</w:t>
      </w:r>
    </w:p>
    <w:p>
      <w:pPr>
        <w:spacing w:after="150"/>
      </w:pPr>
      <w:r>
        <w:rPr/>
        <w:t xml:space="preserve">第六节 儿童绘本行业投资风险及控制策略分析</w:t>
      </w:r>
    </w:p>
    <w:p>
      <w:pPr>
        <w:spacing w:after="150"/>
      </w:pPr>
      <w:r>
        <w:rPr/>
        <w:t xml:space="preserve">一、2024-2029年儿童绘本行业市场风险及控制策略</w:t>
      </w:r>
    </w:p>
    <w:p>
      <w:pPr>
        <w:spacing w:after="150"/>
      </w:pPr>
      <w:r>
        <w:rPr/>
        <w:t xml:space="preserve">二、2024-2029年儿童绘本行业政策风险及控制策略</w:t>
      </w:r>
    </w:p>
    <w:p>
      <w:pPr>
        <w:spacing w:after="150"/>
      </w:pPr>
      <w:r>
        <w:rPr/>
        <w:t xml:space="preserve">三、2024-2029年儿童绘本行业经营风险及控制策略</w:t>
      </w:r>
    </w:p>
    <w:p>
      <w:pPr>
        <w:spacing w:after="150"/>
      </w:pPr>
      <w:r>
        <w:rPr/>
        <w:t xml:space="preserve">四、2024-2029年儿童绘本行业技术风险及控制策略</w:t>
      </w:r>
    </w:p>
    <w:p>
      <w:pPr>
        <w:spacing w:after="150"/>
      </w:pPr>
      <w:r>
        <w:rPr/>
        <w:t xml:space="preserve">五、2024-2029年儿童绘本行业同业竞争风险及控制策略</w:t>
      </w:r>
    </w:p>
    <w:p>
      <w:pPr>
        <w:spacing w:after="150"/>
      </w:pPr>
      <w:r>
        <w:rPr>
          <w:b w:val="1"/>
          <w:bCs w:val="1"/>
        </w:rPr>
        <w:t xml:space="preserve">第五部分 投资战略研究</w:t>
      </w:r>
    </w:p>
    <w:p>
      <w:pPr>
        <w:spacing w:after="150"/>
      </w:pPr>
      <w:r>
        <w:rPr>
          <w:b w:val="1"/>
          <w:bCs w:val="1"/>
        </w:rPr>
        <w:t xml:space="preserve">第十六章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对我国儿童绘本品牌的战略思考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儿童绘本企业经营管理策略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儿童绘本行业投资战略研究</w:t>
      </w:r>
    </w:p>
    <w:p>
      <w:pPr>
        <w:spacing w:after="150"/>
      </w:pPr>
      <w:r>
        <w:rPr/>
        <w:t xml:space="preserve">一、2024-2029年儿童绘本行业投资战略</w:t>
      </w:r>
    </w:p>
    <w:p>
      <w:pPr>
        <w:spacing w:after="150"/>
      </w:pPr>
      <w:r>
        <w:rPr/>
        <w:t xml:space="preserve">二、2024-2029年儿童绘本行业投资战略</w:t>
      </w:r>
    </w:p>
    <w:p>
      <w:pPr>
        <w:spacing w:after="150"/>
      </w:pPr>
      <w:r>
        <w:rPr/>
        <w:t xml:space="preserve">三、2024-2029年儿童绘本行业投资战略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儿童绘本行业发展战略分析</w:t>
      </w:r>
    </w:p>
    <w:p>
      <w:pPr>
        <w:spacing w:after="150"/>
      </w:pPr>
      <w:r>
        <w:rPr/>
        <w:t xml:space="preserve">一、儿童绘本行业现行战略模式分析</w:t>
      </w:r>
    </w:p>
    <w:p>
      <w:pPr>
        <w:spacing w:after="150"/>
      </w:pPr>
      <w:r>
        <w:rPr/>
        <w:t xml:space="preserve">二、儿童绘本企业品牌战略典型模式分析</w:t>
      </w:r>
    </w:p>
    <w:p>
      <w:pPr>
        <w:spacing w:after="150"/>
      </w:pPr>
      <w:r>
        <w:rPr/>
        <w:t xml:space="preserve">三、儿童绘本品牌发展的战略突破分析</w:t>
      </w:r>
    </w:p>
    <w:p>
      <w:pPr>
        <w:spacing w:after="150"/>
      </w:pPr>
      <w:r>
        <w:rPr/>
        <w:t xml:space="preserve">第二节 儿童绘本行业营销策略分析及建议</w:t>
      </w:r>
    </w:p>
    <w:p>
      <w:pPr>
        <w:spacing w:after="150"/>
      </w:pPr>
      <w:r>
        <w:rPr/>
        <w:t xml:space="preserve">一、儿童绘本行业营销模式</w:t>
      </w:r>
    </w:p>
    <w:p>
      <w:pPr>
        <w:spacing w:after="150"/>
      </w:pPr>
      <w:r>
        <w:rPr/>
        <w:t xml:space="preserve">二、儿童绘本行业营销策略</w:t>
      </w:r>
    </w:p>
    <w:p>
      <w:pPr>
        <w:spacing w:after="150"/>
      </w:pPr>
      <w:r>
        <w:rPr/>
        <w:t xml:space="preserve">第三节 儿童绘本行业企业经营发展分析及建议</w:t>
      </w:r>
    </w:p>
    <w:p>
      <w:pPr>
        <w:spacing w:after="150"/>
      </w:pPr>
      <w:r>
        <w:rPr/>
        <w:t xml:space="preserve">一、儿童绘本行业经营模式</w:t>
      </w:r>
    </w:p>
    <w:p>
      <w:pPr>
        <w:spacing w:after="150"/>
      </w:pPr>
      <w:r>
        <w:rPr/>
        <w:t xml:space="preserve">二、儿童绘本行业经营策略</w:t>
      </w:r>
    </w:p>
    <w:p>
      <w:pPr>
        <w:spacing w:after="150"/>
      </w:pPr>
      <w:r>
        <w:rPr>
          <w:b w:val="1"/>
          <w:bCs w:val="1"/>
        </w:rPr>
        <w:t xml:space="preserve">图表目录</w:t>
      </w:r>
    </w:p>
    <w:p>
      <w:pPr>
        <w:spacing w:after="150"/>
      </w:pPr>
      <w:r>
        <w:rPr/>
        <w:t xml:space="preserve">图表：儿童绘本行业分类情况</w:t>
      </w:r>
    </w:p>
    <w:p>
      <w:pPr>
        <w:spacing w:after="150"/>
      </w:pPr>
      <w:r>
        <w:rPr/>
        <w:t xml:space="preserve">图表：2019-2023年全球儿童绘本需求</w:t>
      </w:r>
    </w:p>
    <w:p>
      <w:pPr>
        <w:spacing w:after="150"/>
      </w:pPr>
      <w:r>
        <w:rPr/>
        <w:t xml:space="preserve">图表：2019-2023年全球儿童绘本产量</w:t>
      </w:r>
    </w:p>
    <w:p>
      <w:pPr>
        <w:spacing w:after="150"/>
      </w:pPr>
      <w:r>
        <w:rPr/>
        <w:t xml:space="preserve">图表：2019-2023年全球儿童绘本销量</w:t>
      </w:r>
    </w:p>
    <w:p>
      <w:pPr>
        <w:spacing w:after="150"/>
      </w:pPr>
      <w:r>
        <w:rPr/>
        <w:t xml:space="preserve">图表：2019-2023年我国儿童绘本市场规模</w:t>
      </w:r>
    </w:p>
    <w:p>
      <w:pPr>
        <w:spacing w:after="150"/>
      </w:pPr>
      <w:r>
        <w:rPr/>
        <w:t xml:space="preserve">图表：2019-2023年我国儿童绘本市场销量</w:t>
      </w:r>
    </w:p>
    <w:p>
      <w:pPr>
        <w:spacing w:after="150"/>
      </w:pPr>
      <w:r>
        <w:rPr/>
        <w:t xml:space="preserve">图表：2024-2029年儿童绘本市场销量预测</w:t>
      </w:r>
    </w:p>
    <w:p>
      <w:pPr>
        <w:spacing w:after="150"/>
      </w:pPr>
      <w:r>
        <w:rPr/>
        <w:t xml:space="preserve">图表：2019-2023年儿童绘本行业需求规模</w:t>
      </w:r>
    </w:p>
    <w:p>
      <w:pPr>
        <w:spacing w:after="150"/>
      </w:pPr>
      <w:r>
        <w:rPr/>
        <w:t xml:space="preserve">图表：2019-2023年儿童绘本行业盈利能力</w:t>
      </w:r>
    </w:p>
    <w:p>
      <w:pPr>
        <w:spacing w:after="150"/>
      </w:pPr>
      <w:r>
        <w:rPr/>
        <w:t xml:space="preserve">图表：2019-2023年儿童绘本行业发展能力</w:t>
      </w:r>
    </w:p>
    <w:p>
      <w:pPr>
        <w:spacing w:after="150"/>
      </w:pPr>
      <w:r>
        <w:rPr/>
        <w:t xml:space="preserve">图表：2019-2023年儿童绘本行业偿债能力分析</w:t>
      </w:r>
    </w:p>
    <w:p>
      <w:pPr>
        <w:spacing w:after="150"/>
      </w:pPr>
      <w:r>
        <w:rPr/>
        <w:t xml:space="preserve">图表：2019-2023年儿童绘本行业销售收入前十家企业</w:t>
      </w:r>
    </w:p>
    <w:p>
      <w:pPr>
        <w:spacing w:after="150"/>
      </w:pPr>
      <w:r>
        <w:rPr/>
        <w:t xml:space="preserve">图表：2019-2023年我国儿童绘本进口量</w:t>
      </w:r>
    </w:p>
    <w:p>
      <w:pPr>
        <w:spacing w:after="150"/>
      </w:pPr>
      <w:r>
        <w:rPr/>
        <w:t xml:space="preserve">图表：2019-2023年我国儿童绘本出口量</w:t>
      </w:r>
    </w:p>
    <w:p>
      <w:pPr>
        <w:spacing w:after="150"/>
      </w:pPr>
      <w:r>
        <w:rPr/>
        <w:t xml:space="preserve">图表：2024-2029年我国儿童绘本进出口预测</w:t>
      </w:r>
    </w:p>
    <w:p>
      <w:pPr>
        <w:spacing w:after="150"/>
      </w:pPr>
      <w:r>
        <w:rPr/>
        <w:t xml:space="preserve">图表：2019-2023年华东地区儿童绘本市场规模</w:t>
      </w:r>
    </w:p>
    <w:p>
      <w:pPr>
        <w:spacing w:after="150"/>
      </w:pPr>
      <w:r>
        <w:rPr/>
        <w:t xml:space="preserve">图表：2019-2023年华东地区儿童绘本行业竞争格局</w:t>
      </w:r>
    </w:p>
    <w:p>
      <w:pPr>
        <w:spacing w:after="150"/>
      </w:pPr>
      <w:r>
        <w:rPr/>
        <w:t xml:space="preserve">图表：2024-2029年华东地区儿童绘本市场规模预测</w:t>
      </w:r>
    </w:p>
    <w:p>
      <w:pPr>
        <w:spacing w:after="150"/>
      </w:pPr>
      <w:r>
        <w:rPr/>
        <w:t xml:space="preserve">图表：2019-2023年华北地区儿童绘本市场规模</w:t>
      </w:r>
    </w:p>
    <w:p>
      <w:pPr>
        <w:spacing w:after="150"/>
      </w:pPr>
      <w:r>
        <w:rPr/>
        <w:t xml:space="preserve">图表：2019-2023年华北地区儿童绘本行业竞争格局</w:t>
      </w:r>
    </w:p>
    <w:p>
      <w:pPr>
        <w:spacing w:after="150"/>
      </w:pPr>
      <w:r>
        <w:rPr/>
        <w:t xml:space="preserve">图表：2024-2029年华北地区儿童绘本市场规模预测</w:t>
      </w:r>
    </w:p>
    <w:p>
      <w:pPr>
        <w:spacing w:after="150"/>
      </w:pPr>
      <w:r>
        <w:rPr/>
        <w:t xml:space="preserve">图表：2019-2023年华中地区儿童绘本市场规模</w:t>
      </w:r>
    </w:p>
    <w:p>
      <w:pPr>
        <w:spacing w:after="150"/>
      </w:pPr>
      <w:r>
        <w:rPr/>
        <w:t xml:space="preserve">图表：2019-2023年华中地区儿童绘本行业竞争格局</w:t>
      </w:r>
    </w:p>
    <w:p>
      <w:pPr>
        <w:spacing w:after="150"/>
      </w:pPr>
      <w:r>
        <w:rPr/>
        <w:t xml:space="preserve">图表：2024-2029年华中地区儿童绘本市场规模预测</w:t>
      </w:r>
    </w:p>
    <w:p>
      <w:pPr>
        <w:spacing w:after="150"/>
      </w:pPr>
      <w:r>
        <w:rPr/>
        <w:t xml:space="preserve">图表：2019-2023年华南地区儿童绘本市场规模</w:t>
      </w:r>
    </w:p>
    <w:p>
      <w:pPr>
        <w:spacing w:after="150"/>
      </w:pPr>
      <w:r>
        <w:rPr/>
        <w:t xml:space="preserve">图表：2019-2023年华南地区儿童绘本行业竞争格局</w:t>
      </w:r>
    </w:p>
    <w:p>
      <w:pPr>
        <w:spacing w:after="150"/>
      </w:pPr>
      <w:r>
        <w:rPr/>
        <w:t xml:space="preserve">图表：2024-2029年华南地区儿童绘本市场规模预测</w:t>
      </w:r>
    </w:p>
    <w:p>
      <w:pPr>
        <w:spacing w:after="150"/>
      </w:pPr>
      <w:r>
        <w:rPr/>
        <w:t xml:space="preserve">图表：2019-2023年东北地区儿童绘本市场规模</w:t>
      </w:r>
    </w:p>
    <w:p>
      <w:pPr>
        <w:spacing w:after="150"/>
      </w:pPr>
      <w:r>
        <w:rPr/>
        <w:t xml:space="preserve">图表：2019-2023年东北地区儿童绘本行业竞争格局</w:t>
      </w:r>
    </w:p>
    <w:p>
      <w:pPr>
        <w:spacing w:after="150"/>
      </w:pPr>
      <w:r>
        <w:rPr/>
        <w:t xml:space="preserve">图表：2024-2029年东北地区儿童绘本市场规模预测</w:t>
      </w:r>
    </w:p>
    <w:p>
      <w:pPr>
        <w:spacing w:after="150"/>
      </w:pPr>
      <w:r>
        <w:rPr/>
        <w:t xml:space="preserve">图表：2019-2023年西南地区儿童绘本市场规模</w:t>
      </w:r>
    </w:p>
    <w:p>
      <w:pPr>
        <w:spacing w:after="150"/>
      </w:pPr>
      <w:r>
        <w:rPr/>
        <w:t xml:space="preserve">图表：2019-2023年西南地区儿童绘本行业竞争格局</w:t>
      </w:r>
    </w:p>
    <w:p>
      <w:pPr>
        <w:spacing w:after="150"/>
      </w:pPr>
      <w:r>
        <w:rPr/>
        <w:t xml:space="preserve">图表：2024-2029年西南地区儿童绘本市场规模预测</w:t>
      </w:r>
    </w:p>
    <w:p>
      <w:pPr>
        <w:spacing w:after="150"/>
      </w:pPr>
      <w:r>
        <w:rPr/>
        <w:t xml:space="preserve">图表：2019-2023年西北地区儿童绘本市场规模</w:t>
      </w:r>
    </w:p>
    <w:p>
      <w:pPr>
        <w:spacing w:after="150"/>
      </w:pPr>
      <w:r>
        <w:rPr/>
        <w:t xml:space="preserve">图表：2019-2023年西北地区儿童绘本行业竞争格局</w:t>
      </w:r>
    </w:p>
    <w:p>
      <w:pPr>
        <w:spacing w:after="150"/>
      </w:pPr>
      <w:r>
        <w:rPr/>
        <w:t xml:space="preserve">图表：2024-2029年西北地区儿童绘本市场规模预测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2024-2029年儿童绘本行业市场现状与发展前景咨询报告</dc:title>
  <dc:description>2024-2029年儿童绘本行业市场现状与发展前景咨询报告</dc:description>
  <dc:subject>2024-2029年儿童绘本行业市场现状与发展前景咨询报告</dc:subject>
  <cp:keywords>研究报告</cp:keywords>
  <cp:category>研究报告</cp:category>
  <cp:lastModifiedBy>北京中道泰和信息咨询有限公司</cp:lastModifiedBy>
  <dcterms:created xsi:type="dcterms:W3CDTF">2024-01-22T14:37:06+08:00</dcterms:created>
  <dcterms:modified xsi:type="dcterms:W3CDTF">2024-01-22T14:37:06+08:00</dcterms:modified>
</cp:coreProperties>
</file>

<file path=docProps/custom.xml><?xml version="1.0" encoding="utf-8"?>
<Properties xmlns="http://schemas.openxmlformats.org/officeDocument/2006/custom-properties" xmlns:vt="http://schemas.openxmlformats.org/officeDocument/2006/docPropsVTypes"/>
</file>