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2024-2029年中国燃油添加剂行业产销需求与投资风险分析报告</w:t>
      </w:r>
    </w:p>
    <w:p>
      <w:pPr>
        <w:spacing w:after="150"/>
      </w:pPr>
      <w:r>
        <w:rPr>
          <w:b w:val="1"/>
          <w:bCs w:val="1"/>
        </w:rPr>
        <w:t xml:space="preserve">报告简介</w:t>
      </w:r>
    </w:p>
    <w:p>
      <w:pPr>
        <w:spacing w:after="150"/>
      </w:pPr>
      <w:r>
        <w:rPr/>
        <w:t xml:space="preserve">随着人们环保意识的不断增强和日益严格的环保要求,世界各国都十分重视汽油质量的提高。</w:t>
      </w:r>
    </w:p>
    <w:p>
      <w:pPr>
        <w:spacing w:after="150"/>
      </w:pPr>
      <w:r>
        <w:rPr/>
        <w:t xml:space="preserve">燃油添加剂从使用对象上讲目前分为汽油添加剂及柴油添加剂。从功能上来讲一般分为三类：清洁型、养护型、动力提升型。清洁型及养护型中的化学成分中都含有清洁因子，可有效清洗或者抑制发动机积碳产生，根据不同的化学成分，添加剂一共被分为四代。动力提升型中一般含有金属成分，比如MMT(锰)等金属化合物，可以解决车辆因燃油品质导致的动力不足，故障代码等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油添加剂市场进行了分析研究。报告在总结中国燃油添加剂行业发展历程的基础上，结合新时期的各方面因素，对中国燃油添加剂行业的发展趋势给予了细致和审慎的预测论证。报告资料详实，图表丰富，既有深入的分析，又有直观的比较，为燃油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燃油添加剂概述</w:t>
      </w:r>
    </w:p>
    <w:p>
      <w:pPr>
        <w:spacing w:after="150"/>
      </w:pPr>
      <w:r>
        <w:rPr/>
        <w:t xml:space="preserve">第一节 燃油添加剂概念</w:t>
      </w:r>
    </w:p>
    <w:p>
      <w:pPr>
        <w:spacing w:after="150"/>
      </w:pPr>
      <w:r>
        <w:rPr/>
        <w:t xml:space="preserve">第二节 燃油添加剂行业发展历程</w:t>
      </w:r>
    </w:p>
    <w:p>
      <w:pPr>
        <w:spacing w:after="150"/>
      </w:pPr>
      <w:r>
        <w:rPr/>
        <w:t xml:space="preserve">第三节 燃油添加剂分类情况</w:t>
      </w:r>
    </w:p>
    <w:p>
      <w:pPr>
        <w:spacing w:after="150"/>
      </w:pPr>
      <w:r>
        <w:rPr/>
        <w:t xml:space="preserve">第四节 燃油添加剂产业链分析</w:t>
      </w:r>
    </w:p>
    <w:p>
      <w:pPr>
        <w:spacing w:after="150"/>
      </w:pPr>
      <w:r>
        <w:rPr/>
        <w:t xml:space="preserve">一、产业链模型介绍</w:t>
      </w:r>
    </w:p>
    <w:p>
      <w:pPr>
        <w:spacing w:after="150"/>
      </w:pPr>
      <w:r>
        <w:rPr/>
        <w:t xml:space="preserve">二、燃油添加剂产业链模型分析</w:t>
      </w:r>
    </w:p>
    <w:p>
      <w:pPr>
        <w:spacing w:after="150"/>
      </w:pPr>
      <w:r>
        <w:rPr>
          <w:b w:val="1"/>
          <w:bCs w:val="1"/>
        </w:rPr>
        <w:t xml:space="preserve">第二章 2019-2023年中国燃油添加剂行业发展环境分析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燃油添加剂行业相关政策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2019-2023年中国燃油添加剂行业发展社会环境分析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中国燃油添加剂生产现状分析</w:t>
      </w:r>
    </w:p>
    <w:p>
      <w:pPr>
        <w:spacing w:after="150"/>
      </w:pPr>
      <w:r>
        <w:rPr/>
        <w:t xml:space="preserve">第一节 燃油添加剂行业总体规模</w:t>
      </w:r>
    </w:p>
    <w:p>
      <w:pPr>
        <w:spacing w:after="150"/>
      </w:pPr>
      <w:r>
        <w:rPr/>
        <w:t xml:space="preserve">第二节 燃油添加剂产能概况</w:t>
      </w:r>
    </w:p>
    <w:p>
      <w:pPr>
        <w:spacing w:after="150"/>
      </w:pPr>
      <w:r>
        <w:rPr/>
        <w:t xml:space="preserve">一、2019-2023年产能分析</w:t>
      </w:r>
    </w:p>
    <w:p>
      <w:pPr>
        <w:spacing w:after="150"/>
      </w:pPr>
      <w:r>
        <w:rPr/>
        <w:t xml:space="preserve">二、2024-2029年产能预测</w:t>
      </w:r>
    </w:p>
    <w:p>
      <w:pPr>
        <w:spacing w:after="150"/>
      </w:pPr>
      <w:r>
        <w:rPr/>
        <w:t xml:space="preserve">第三节 燃油添加剂市场容量概况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燃油添加剂产业的生命周期分析</w:t>
      </w:r>
    </w:p>
    <w:p>
      <w:pPr>
        <w:spacing w:after="150"/>
      </w:pPr>
      <w:r>
        <w:rPr/>
        <w:t xml:space="preserve">第五节 燃油添加剂产业供需情况</w:t>
      </w:r>
    </w:p>
    <w:p>
      <w:pPr>
        <w:spacing w:after="150"/>
      </w:pPr>
      <w:r>
        <w:rPr>
          <w:b w:val="1"/>
          <w:bCs w:val="1"/>
        </w:rPr>
        <w:t xml:space="preserve">第四章 燃油添加剂国内产品价格走势及影响因素分析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2019-2023年我国燃油添加剂行业发展现状分析</w:t>
      </w:r>
    </w:p>
    <w:p>
      <w:pPr>
        <w:spacing w:after="150"/>
      </w:pPr>
      <w:r>
        <w:rPr/>
        <w:t xml:space="preserve">第一节 我国燃油添加剂行业发展现状</w:t>
      </w:r>
    </w:p>
    <w:p>
      <w:pPr>
        <w:spacing w:after="150"/>
      </w:pPr>
      <w:r>
        <w:rPr/>
        <w:t xml:space="preserve">一、燃油添加剂行业品牌发展现状</w:t>
      </w:r>
    </w:p>
    <w:p>
      <w:pPr>
        <w:spacing w:after="150"/>
      </w:pPr>
      <w:r>
        <w:rPr/>
        <w:t xml:space="preserve">二、燃油添加剂行业需求市场现状</w:t>
      </w:r>
    </w:p>
    <w:p>
      <w:pPr>
        <w:spacing w:after="150"/>
      </w:pPr>
      <w:r>
        <w:rPr/>
        <w:t xml:space="preserve">三、燃油添加剂市场需求层次分析</w:t>
      </w:r>
    </w:p>
    <w:p>
      <w:pPr>
        <w:spacing w:after="150"/>
      </w:pPr>
      <w:r>
        <w:rPr/>
        <w:t xml:space="preserve">四、我国燃油添加剂市场走向分析</w:t>
      </w:r>
    </w:p>
    <w:p>
      <w:pPr>
        <w:spacing w:after="150"/>
      </w:pPr>
      <w:r>
        <w:rPr/>
        <w:t xml:space="preserve">第二节 中国燃油添加剂产品技术分析</w:t>
      </w:r>
    </w:p>
    <w:p>
      <w:pPr>
        <w:spacing w:after="150"/>
      </w:pPr>
      <w:r>
        <w:rPr/>
        <w:t xml:space="preserve">一、2019-2023年燃油添加剂产品技术变化特点</w:t>
      </w:r>
    </w:p>
    <w:p>
      <w:pPr>
        <w:spacing w:after="150"/>
      </w:pPr>
      <w:r>
        <w:rPr/>
        <w:t xml:space="preserve">二、2019-2023年燃油添加剂产品市场的新技术</w:t>
      </w:r>
    </w:p>
    <w:p>
      <w:pPr>
        <w:spacing w:after="150"/>
      </w:pPr>
      <w:r>
        <w:rPr/>
        <w:t xml:space="preserve">三、2019-2023年燃油添加剂产品市场现状分析</w:t>
      </w:r>
    </w:p>
    <w:p>
      <w:pPr>
        <w:spacing w:after="150"/>
      </w:pPr>
      <w:r>
        <w:rPr/>
        <w:t xml:space="preserve">第三节 中国燃油添加剂行业存在的问题</w:t>
      </w:r>
    </w:p>
    <w:p>
      <w:pPr>
        <w:spacing w:after="150"/>
      </w:pPr>
      <w:r>
        <w:rPr/>
        <w:t xml:space="preserve">一、燃油添加剂产品市场存在的主要问题</w:t>
      </w:r>
    </w:p>
    <w:p>
      <w:pPr>
        <w:spacing w:after="150"/>
      </w:pPr>
      <w:r>
        <w:rPr/>
        <w:t xml:space="preserve">二、国内燃油添加剂产品市场的三大瓶颈</w:t>
      </w:r>
    </w:p>
    <w:p>
      <w:pPr>
        <w:spacing w:after="150"/>
      </w:pPr>
      <w:r>
        <w:rPr/>
        <w:t xml:space="preserve">三、燃油添加剂产品市场遭遇的规模难题</w:t>
      </w:r>
    </w:p>
    <w:p>
      <w:pPr>
        <w:spacing w:after="150"/>
      </w:pPr>
      <w:r>
        <w:rPr/>
        <w:t xml:space="preserve">第四节 对中国燃油添加剂市场的分析及思考</w:t>
      </w:r>
    </w:p>
    <w:p>
      <w:pPr>
        <w:spacing w:after="150"/>
      </w:pPr>
      <w:r>
        <w:rPr/>
        <w:t xml:space="preserve">一、燃油添加剂市场特点</w:t>
      </w:r>
    </w:p>
    <w:p>
      <w:pPr>
        <w:spacing w:after="150"/>
      </w:pPr>
      <w:r>
        <w:rPr/>
        <w:t xml:space="preserve">二、燃油添加剂市场分析</w:t>
      </w:r>
    </w:p>
    <w:p>
      <w:pPr>
        <w:spacing w:after="150"/>
      </w:pPr>
      <w:r>
        <w:rPr/>
        <w:t xml:space="preserve">三、燃油添加剂市场变化的方向</w:t>
      </w:r>
    </w:p>
    <w:p>
      <w:pPr>
        <w:spacing w:after="150"/>
      </w:pPr>
      <w:r>
        <w:rPr/>
        <w:t xml:space="preserve">四、中国燃油添加剂行业发展的新思路</w:t>
      </w:r>
    </w:p>
    <w:p>
      <w:pPr>
        <w:spacing w:after="150"/>
      </w:pPr>
      <w:r>
        <w:rPr/>
        <w:t xml:space="preserve">五、对中国燃油添加剂行业发展的思考</w:t>
      </w:r>
    </w:p>
    <w:p>
      <w:pPr>
        <w:spacing w:after="150"/>
      </w:pPr>
      <w:r>
        <w:rPr>
          <w:b w:val="1"/>
          <w:bCs w:val="1"/>
        </w:rPr>
        <w:t xml:space="preserve">第六章 2019-2023年中国燃油添加剂行业发展概况</w:t>
      </w:r>
    </w:p>
    <w:p>
      <w:pPr>
        <w:spacing w:after="150"/>
      </w:pPr>
      <w:r>
        <w:rPr/>
        <w:t xml:space="preserve">第一节 2019-2023年中国燃油添加剂行业发展态势分析</w:t>
      </w:r>
    </w:p>
    <w:p>
      <w:pPr>
        <w:spacing w:after="150"/>
      </w:pPr>
      <w:r>
        <w:rPr/>
        <w:t xml:space="preserve">第二节 2019-2023年中国燃油添加剂行业发展特点分析</w:t>
      </w:r>
    </w:p>
    <w:p>
      <w:pPr>
        <w:spacing w:after="150"/>
      </w:pPr>
      <w:r>
        <w:rPr/>
        <w:t xml:space="preserve">第三节 2019-2023年中国燃油添加剂行业市场供需分析</w:t>
      </w:r>
    </w:p>
    <w:p>
      <w:pPr>
        <w:spacing w:after="150"/>
      </w:pPr>
      <w:r>
        <w:rPr>
          <w:b w:val="1"/>
          <w:bCs w:val="1"/>
        </w:rPr>
        <w:t xml:space="preserve">第七章 燃油添加剂行业市场竞争策略分析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燃油添加剂市场竞争策略分析</w:t>
      </w:r>
    </w:p>
    <w:p>
      <w:pPr>
        <w:spacing w:after="150"/>
      </w:pPr>
      <w:r>
        <w:rPr/>
        <w:t xml:space="preserve">一、燃油添加剂市场增长潜力分析</w:t>
      </w:r>
    </w:p>
    <w:p>
      <w:pPr>
        <w:spacing w:after="150"/>
      </w:pPr>
      <w:r>
        <w:rPr/>
        <w:t xml:space="preserve">二、燃油添加剂产品竞争策略分析</w:t>
      </w:r>
    </w:p>
    <w:p>
      <w:pPr>
        <w:spacing w:after="150"/>
      </w:pPr>
      <w:r>
        <w:rPr>
          <w:b w:val="1"/>
          <w:bCs w:val="1"/>
        </w:rPr>
        <w:t xml:space="preserve">第八章 燃油添加剂行业投资与发展前景分析</w:t>
      </w:r>
    </w:p>
    <w:p>
      <w:pPr>
        <w:spacing w:after="150"/>
      </w:pPr>
      <w:r>
        <w:rPr/>
        <w:t xml:space="preserve">第一节 2019-2023年燃油添加剂行业投资情况分析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燃油添加剂行业投资机会分析</w:t>
      </w:r>
    </w:p>
    <w:p>
      <w:pPr>
        <w:spacing w:after="150"/>
      </w:pPr>
      <w:r>
        <w:rPr/>
        <w:t xml:space="preserve">一、燃油添加剂投资项目分析</w:t>
      </w:r>
    </w:p>
    <w:p>
      <w:pPr>
        <w:spacing w:after="150"/>
      </w:pPr>
      <w:r>
        <w:rPr/>
        <w:t xml:space="preserve">二、可以投资的燃油添加剂模式</w:t>
      </w:r>
    </w:p>
    <w:p>
      <w:pPr>
        <w:spacing w:after="150"/>
      </w:pPr>
      <w:r>
        <w:rPr/>
        <w:t xml:space="preserve">三、2019-2023年燃油添加剂投资机会</w:t>
      </w:r>
    </w:p>
    <w:p>
      <w:pPr>
        <w:spacing w:after="150"/>
      </w:pPr>
      <w:r>
        <w:rPr/>
        <w:t xml:space="preserve">四、2019-2023年燃油添加剂投资新方向</w:t>
      </w:r>
    </w:p>
    <w:p>
      <w:pPr>
        <w:spacing w:after="150"/>
      </w:pPr>
      <w:r>
        <w:rPr/>
        <w:t xml:space="preserve">第三节 燃油添加剂行业发展前景分析</w:t>
      </w:r>
    </w:p>
    <w:p>
      <w:pPr>
        <w:spacing w:after="150"/>
      </w:pPr>
      <w:r>
        <w:rPr/>
        <w:t xml:space="preserve">一、2019-2023年燃油添加剂市场面临的发展商机</w:t>
      </w:r>
    </w:p>
    <w:p>
      <w:pPr>
        <w:spacing w:after="150"/>
      </w:pPr>
      <w:r>
        <w:rPr>
          <w:b w:val="1"/>
          <w:bCs w:val="1"/>
        </w:rPr>
        <w:t xml:space="preserve">第九章 2024-2029年中国燃油添加剂行业发展前景预测分析</w:t>
      </w:r>
    </w:p>
    <w:p>
      <w:pPr>
        <w:spacing w:after="150"/>
      </w:pPr>
      <w:r>
        <w:rPr/>
        <w:t xml:space="preserve">第一节 2024-2029年中国燃油添加剂行业发展预测分析</w:t>
      </w:r>
    </w:p>
    <w:p>
      <w:pPr>
        <w:spacing w:after="150"/>
      </w:pPr>
      <w:r>
        <w:rPr/>
        <w:t xml:space="preserve">一、未来燃油添加剂发展分析</w:t>
      </w:r>
    </w:p>
    <w:p>
      <w:pPr>
        <w:spacing w:after="150"/>
      </w:pPr>
      <w:r>
        <w:rPr/>
        <w:t xml:space="preserve">二、未来燃油添加剂行业技术开发方向</w:t>
      </w:r>
    </w:p>
    <w:p>
      <w:pPr>
        <w:spacing w:after="150"/>
      </w:pPr>
      <w:r>
        <w:rPr/>
        <w:t xml:space="preserve">三、总体行业“十四五”整体规划及预测</w:t>
      </w:r>
    </w:p>
    <w:p>
      <w:pPr>
        <w:spacing w:after="150"/>
      </w:pPr>
      <w:r>
        <w:rPr/>
        <w:t xml:space="preserve">第二节 2024-2029年中国燃油添加剂行业市场前景分析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燃油添加剂上游原材料供应状况分析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燃油添加剂行业上下游行业分析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三、行业新动态及其对燃油添加剂行业的影响</w:t>
      </w:r>
    </w:p>
    <w:p>
      <w:pPr>
        <w:spacing w:after="150"/>
      </w:pPr>
      <w:r>
        <w:rPr/>
        <w:t xml:space="preserve">四、行业竞争状况及其对燃油添加剂行业的意义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四、行业新动态及其对燃油添加剂行业的影响</w:t>
      </w:r>
    </w:p>
    <w:p>
      <w:pPr>
        <w:spacing w:after="150"/>
      </w:pPr>
      <w:r>
        <w:rPr/>
        <w:t xml:space="preserve">五、行业竞争状况及其对燃油添加剂行业的意义</w:t>
      </w:r>
    </w:p>
    <w:p>
      <w:pPr>
        <w:spacing w:after="150"/>
      </w:pPr>
      <w:r>
        <w:rPr>
          <w:b w:val="1"/>
          <w:bCs w:val="1"/>
        </w:rPr>
        <w:t xml:space="preserve">第十二章 2024-2029年燃油添加剂行业发展趋势及投资风险分析</w:t>
      </w:r>
    </w:p>
    <w:p>
      <w:pPr>
        <w:spacing w:after="150"/>
      </w:pPr>
      <w:r>
        <w:rPr/>
        <w:t xml:space="preserve">第一节 当前燃油添加剂存在的问题</w:t>
      </w:r>
    </w:p>
    <w:p>
      <w:pPr>
        <w:spacing w:after="150"/>
      </w:pPr>
      <w:r>
        <w:rPr/>
        <w:t xml:space="preserve">第二节 燃油添加剂未来发展预测分析</w:t>
      </w:r>
    </w:p>
    <w:p>
      <w:pPr>
        <w:spacing w:after="150"/>
      </w:pPr>
      <w:r>
        <w:rPr/>
        <w:t xml:space="preserve">一、中国燃油添加剂发展方向分析</w:t>
      </w:r>
    </w:p>
    <w:p>
      <w:pPr>
        <w:spacing w:after="150"/>
      </w:pPr>
      <w:r>
        <w:rPr/>
        <w:t xml:space="preserve">二、2024-2029年中国燃油添加剂行业发展规模</w:t>
      </w:r>
    </w:p>
    <w:p>
      <w:pPr>
        <w:spacing w:after="150"/>
      </w:pPr>
      <w:r>
        <w:rPr/>
        <w:t xml:space="preserve">三、2024-2029年中国燃油添加剂行业发展趋势预测</w:t>
      </w:r>
    </w:p>
    <w:p>
      <w:pPr>
        <w:spacing w:after="150"/>
      </w:pPr>
      <w:r>
        <w:rPr/>
        <w:t xml:space="preserve">第三节 2024-2029年中国燃油添加剂行业投资风险分析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燃油添加剂国内重点生产厂家分析</w:t>
      </w:r>
    </w:p>
    <w:p>
      <w:pPr>
        <w:spacing w:after="150"/>
      </w:pPr>
      <w:r>
        <w:rPr/>
        <w:t xml:space="preserve">第一节 广州逸阳汽车用品有限公司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中国石油兰州石化公司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中国环保燃油集团有限公司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壳牌统一(北京)石油化工有限公司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北京博纳士科技有限公司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深圳市丰汇精工科技有限公司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燃油添加剂地区销售分析</w:t>
      </w:r>
    </w:p>
    <w:p>
      <w:pPr>
        <w:spacing w:after="150"/>
      </w:pPr>
      <w:r>
        <w:rPr/>
        <w:t xml:space="preserve">第一节 中国燃油添加剂各地区对比销售分析</w:t>
      </w:r>
    </w:p>
    <w:p>
      <w:pPr>
        <w:spacing w:after="150"/>
      </w:pPr>
      <w:r>
        <w:rPr/>
        <w:t xml:space="preserve">第二节 燃油添加剂“东北地区”销售分析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燃油添加剂“华北地区”销售分析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燃油添加剂“华东地区”销售分析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燃油添加剂“华南地区”销售分析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燃油添加剂“西北地区”销售分析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燃油添加剂“华中地区”销售分析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燃油添加剂“西南地区”销售分析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b w:val="1"/>
          <w:bCs w:val="1"/>
        </w:rPr>
        <w:t xml:space="preserve">第十五章2024-2029年中国燃油添加剂行业投资战略研究</w:t>
      </w:r>
    </w:p>
    <w:p>
      <w:pPr>
        <w:spacing w:after="150"/>
      </w:pPr>
      <w:r>
        <w:rPr/>
        <w:t xml:space="preserve">第一节 2024-2029年中国燃油添加剂行业投资策略分析</w:t>
      </w:r>
    </w:p>
    <w:p>
      <w:pPr>
        <w:spacing w:after="150"/>
      </w:pPr>
      <w:r>
        <w:rPr/>
        <w:t xml:space="preserve">一、燃油添加剂投资策略</w:t>
      </w:r>
    </w:p>
    <w:p>
      <w:pPr>
        <w:spacing w:after="150"/>
      </w:pPr>
      <w:r>
        <w:rPr/>
        <w:t xml:space="preserve">二、燃油添加剂投资筹划策略</w:t>
      </w:r>
    </w:p>
    <w:p>
      <w:pPr>
        <w:spacing w:after="150"/>
      </w:pPr>
      <w:r>
        <w:rPr/>
        <w:t xml:space="preserve">三、2019-2023年燃油添加剂品牌竞争战略</w:t>
      </w:r>
    </w:p>
    <w:p>
      <w:pPr>
        <w:spacing w:after="150"/>
      </w:pPr>
      <w:r>
        <w:rPr/>
        <w:t xml:space="preserve">第二节 2024-2029年中国燃油添加剂行业品牌建设策略</w:t>
      </w:r>
    </w:p>
    <w:p>
      <w:pPr>
        <w:spacing w:after="150"/>
      </w:pPr>
      <w:r>
        <w:rPr/>
        <w:t xml:space="preserve">一、燃油添加剂的规划</w:t>
      </w:r>
    </w:p>
    <w:p>
      <w:pPr>
        <w:spacing w:after="150"/>
      </w:pPr>
      <w:r>
        <w:rPr/>
        <w:t xml:space="preserve">二、燃油添加剂的建设</w:t>
      </w:r>
    </w:p>
    <w:p>
      <w:pPr>
        <w:spacing w:after="150"/>
      </w:pPr>
      <w:r>
        <w:rPr/>
        <w:t xml:space="preserve">三、燃油添加剂业成功之道</w:t>
      </w:r>
    </w:p>
    <w:p>
      <w:pPr>
        <w:spacing w:after="150"/>
      </w:pPr>
      <w:r>
        <w:rPr>
          <w:b w:val="1"/>
          <w:bCs w:val="1"/>
        </w:rPr>
        <w:t xml:space="preserve">第十六章 2024-2029年中国燃油添加剂市场指标预测及行业项目投资建议</w:t>
      </w:r>
    </w:p>
    <w:p>
      <w:pPr>
        <w:spacing w:after="150"/>
      </w:pPr>
      <w:r>
        <w:rPr/>
        <w:t xml:space="preserve">第一节 中国燃油添加剂行业市场发展趋势预测</w:t>
      </w:r>
    </w:p>
    <w:p>
      <w:pPr>
        <w:spacing w:after="150"/>
      </w:pPr>
      <w:r>
        <w:rPr/>
        <w:t xml:space="preserve">第二节 燃油添加剂产品投资机会</w:t>
      </w:r>
    </w:p>
    <w:p>
      <w:pPr>
        <w:spacing w:after="150"/>
      </w:pPr>
      <w:r>
        <w:rPr/>
        <w:t xml:space="preserve">第三节 燃油添加剂产品投资趋势分析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图表：燃油添加剂行业的产业链结构图</w:t>
      </w:r>
    </w:p>
    <w:p>
      <w:pPr>
        <w:spacing w:after="150"/>
      </w:pPr>
      <w:r>
        <w:rPr/>
        <w:t xml:space="preserve">图表：国内生产总值季度累计同比增长率(%)</w:t>
      </w:r>
    </w:p>
    <w:p>
      <w:pPr>
        <w:spacing w:after="150"/>
      </w:pPr>
      <w:r>
        <w:rPr/>
        <w:t xml:space="preserve">图表：工业增加值月度同比增长率(%)</w:t>
      </w:r>
    </w:p>
    <w:p>
      <w:pPr>
        <w:spacing w:after="150"/>
      </w:pPr>
      <w:r>
        <w:rPr/>
        <w:t xml:space="preserve">图表：固定资产投资完成额月度累计同比增长率(%)</w:t>
      </w:r>
    </w:p>
    <w:p>
      <w:pPr>
        <w:spacing w:after="150"/>
      </w:pPr>
      <w:r>
        <w:rPr/>
        <w:t xml:space="preserve">图表：居民消费价格指数</w:t>
      </w:r>
    </w:p>
    <w:p>
      <w:pPr>
        <w:spacing w:after="150"/>
      </w:pPr>
      <w:r>
        <w:rPr/>
        <w:t xml:space="preserve">图表：工业品出厂价格指数</w:t>
      </w:r>
    </w:p>
    <w:p>
      <w:pPr>
        <w:spacing w:after="150"/>
      </w:pPr>
      <w:r>
        <w:rPr/>
        <w:t xml:space="preserve">图表：2019-2023年我国燃油添加剂行业资产合计及增长情况</w:t>
      </w:r>
    </w:p>
    <w:p>
      <w:pPr>
        <w:spacing w:after="150"/>
      </w:pPr>
      <w:r>
        <w:rPr/>
        <w:t xml:space="preserve">图表：2019-2023年我国燃油添加剂行业资产合计及增长对比</w:t>
      </w:r>
    </w:p>
    <w:p>
      <w:pPr>
        <w:spacing w:after="150"/>
      </w:pPr>
      <w:r>
        <w:rPr/>
        <w:t xml:space="preserve">图表：2024-2029年中国燃油添加剂行业资产合计预测图</w:t>
      </w:r>
    </w:p>
    <w:p>
      <w:pPr>
        <w:spacing w:after="150"/>
      </w:pPr>
      <w:r>
        <w:rPr/>
        <w:t xml:space="preserve">图表：2019-2023年我国燃油添加剂行业销售收入及增长情况</w:t>
      </w:r>
    </w:p>
    <w:p>
      <w:pPr>
        <w:spacing w:after="150"/>
      </w:pPr>
      <w:r>
        <w:rPr/>
        <w:t xml:space="preserve">图表：2019-2023年我国燃油添加剂行业销售收入及增长对比</w:t>
      </w:r>
    </w:p>
    <w:p>
      <w:pPr>
        <w:spacing w:after="150"/>
      </w:pPr>
      <w:r>
        <w:rPr/>
        <w:t xml:space="preserve">图表：2024-2029年中国燃油添加剂行业销售收入预测图</w:t>
      </w:r>
    </w:p>
    <w:p>
      <w:pPr>
        <w:spacing w:after="150"/>
      </w:pPr>
      <w:r>
        <w:rPr/>
        <w:t xml:space="preserve">图表：我国燃油添加剂行业所处生命周期示意图</w:t>
      </w:r>
    </w:p>
    <w:p>
      <w:pPr>
        <w:spacing w:after="150"/>
      </w:pPr>
      <w:r>
        <w:rPr/>
        <w:t xml:space="preserve">图表：行业生命周期、战略及其特征</w:t>
      </w:r>
    </w:p>
    <w:p>
      <w:pPr>
        <w:spacing w:after="150"/>
      </w:pPr>
      <w:r>
        <w:rPr/>
        <w:t xml:space="preserve">图表：燃油添加剂行业环境“波特五力”分析模型</w:t>
      </w:r>
    </w:p>
    <w:p>
      <w:pPr>
        <w:spacing w:after="150"/>
      </w:pPr>
      <w:r>
        <w:rPr/>
        <w:t xml:space="preserve">图表：燃油添加剂生产企业定价目标选择</w:t>
      </w:r>
    </w:p>
    <w:p>
      <w:pPr>
        <w:spacing w:after="150"/>
      </w:pPr>
      <w:r>
        <w:rPr/>
        <w:t xml:space="preserve">图表：燃油添加剂企业对付竞争者降价的程序</w:t>
      </w:r>
    </w:p>
    <w:p>
      <w:pPr>
        <w:spacing w:after="150"/>
      </w:pPr>
      <w:r>
        <w:rPr/>
        <w:t xml:space="preserve">图表：2019-2023年燃油添加剂投资结构</w:t>
      </w:r>
    </w:p>
    <w:p>
      <w:pPr>
        <w:spacing w:after="150"/>
      </w:pPr>
      <w:r>
        <w:rPr/>
        <w:t xml:space="preserve">图表：2019-2023年我国燃油添加剂行业资产合计及增长对比</w:t>
      </w:r>
    </w:p>
    <w:p>
      <w:pPr>
        <w:spacing w:after="150"/>
      </w:pPr>
      <w:r>
        <w:rPr/>
        <w:t xml:space="preserve">图表：2019-2023年我国燃油添加剂行业不同所有制企业固定资产投资增速情况</w:t>
      </w:r>
    </w:p>
    <w:p>
      <w:pPr>
        <w:spacing w:after="150"/>
      </w:pPr>
      <w:r>
        <w:rPr/>
        <w:t xml:space="preserve">图表：2019-2023年我国燃油添加剂行业分地区固定资产投资增速情况</w:t>
      </w:r>
    </w:p>
    <w:p>
      <w:pPr>
        <w:spacing w:after="150"/>
      </w:pPr>
      <w:r>
        <w:rPr/>
        <w:t xml:space="preserve">图表：油气开采业和石油加工及炼焦业的累计工业增加值增速</w:t>
      </w:r>
    </w:p>
    <w:p>
      <w:pPr>
        <w:spacing w:after="150"/>
      </w:pPr>
      <w:r>
        <w:rPr/>
        <w:t xml:space="preserve">图表：2019-2023年石化行业主要产品产量</w:t>
      </w:r>
    </w:p>
    <w:p>
      <w:pPr>
        <w:spacing w:after="150"/>
      </w:pPr>
      <w:r>
        <w:rPr/>
        <w:t xml:space="preserve">图表：2019-2023年石化行业工业销售产值增长情况</w:t>
      </w:r>
    </w:p>
    <w:p>
      <w:pPr>
        <w:spacing w:after="150"/>
      </w:pPr>
      <w:r>
        <w:rPr/>
        <w:t xml:space="preserve">图表：2019-2023年油品进口情况</w:t>
      </w:r>
    </w:p>
    <w:p>
      <w:pPr>
        <w:spacing w:after="150"/>
      </w:pPr>
      <w:r>
        <w:rPr/>
        <w:t xml:space="preserve">图表：2019-2023年油品出口情况</w:t>
      </w:r>
    </w:p>
    <w:p>
      <w:pPr>
        <w:spacing w:after="150"/>
      </w:pPr>
      <w:r>
        <w:rPr/>
        <w:t xml:space="preserve">图表：2019-2023年月度汽车销量及同比变化情况</w:t>
      </w:r>
    </w:p>
    <w:p>
      <w:pPr>
        <w:spacing w:after="150"/>
      </w:pPr>
      <w:r>
        <w:rPr/>
        <w:t xml:space="preserve">图表：2019-2023年商用车月度销量变化情况</w:t>
      </w:r>
    </w:p>
    <w:p>
      <w:pPr>
        <w:spacing w:after="150"/>
      </w:pPr>
      <w:r>
        <w:rPr/>
        <w:t xml:space="preserve">图表：2019-2023年商用车月度销量变化情况</w:t>
      </w:r>
    </w:p>
    <w:p>
      <w:pPr>
        <w:spacing w:after="150"/>
      </w:pPr>
      <w:r>
        <w:rPr/>
        <w:t xml:space="preserve">图表：2019-2023年1.6l及以下乘用车销量变化情况</w:t>
      </w:r>
    </w:p>
    <w:p>
      <w:pPr>
        <w:spacing w:after="150"/>
      </w:pPr>
      <w:r>
        <w:rPr/>
        <w:t xml:space="preserve">图表：2019-2023年国内轿车市场份额变化比较</w:t>
      </w:r>
    </w:p>
    <w:p>
      <w:pPr>
        <w:spacing w:after="150"/>
      </w:pPr>
      <w:r>
        <w:rPr/>
        <w:t xml:space="preserve">图表：2019-2023年国内汽车销售市场占有率</w:t>
      </w:r>
    </w:p>
    <w:p>
      <w:pPr>
        <w:spacing w:after="150"/>
      </w:pPr>
      <w:r>
        <w:rPr/>
        <w:t xml:space="preserve">图表：2024-2029年燃油添加剂行业同业竞争风险及控制策略</w:t>
      </w:r>
    </w:p>
    <w:p>
      <w:pPr>
        <w:spacing w:after="150"/>
      </w:pPr>
      <w:r>
        <w:rPr/>
        <w:t xml:space="preserve">图表：2019-2023年中国燃油添加剂各地区对比销售分析</w:t>
      </w:r>
    </w:p>
    <w:p>
      <w:pPr>
        <w:spacing w:after="150"/>
      </w:pPr>
      <w:r>
        <w:rPr/>
        <w:t xml:space="preserve">图表：燃油添加剂产业链投资示意图</w:t>
      </w:r>
    </w:p>
    <w:p>
      <w:pPr>
        <w:spacing w:after="150"/>
      </w:pPr>
      <w:r>
        <w:rPr/>
        <w:t xml:space="preserve">图表：燃油添加剂项目投资注意事项图</w:t>
      </w:r>
    </w:p>
    <w:p>
      <w:pPr>
        <w:spacing w:after="150"/>
      </w:pPr>
      <w:r>
        <w:rPr/>
        <w:t xml:space="preserve">图表：燃油添加剂渠道策略示意图</w:t>
      </w:r>
    </w:p>
    <w:p>
      <w:pPr>
        <w:spacing w:after="150"/>
      </w:pPr>
      <w:r>
        <w:rPr/>
        <w:t xml:space="preserve">图表：燃油添加剂行业生产开发策略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2024-2029年中国燃油添加剂行业产销需求与投资风险分析报告</dc:title>
  <dc:description>2024-2029年中国燃油添加剂行业产销需求与投资风险分析报告</dc:description>
  <dc:subject>2024-2029年中国燃油添加剂行业产销需求与投资风险分析报告</dc:subject>
  <cp:keywords>研究报告</cp:keywords>
  <cp:category>研究报告</cp:category>
  <cp:lastModifiedBy>北京中道泰和信息咨询有限公司</cp:lastModifiedBy>
  <dcterms:created xsi:type="dcterms:W3CDTF">2024-01-22T14:34:39+08:00</dcterms:created>
  <dcterms:modified xsi:type="dcterms:W3CDTF">2024-01-22T14:34:39+08:00</dcterms:modified>
</cp:coreProperties>
</file>

<file path=docProps/custom.xml><?xml version="1.0" encoding="utf-8"?>
<Properties xmlns="http://schemas.openxmlformats.org/officeDocument/2006/custom-properties" xmlns:vt="http://schemas.openxmlformats.org/officeDocument/2006/docPropsVTypes"/>
</file>