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建筑装饰行业是建筑行业的重要组成部分之一，与房屋和土木工程建筑业、建筑安装业并列为建筑业的三大组成部分。近年来，伴随着中国经济的快速增长、城镇化步伐加快，中国房地产、建筑业持续增长，建筑装饰行业显现出巨大的发展潜力。从建筑装饰产业发展的驱动因素来看，中国城市化进程不断加快、城乡居民可支配收入增加带来的消费结构逐步升级，以及由于房地产业稳定发展的基础和刚需膨胀时期房地产去库存化带来的机遇，未来建筑装饰市场保持稳定增长。近年来，建筑装饰行业内各专业细分市场的结构发生深刻变化。由于房地产增幅下降，固定资产投资增长放缓，新建大型公共建筑装修装饰工程会有较大幅度的减少。但受城市建筑高层、超高层发展趋势的拉动，大型建筑的建筑幕墙工程将继续保持一定的增长;受节能工程拉动，建筑节能窗全年有较大的增长;随着房地产开发企业的结构调整，新建住宅成品房精装修工程还将有所增长，特别是在房地产去库存的过程中，成品房精装修可能成为去库存的一种重要手段。</w:t>
      </w:r>
    </w:p>
    <w:p>
      <w:pPr>
        <w:spacing w:after="150"/>
      </w:pPr>
      <w:r>
        <w:rPr/>
        <w:t xml:space="preserve">市场容量</w:t>
      </w:r>
    </w:p>
    <w:p>
      <w:pPr>
        <w:spacing w:after="150"/>
      </w:pPr>
      <w:r>
        <w:rPr/>
        <w:t xml:space="preserve">2018年，全国建筑业总产值235086亿元，同比增长9.9%;全国建筑业房屋施工面积140.9亿平方米，同比增长6.9%。2019年1-3月份，全国固定资产投资(不含农户)101871亿元，同比增长6.3%，增速比1-2月份回升0.2个百分点。从环比速度看，3月份固定资产投资(不含农户)增长0.45%。其中，民间固定资产投资61492亿元，同比增长6.4%，增速比1-2月份回落1.1个百分点。房地产投资表现较强韧性、新开工呈现加速趋势。其中，住宅投资17256亿元，增长17.3%。住宅投资占房地产开发投资的比重为72.5%。1-3月份，房地产开发企业房屋施工面积同比增长8.2%，增速比1-2月份提高1.4个百分点。其中，住宅施工面积484560万平方米，增长9.7%。房屋新开工面积38728万平方米，增长11.9%。其中，住宅新开工面积28467万平方米，增长11.5%;屋竣工面积18474万平方米，下降10.8%，降幅收窄1.1个百分点。其中，住宅竣工面积13043万平方米，下降8.1%;施工面积和新开工面积依然维持较快增长，竣工面积下滑收窄，显示目前地产行业依然在补库存过程中，且地产投资正在向竣工端传导。</w:t>
      </w:r>
    </w:p>
    <w:p>
      <w:pPr>
        <w:spacing w:after="150"/>
      </w:pPr>
      <w:r>
        <w:rPr/>
        <w:t xml:space="preserve">改革开放以来，建筑装饰业作为我国最早引入市场机制、进行市场化运作的行业，取得了长足的发展。2016年，建筑装饰行业总产值3.66万亿，至今在4-6万亿左右，全行业共有约13.2万家企业，以中小企业为主，规模最大的金螳螂营收在200亿左右，占比只有全行业产值的0.5%。由于存在大量缺少品牌的中小企业，整个行业除了产品过剩之外，还呈现出碎片化的特征，同质化竞争愈演愈烈。</w:t>
      </w:r>
    </w:p>
    <w:p>
      <w:pPr>
        <w:spacing w:after="150"/>
      </w:pPr>
      <w:r>
        <w:rPr/>
        <w:t xml:space="preserve">格局分析</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发展趋势</w:t>
      </w:r>
    </w:p>
    <w:p>
      <w:pPr>
        <w:spacing w:after="150"/>
      </w:pPr>
      <w:r>
        <w:rPr/>
        <w:t xml:space="preserve">中国的建筑装饰行业发展到现在，装修品质得到不断的改善，装修效率的要求也不断提高。根据中国住宅需求，家装行业的装饰未来需求巨大，公共建筑也将进入翻新期，未来市场规模迎来持续性增长。建筑装饰行业是在房地产热潮催生下逐步兴起，快速成长的朝阳产业。“十三五”期间，中国经济快速发展，人们生活水平的提高，使得人们对居住环境有着更高的要求。建筑装饰的需求也因此得以释放，逐步形成一个庞大的消费市场。但明朗的市场前景下潜藏着激烈的竞争，为应对由竞争带来的危机，企业不断寻找突破口。而“互联网+”的提出恰恰为建筑装饰行业提供了契机，“互联网+”代表的是一种新型经济形态，它将互联网的创新成果深度融合于各个领域中，推动产业转型升级，并不断创造出新产品、新模式，构建万物互联的新生态。借助互联网之势，建筑装饰线上平台如雨后春笋般出现，“互联网+”为建筑装饰行业打开通往新世界的大门，冲击着传统的发展观念，引导传统产业进行全方位的升华。在这条充满挑战的路上，建筑装饰行业终将完成新生态的构建，真正开启行业隐藏的强劲动力，展现出传统行业的势不可挡的态势。</w:t>
      </w:r>
    </w:p>
    <w:p>
      <w:pPr>
        <w:spacing w:after="150"/>
      </w:pPr>
      <w:r>
        <w:rPr/>
        <w:t xml:space="preserve">前景预测</w:t>
      </w:r>
    </w:p>
    <w:p>
      <w:pPr>
        <w:spacing w:after="150"/>
      </w:pPr>
      <w:r>
        <w:rPr/>
        <w:t xml:space="preserve">按照国家城镇化发展规划，2030年我国城镇人口将接近10亿人，房屋总建筑面积需求为800-900亿平方米(包括住宅房屋和公共建筑等)，目前尚有较大缺口，房建市场的发展空间仍然较大。从地产业务来看，2018年共有156家房地产企业跻身百亿军团，30家房企迈入“千亿俱乐部”销售额共计其中，阳光城、中南、富力、正荣、金科、中梁、金茂、融信等13家房企都在2018年迈入千亿房企行列。十九大报告提出“坚持房子是用来住的、不是用来炒的定位，加快建立多主体供给、多渠道保障、租购并举的住房制度，让全体人民住有所居”，这一基本态度直接扭转了以往商品房具有居住与投资双重功能的定位，住宅将加快向居住属性回归。</w:t>
      </w:r>
    </w:p>
    <w:p>
      <w:pPr>
        <w:spacing w:after="150"/>
      </w:pPr>
      <w:r>
        <w:rPr/>
        <w:t xml:space="preserve">面临挑战</w:t>
      </w:r>
    </w:p>
    <w:p>
      <w:pPr>
        <w:spacing w:after="150"/>
      </w:pPr>
      <w:r>
        <w:rPr/>
        <w:t xml:space="preserve">虽然中国建筑装饰行业发展很快，但起步较晚，行业内部存在的诸多问题制约了行业的进一步发展，这些问题亟待解决。如不能及时、有效地解决，势必会影响行业持续健康发展。建筑装饰行业需求的旺盛并不意味着行业毛利率的可观。在建筑装饰行业，区域性的特征较为明显，企业家意识、拿单能力、高端设计施工人力资源与项目综合管理能力等发展要素均制约着大部分中小建筑装饰公司，使其难以快速扩张进行全国市场布局。</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【建筑装饰如何分类?建筑装饰行业产业链发展情况及影响如何?建筑装饰 pest模型分析结果如何?】</w:t>
      </w:r>
    </w:p>
    <w:p>
      <w:pPr>
        <w:spacing w:before="75" w:after="0"/>
      </w:pPr>
      <w:r>
        <w:rPr>
          <w:b w:val="1"/>
          <w:bCs w:val="1"/>
        </w:rPr>
        <w:t xml:space="preserve">第一章 建筑装饰行业发展综述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三、建筑装饰的功能与手段</w:t>
      </w:r>
    </w:p>
    <w:p>
      <w:pPr>
        <w:spacing w:before="75" w:after="0"/>
      </w:pPr>
      <w:r>
        <w:rPr/>
        <w:t xml:space="preserve">第二节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三、行业下游产业链相关行业分析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一、建筑装修行业行政管理体系</w:t>
      </w:r>
    </w:p>
    <w:p>
      <w:pPr>
        <w:spacing w:before="75" w:after="0"/>
      </w:pPr>
      <w:r>
        <w:rPr/>
        <w:t xml:space="preserve">二、建筑装修行业资质管理标准</w:t>
      </w:r>
    </w:p>
    <w:p>
      <w:pPr>
        <w:spacing w:before="75" w:after="0"/>
      </w:pPr>
      <w:r>
        <w:rPr/>
        <w:t xml:space="preserve">三、建筑装修行业主要政策规划</w:t>
      </w:r>
    </w:p>
    <w:p>
      <w:pPr>
        <w:spacing w:before="75" w:after="0"/>
      </w:pPr>
      <w:r>
        <w:rPr/>
        <w:t xml:space="preserve">四、建筑装修行业国家技术标准</w:t>
      </w:r>
    </w:p>
    <w:p>
      <w:pPr>
        <w:spacing w:before="75" w:after="0"/>
      </w:pPr>
      <w:r>
        <w:rPr/>
        <w:t xml:space="preserve">五、环境标志建筑装饰装修标准</w:t>
      </w:r>
    </w:p>
    <w:p>
      <w:pPr>
        <w:spacing w:before="75" w:after="0"/>
      </w:pPr>
      <w:r>
        <w:rPr/>
        <w:t xml:space="preserve">六、室内装修有机材料相关标准</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六、建筑装饰生态环保影响</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5、建筑装饰装修工程施工bim技术的应用</w:t>
      </w:r>
    </w:p>
    <w:p>
      <w:pPr>
        <w:spacing w:before="75" w:after="0"/>
      </w:pPr>
      <w:r>
        <w:rPr/>
        <w:t xml:space="preserve">二、建筑装饰施工技术及发展趋势</w:t>
      </w:r>
    </w:p>
    <w:p>
      <w:pPr>
        <w:spacing w:before="75" w:after="0"/>
      </w:pPr>
      <w:r>
        <w:rPr>
          <w:b w:val="1"/>
          <w:bCs w:val="1"/>
        </w:rPr>
        <w:t xml:space="preserve">第二部分 行业深度分析</w:t>
      </w:r>
    </w:p>
    <w:p>
      <w:pPr>
        <w:spacing w:before="75" w:after="0"/>
      </w:pPr>
      <w:r>
        <w:rPr/>
        <w:t xml:space="preserve">【建筑装饰行业整体运行情况怎样?行业各项经济指标运行如何?建筑装饰市场供需形势怎样?】</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二、中国建筑装饰行业发展分析</w:t>
      </w:r>
    </w:p>
    <w:p>
      <w:pPr>
        <w:spacing w:before="75" w:after="0"/>
      </w:pPr>
      <w:r>
        <w:rPr/>
        <w:t xml:space="preserve">1、“互联网+”或助推建筑装饰装修行业加速洗牌</w:t>
      </w:r>
    </w:p>
    <w:p>
      <w:pPr>
        <w:spacing w:before="75" w:after="0"/>
      </w:pPr>
      <w:r>
        <w:rPr/>
        <w:t xml:space="preserve">2、建筑装饰业“出海”提速</w:t>
      </w:r>
    </w:p>
    <w:p>
      <w:pPr>
        <w:spacing w:before="75" w:after="0"/>
      </w:pPr>
      <w:r>
        <w:rPr/>
        <w:t xml:space="preserve">3、建筑装饰行业探索创新升级效果明显</w:t>
      </w:r>
    </w:p>
    <w:p>
      <w:pPr>
        <w:spacing w:before="75" w:after="0"/>
      </w:pPr>
      <w:r>
        <w:rPr/>
        <w:t xml:space="preserve">三、中国建筑装饰行业发展特点</w:t>
      </w:r>
    </w:p>
    <w:p>
      <w:pPr>
        <w:spacing w:before="75" w:after="0"/>
      </w:pPr>
      <w:r>
        <w:rPr/>
        <w:t xml:space="preserve">四、中国建筑装饰行业商业模式</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二、中国建筑装饰业务市场发展</w:t>
      </w:r>
    </w:p>
    <w:p>
      <w:pPr>
        <w:spacing w:before="75" w:after="0"/>
      </w:pPr>
      <w:r>
        <w:rPr/>
        <w:t xml:space="preserve">三、中国建筑装饰市场运行态势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五、中国建筑装饰企业状况分析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六、中国建筑装饰行业从业者队伍分析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t xml:space="preserve">第三节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新形势下建筑装饰行业交易成本分析</w:t>
      </w:r>
    </w:p>
    <w:p>
      <w:pPr>
        <w:spacing w:before="75" w:after="0"/>
      </w:pPr>
      <w:r>
        <w:rPr/>
        <w:t xml:space="preserve">一、中国企业进入高成本时代</w:t>
      </w:r>
    </w:p>
    <w:p>
      <w:pPr>
        <w:spacing w:before="75" w:after="0"/>
      </w:pPr>
      <w:r>
        <w:rPr/>
        <w:t xml:space="preserve">二、建筑装饰行业交易成本尤高</w:t>
      </w:r>
    </w:p>
    <w:p>
      <w:pPr>
        <w:spacing w:before="75" w:after="0"/>
      </w:pPr>
      <w:r>
        <w:rPr/>
        <w:t xml:space="preserve">1、市场交易成本</w:t>
      </w:r>
    </w:p>
    <w:p>
      <w:pPr>
        <w:spacing w:before="75" w:after="0"/>
      </w:pPr>
      <w:r>
        <w:rPr/>
        <w:t xml:space="preserve">2、内部交易成本</w:t>
      </w:r>
    </w:p>
    <w:p>
      <w:pPr>
        <w:spacing w:before="75" w:after="0"/>
      </w:pPr>
      <w:r>
        <w:rPr/>
        <w:t xml:space="preserve">3、其他成本</w:t>
      </w:r>
    </w:p>
    <w:p>
      <w:pPr>
        <w:spacing w:before="75" w:after="0"/>
      </w:pPr>
      <w:r>
        <w:rPr/>
        <w:t xml:space="preserve">(1)项目直接费用</w:t>
      </w:r>
    </w:p>
    <w:p>
      <w:pPr>
        <w:spacing w:before="75" w:after="0"/>
      </w:pPr>
      <w:r>
        <w:rPr/>
        <w:t xml:space="preserve">(2)间接费用</w:t>
      </w:r>
    </w:p>
    <w:p>
      <w:pPr>
        <w:spacing w:before="75" w:after="0"/>
      </w:pPr>
      <w:r>
        <w:rPr/>
        <w:t xml:space="preserve">(3)税金</w:t>
      </w:r>
    </w:p>
    <w:p>
      <w:pPr>
        <w:spacing w:before="75" w:after="0"/>
      </w:pPr>
      <w:r>
        <w:rPr/>
        <w:t xml:space="preserve">(4)应收账款</w:t>
      </w:r>
    </w:p>
    <w:p>
      <w:pPr>
        <w:spacing w:before="75" w:after="0"/>
      </w:pPr>
      <w:r>
        <w:rPr/>
        <w:t xml:space="preserve">三、政府：不遗余力，打造优质营商环境</w:t>
      </w:r>
    </w:p>
    <w:p>
      <w:pPr>
        <w:spacing w:before="75" w:after="0"/>
      </w:pPr>
      <w:r>
        <w:rPr/>
        <w:t xml:space="preserve">四、企业：苦练内功，降低成本，拓展博弈空间</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3、建筑装饰设计低碳化策略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第三部分 市场全景调研</w:t>
      </w:r>
    </w:p>
    <w:p>
      <w:pPr>
        <w:spacing w:before="75" w:after="0"/>
      </w:pPr>
      <w:r>
        <w:rPr/>
        <w:t xml:space="preserve">【住宅建筑装饰、公共建筑装饰、建筑幕墙……各细分市场情况如何?市场运行形势和发展前景怎样?】</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第四部分 竞争格局分析</w:t>
      </w:r>
    </w:p>
    <w:p>
      <w:pPr>
        <w:spacing w:before="75" w:after="0"/>
      </w:pPr>
      <w:r>
        <w:rPr/>
        <w:t xml:space="preserve">【建筑装饰市场竞争程度怎样?各区域建筑装饰市场发展如何?重点企业经营如何?】</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1、广东省住宅地产投资分析</w:t>
      </w:r>
    </w:p>
    <w:p>
      <w:pPr>
        <w:spacing w:before="75" w:after="0"/>
      </w:pPr>
      <w:r>
        <w:rPr/>
        <w:t xml:space="preserve">2、广东省住宅竣工量分析</w:t>
      </w:r>
    </w:p>
    <w:p>
      <w:pPr>
        <w:spacing w:before="75" w:after="0"/>
      </w:pPr>
      <w:r>
        <w:rPr/>
        <w:t xml:space="preserve">3、广东省住宅销售面积分析</w:t>
      </w:r>
    </w:p>
    <w:p>
      <w:pPr>
        <w:spacing w:before="75" w:after="0"/>
      </w:pPr>
      <w:r>
        <w:rPr/>
        <w:t xml:space="preserve">4、广东省城镇居民居住消费支出分析</w:t>
      </w:r>
    </w:p>
    <w:p>
      <w:pPr>
        <w:spacing w:before="75" w:after="0"/>
      </w:pPr>
      <w:r>
        <w:rPr/>
        <w:t xml:space="preserve">5、广东省住宅建筑装饰行业发展前景</w:t>
      </w:r>
    </w:p>
    <w:p>
      <w:pPr>
        <w:spacing w:before="75" w:after="0"/>
      </w:pPr>
      <w:r>
        <w:rPr/>
        <w:t xml:space="preserve">六、浙江省住宅建筑装饰市场需求分析</w:t>
      </w:r>
    </w:p>
    <w:p>
      <w:pPr>
        <w:spacing w:before="75" w:after="0"/>
      </w:pPr>
      <w:r>
        <w:rPr/>
        <w:t xml:space="preserve">1、浙江省住宅地产投资分析</w:t>
      </w:r>
    </w:p>
    <w:p>
      <w:pPr>
        <w:spacing w:before="75" w:after="0"/>
      </w:pPr>
      <w:r>
        <w:rPr/>
        <w:t xml:space="preserve">2、浙江省住宅竣工量分析</w:t>
      </w:r>
    </w:p>
    <w:p>
      <w:pPr>
        <w:spacing w:before="75" w:after="0"/>
      </w:pPr>
      <w:r>
        <w:rPr/>
        <w:t xml:space="preserve">3、浙江省住宅销售面积分析</w:t>
      </w:r>
    </w:p>
    <w:p>
      <w:pPr>
        <w:spacing w:before="75" w:after="0"/>
      </w:pPr>
      <w:r>
        <w:rPr/>
        <w:t xml:space="preserve">4、浙江省城镇居民居住消费支出分析</w:t>
      </w:r>
    </w:p>
    <w:p>
      <w:pPr>
        <w:spacing w:before="75" w:after="0"/>
      </w:pPr>
      <w:r>
        <w:rPr/>
        <w:t xml:space="preserve">5、浙江省住宅建筑装饰行业发展前景</w:t>
      </w:r>
    </w:p>
    <w:p>
      <w:pPr>
        <w:spacing w:before="75" w:after="0"/>
      </w:pPr>
      <w:r>
        <w:rPr/>
        <w:t xml:space="preserve">七、江苏省住宅建筑装饰市场需求分析</w:t>
      </w:r>
    </w:p>
    <w:p>
      <w:pPr>
        <w:spacing w:before="75" w:after="0"/>
      </w:pPr>
      <w:r>
        <w:rPr/>
        <w:t xml:space="preserve">1、江苏省住宅地产投资分析</w:t>
      </w:r>
    </w:p>
    <w:p>
      <w:pPr>
        <w:spacing w:before="75" w:after="0"/>
      </w:pPr>
      <w:r>
        <w:rPr/>
        <w:t xml:space="preserve">2、江苏省住宅竣工量分析</w:t>
      </w:r>
    </w:p>
    <w:p>
      <w:pPr>
        <w:spacing w:before="75" w:after="0"/>
      </w:pPr>
      <w:r>
        <w:rPr/>
        <w:t xml:space="preserve">3、江苏省住宅销售面积分析</w:t>
      </w:r>
    </w:p>
    <w:p>
      <w:pPr>
        <w:spacing w:before="75" w:after="0"/>
      </w:pPr>
      <w:r>
        <w:rPr/>
        <w:t xml:space="preserve">4、江苏省城镇居民居住消费支出分析</w:t>
      </w:r>
    </w:p>
    <w:p>
      <w:pPr>
        <w:spacing w:before="75" w:after="0"/>
      </w:pPr>
      <w:r>
        <w:rPr/>
        <w:t xml:space="preserve">5、江苏省住宅建筑装饰行业发展前景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三、建筑装饰上市公司2021-2026年的经营状况</w:t>
      </w:r>
    </w:p>
    <w:p>
      <w:pPr>
        <w:spacing w:before="75" w:after="0"/>
      </w:pPr>
      <w:r>
        <w:rPr/>
        <w:t xml:space="preserve">1、全年新签合同额增速下降</w:t>
      </w:r>
    </w:p>
    <w:p>
      <w:pPr>
        <w:spacing w:before="75" w:after="0"/>
      </w:pPr>
      <w:r>
        <w:rPr/>
        <w:t xml:space="preserve">2、行业分化现象凸显，头部获得更大市场</w:t>
      </w:r>
    </w:p>
    <w:p>
      <w:pPr>
        <w:spacing w:before="75" w:after="0"/>
      </w:pPr>
      <w:r>
        <w:rPr/>
        <w:t xml:space="preserve">3、公装市场增长疲软，住宅业务和全装修表现亮眼</w:t>
      </w:r>
    </w:p>
    <w:p>
      <w:pPr>
        <w:spacing w:before="75" w:after="0"/>
      </w:pPr>
      <w:r>
        <w:rPr/>
        <w:t xml:space="preserve">4、保障系数有所回升，行业层面的业绩转换值得期待</w:t>
      </w:r>
    </w:p>
    <w:p>
      <w:pPr>
        <w:spacing w:before="75" w:after="0"/>
      </w:pPr>
      <w:r>
        <w:rPr/>
        <w:t xml:space="preserve">第二节 中国领先建筑装饰企业经营形势分析</w:t>
      </w:r>
    </w:p>
    <w:p>
      <w:pPr>
        <w:spacing w:before="75" w:after="0"/>
      </w:pPr>
      <w:r>
        <w:rPr/>
        <w:t xml:space="preserve">一、苏州金螳螂建筑装饰股份有限公司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13、企业投资动向分析</w:t>
      </w:r>
    </w:p>
    <w:p>
      <w:pPr>
        <w:spacing w:before="75" w:after="0"/>
      </w:pPr>
      <w:r>
        <w:rPr/>
        <w:t xml:space="preserve">14、企业未来发展规划</w:t>
      </w:r>
    </w:p>
    <w:p>
      <w:pPr>
        <w:spacing w:before="75" w:after="0"/>
      </w:pPr>
      <w:r>
        <w:rPr/>
        <w:t xml:space="preserve">二、浙江亚厦装饰股份有限公司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12、企业销售渠道分析</w:t>
      </w:r>
    </w:p>
    <w:p>
      <w:pPr>
        <w:spacing w:before="75" w:after="0"/>
      </w:pPr>
      <w:r>
        <w:rPr/>
        <w:t xml:space="preserve">13、企业投资动态分析</w:t>
      </w:r>
    </w:p>
    <w:p>
      <w:pPr>
        <w:spacing w:before="75" w:after="0"/>
      </w:pPr>
      <w:r>
        <w:rPr/>
        <w:t xml:space="preserve">14、企业未来发展规划</w:t>
      </w:r>
    </w:p>
    <w:p>
      <w:pPr>
        <w:spacing w:before="75" w:after="0"/>
      </w:pPr>
      <w:r>
        <w:rPr/>
        <w:t xml:space="preserve">三、深圳广田集团股份有限公司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13、企业销售渠道分析</w:t>
      </w:r>
    </w:p>
    <w:p>
      <w:pPr>
        <w:spacing w:before="75" w:after="0"/>
      </w:pPr>
      <w:r>
        <w:rPr/>
        <w:t xml:space="preserve">14、企业未来发展规划</w:t>
      </w:r>
    </w:p>
    <w:p>
      <w:pPr>
        <w:spacing w:before="75" w:after="0"/>
      </w:pPr>
      <w:r>
        <w:rPr/>
        <w:t xml:space="preserve">四、深装总建设集团股份有限公司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6、企业技术研发分析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五、深圳洪涛集团股份有限公司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13、企业最新发展动向</w:t>
      </w:r>
    </w:p>
    <w:p>
      <w:pPr>
        <w:spacing w:before="75" w:after="0"/>
      </w:pPr>
      <w:r>
        <w:rPr/>
        <w:t xml:space="preserve">14、企业未来发展规划</w:t>
      </w:r>
    </w:p>
    <w:p>
      <w:pPr>
        <w:spacing w:before="75" w:after="0"/>
      </w:pPr>
      <w:r>
        <w:rPr/>
        <w:t xml:space="preserve">六、深圳瑞和建筑装饰股份有限公司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13、企业投资动向分析</w:t>
      </w:r>
    </w:p>
    <w:p>
      <w:pPr>
        <w:spacing w:before="75" w:after="0"/>
      </w:pPr>
      <w:r>
        <w:rPr/>
        <w:t xml:space="preserve">14、企业未来发展规划</w:t>
      </w:r>
    </w:p>
    <w:p>
      <w:pPr>
        <w:spacing w:before="75" w:after="0"/>
      </w:pPr>
      <w:r>
        <w:rPr/>
        <w:t xml:space="preserve">七、深圳市科源建设集团股份有限公司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八、北京港源建筑装饰工程有限公司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九、深圳市建筑装饰(集团)有限公司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十、深圳市晶宫设计装饰工程有限公司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十一、广西三源装饰工程有限公司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十二、杭州中川建筑装饰有限公司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7、企业战略布局分析</w:t>
      </w:r>
    </w:p>
    <w:p>
      <w:pPr>
        <w:spacing w:before="75" w:after="0"/>
      </w:pPr>
      <w:r>
        <w:rPr/>
        <w:t xml:space="preserve">8、企业最新发展动向</w:t>
      </w:r>
    </w:p>
    <w:p>
      <w:pPr>
        <w:spacing w:before="75" w:after="0"/>
      </w:pPr>
      <w:r>
        <w:rPr/>
        <w:t xml:space="preserve">十三、德才装饰股份有限公司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十四、神州长城国际工程有限公司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7、企业主要客户分析</w:t>
      </w:r>
    </w:p>
    <w:p>
      <w:pPr>
        <w:spacing w:before="75" w:after="0"/>
      </w:pPr>
      <w:r>
        <w:rPr/>
        <w:t xml:space="preserve">8、企业未来发展战略</w:t>
      </w:r>
    </w:p>
    <w:p>
      <w:pPr>
        <w:spacing w:before="75" w:after="0"/>
      </w:pPr>
      <w:r>
        <w:rPr/>
        <w:t xml:space="preserve">十五、中建深圳装饰有限公司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6、企业经营分布情况</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十六、上海新丽装饰工程有限公司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十七、远洋装饰工程股份有限公司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7、企业战略合作分析</w:t>
      </w:r>
    </w:p>
    <w:p>
      <w:pPr>
        <w:spacing w:before="75" w:after="0"/>
      </w:pPr>
      <w:r>
        <w:rPr/>
        <w:t xml:space="preserve">8、企业未来发展战略</w:t>
      </w:r>
    </w:p>
    <w:p>
      <w:pPr>
        <w:spacing w:before="75" w:after="0"/>
      </w:pPr>
      <w:r>
        <w:rPr/>
        <w:t xml:space="preserve">十八、北京弘高建筑装饰设计工程有限公司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7、企业设计技术分析</w:t>
      </w:r>
    </w:p>
    <w:p>
      <w:pPr>
        <w:spacing w:before="75" w:after="0"/>
      </w:pPr>
      <w:r>
        <w:rPr/>
        <w:t xml:space="preserve">8、企业未来发展战略</w:t>
      </w:r>
    </w:p>
    <w:p>
      <w:pPr>
        <w:spacing w:before="75" w:after="0"/>
      </w:pPr>
      <w:r>
        <w:rPr/>
        <w:t xml:space="preserve">十九、北京丽贝亚建筑装饰工程有限公司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二十、浙江中南建设集团有限公司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7、企业科技创新分析</w:t>
      </w:r>
    </w:p>
    <w:p>
      <w:pPr>
        <w:spacing w:before="75" w:after="0"/>
      </w:pPr>
      <w:r>
        <w:rPr/>
        <w:t xml:space="preserve">8、企业未来发展战略</w:t>
      </w:r>
    </w:p>
    <w:p>
      <w:pPr>
        <w:spacing w:before="75" w:after="0"/>
      </w:pPr>
      <w:r>
        <w:rPr/>
        <w:t xml:space="preserve">二十一、建峰建设集团股份有限公司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二十二、山东富达装饰工程有限公司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二十三、上海市建筑装饰工程集团有限公司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二十四、苏州美瑞德建筑装饰有限公司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二十五、浙江圣大建设集团有限公司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6、企业设计实力分析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二十六、苏州柯利达装饰股份有限公司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4、企业业务分布情况</w:t>
      </w:r>
    </w:p>
    <w:p>
      <w:pPr>
        <w:spacing w:before="75" w:after="0"/>
      </w:pPr>
      <w:r>
        <w:rPr/>
        <w:t xml:space="preserve">5、企业经营情况分析</w:t>
      </w:r>
    </w:p>
    <w:p>
      <w:pPr>
        <w:spacing w:before="75" w:after="0"/>
      </w:pPr>
      <w:r>
        <w:rPr/>
        <w:t xml:space="preserve">6、企业主要工程项目</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二十七、南通承悦装饰集团有限公司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7、企业未来发展战略</w:t>
      </w:r>
    </w:p>
    <w:p>
      <w:pPr>
        <w:spacing w:before="75" w:after="0"/>
      </w:pPr>
      <w:r>
        <w:rPr/>
        <w:t xml:space="preserve">二十八、中国装饰股份有限公司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二十九、安徽省豪伟建设集团有限公司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三十、重庆建工渝远建筑装饰有限公司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7、企业战略合作分析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【未来建筑装饰行业发展前景怎样?有些什么样的变化趋势?投资机会在哪里?】</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一、2026-2031年建筑装饰市场发展前景展望</w:t>
      </w:r>
    </w:p>
    <w:p>
      <w:pPr>
        <w:spacing w:before="75" w:after="0"/>
      </w:pPr>
      <w:r>
        <w:rPr/>
        <w:t xml:space="preserve">二、2026-2031年建筑装饰细分行业发展前景分析</w:t>
      </w:r>
    </w:p>
    <w:p>
      <w:pPr>
        <w:spacing w:before="75" w:after="0"/>
      </w:pPr>
      <w:r>
        <w:rPr/>
        <w:t xml:space="preserve">1、政府投资、旅游会展业推动公共建筑装饰发展</w:t>
      </w:r>
    </w:p>
    <w:p>
      <w:pPr>
        <w:spacing w:before="75" w:after="0"/>
      </w:pPr>
      <w:r>
        <w:rPr/>
        <w:t xml:space="preserve">2、住宅精装修领域潜力巨大</w:t>
      </w:r>
    </w:p>
    <w:p>
      <w:pPr>
        <w:spacing w:before="75" w:after="0"/>
      </w:pPr>
      <w:r>
        <w:rPr/>
        <w:t xml:space="preserve">3、公共建筑的新建和改造推动建筑幕墙工程发展</w:t>
      </w:r>
    </w:p>
    <w:p>
      <w:pPr>
        <w:spacing w:before="75" w:after="0"/>
      </w:pPr>
      <w:r>
        <w:rPr/>
        <w:t xml:space="preserve">第三节 2026-2031年建筑装饰市场发展趋势预测</w:t>
      </w:r>
    </w:p>
    <w:p>
      <w:pPr>
        <w:spacing w:before="75" w:after="0"/>
      </w:pPr>
      <w:r>
        <w:rPr/>
        <w:t xml:space="preserve">一、2026-2031年建筑装饰行业发展趋势</w:t>
      </w:r>
    </w:p>
    <w:p>
      <w:pPr>
        <w:spacing w:before="75" w:after="0"/>
      </w:pPr>
      <w:r>
        <w:rPr/>
        <w:t xml:space="preserve">二、2026-2031年细分市场发展趋势预测</w:t>
      </w:r>
    </w:p>
    <w:p>
      <w:pPr>
        <w:spacing w:before="75" w:after="0"/>
      </w:pPr>
      <w:r>
        <w:rPr/>
        <w:t xml:space="preserve">第四节 2026-2031年中国建筑装饰行业发展预测</w:t>
      </w:r>
    </w:p>
    <w:p>
      <w:pPr>
        <w:spacing w:before="75" w:after="0"/>
      </w:pPr>
      <w:r>
        <w:rPr/>
        <w:t xml:space="preserve">一、2026-2031年建筑装饰市场规模预测</w:t>
      </w:r>
    </w:p>
    <w:p>
      <w:pPr>
        <w:spacing w:before="75" w:after="0"/>
      </w:pPr>
      <w:r>
        <w:rPr/>
        <w:t xml:space="preserve">二、2026-2031年中国建筑装饰行业产值预测</w:t>
      </w:r>
    </w:p>
    <w:p>
      <w:pPr>
        <w:spacing w:before="75" w:after="0"/>
      </w:pPr>
      <w:r>
        <w:rPr/>
        <w:t xml:space="preserve">三、2026-2031年中国建筑装饰市场营业额预测</w:t>
      </w:r>
    </w:p>
    <w:p>
      <w:pPr>
        <w:spacing w:before="75" w:after="0"/>
      </w:pPr>
      <w:r>
        <w:rPr/>
        <w:t xml:space="preserve">四、2026-2031年中国建筑装饰行业需求预测</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第六部分 发展战略研究</w:t>
      </w:r>
    </w:p>
    <w:p>
      <w:pPr>
        <w:spacing w:before="75" w:after="0"/>
      </w:pPr>
      <w:r>
        <w:rPr/>
        <w:t xml:space="preserve">【未来建筑装饰行业面临怎样的困境?有哪些对策?未来的发展战略如何规划?】</w:t>
      </w:r>
    </w:p>
    <w:p>
      <w:pPr>
        <w:spacing w:before="75" w:after="0"/>
      </w:pPr>
      <w:r>
        <w:rPr>
          <w:b w:val="1"/>
          <w:bCs w:val="1"/>
        </w:rPr>
        <w:t xml:space="preserve">第十六章 建筑装饰行业面临的困境及对策</w:t>
      </w:r>
    </w:p>
    <w:p>
      <w:pPr>
        <w:spacing w:before="75" w:after="0"/>
      </w:pPr>
      <w:r>
        <w:rPr/>
        <w:t xml:space="preserve">第一节 建筑装饰行业面临的困境</w:t>
      </w:r>
    </w:p>
    <w:p>
      <w:pPr>
        <w:spacing w:before="75" w:after="0"/>
      </w:pPr>
      <w:r>
        <w:rPr/>
        <w:t xml:space="preserve">一、政策法规滞后</w:t>
      </w:r>
    </w:p>
    <w:p>
      <w:pPr>
        <w:spacing w:before="75" w:after="0"/>
      </w:pPr>
      <w:r>
        <w:rPr/>
        <w:t xml:space="preserve">二、施工队伍混杂</w:t>
      </w:r>
    </w:p>
    <w:p>
      <w:pPr>
        <w:spacing w:before="75" w:after="0"/>
      </w:pPr>
      <w:r>
        <w:rPr/>
        <w:t xml:space="preserve">三、施工管理不规范</w:t>
      </w:r>
    </w:p>
    <w:p>
      <w:pPr>
        <w:spacing w:before="75" w:after="0"/>
      </w:pPr>
      <w:r>
        <w:rPr/>
        <w:t xml:space="preserve">四、市场秩序不规范</w:t>
      </w:r>
    </w:p>
    <w:p>
      <w:pPr>
        <w:spacing w:before="75" w:after="0"/>
      </w:pPr>
      <w:r>
        <w:rPr/>
        <w:t xml:space="preserve">五、监管力度不够</w:t>
      </w:r>
    </w:p>
    <w:p>
      <w:pPr>
        <w:spacing w:before="75" w:after="0"/>
      </w:pPr>
      <w:r>
        <w:rPr/>
        <w:t xml:space="preserve">第二节 中国建筑装饰行业存在的问题及对策</w:t>
      </w:r>
    </w:p>
    <w:p>
      <w:pPr>
        <w:spacing w:before="75" w:after="0"/>
      </w:pPr>
      <w:r>
        <w:rPr/>
        <w:t xml:space="preserve">一、中国建筑装饰行业存在的问题</w:t>
      </w:r>
    </w:p>
    <w:p>
      <w:pPr>
        <w:spacing w:before="75" w:after="0"/>
      </w:pPr>
      <w:r>
        <w:rPr/>
        <w:t xml:space="preserve">二、建筑装饰行业发展的建议对策</w:t>
      </w:r>
    </w:p>
    <w:p>
      <w:pPr>
        <w:spacing w:before="75" w:after="0"/>
      </w:pPr>
      <w:r>
        <w:rPr/>
        <w:t xml:space="preserve">第三节 中国建筑装饰市场发展面临的挑战与对策</w:t>
      </w:r>
    </w:p>
    <w:p>
      <w:pPr>
        <w:spacing w:before="75" w:after="0"/>
      </w:pPr>
      <w:r>
        <w:rPr/>
        <w:t xml:space="preserve">一、建筑装饰业发展的机遇和挑战</w:t>
      </w:r>
    </w:p>
    <w:p>
      <w:pPr>
        <w:spacing w:before="75" w:after="0"/>
      </w:pPr>
      <w:r>
        <w:rPr/>
        <w:t xml:space="preserve">1、建筑装饰业发展的机遇</w:t>
      </w:r>
    </w:p>
    <w:p>
      <w:pPr>
        <w:spacing w:before="75" w:after="0"/>
      </w:pPr>
      <w:r>
        <w:rPr/>
        <w:t xml:space="preserve">2、建筑装饰业面临的挑战</w:t>
      </w:r>
    </w:p>
    <w:p>
      <w:pPr>
        <w:spacing w:before="75" w:after="0"/>
      </w:pPr>
      <w:r>
        <w:rPr/>
        <w:t xml:space="preserve">3、建筑装饰业存在的矛盾</w:t>
      </w:r>
    </w:p>
    <w:p>
      <w:pPr>
        <w:spacing w:before="75" w:after="0"/>
      </w:pPr>
      <w:r>
        <w:rPr/>
        <w:t xml:space="preserve">二、发展建筑装饰业的对策分析</w:t>
      </w:r>
    </w:p>
    <w:p>
      <w:pPr>
        <w:spacing w:before="75" w:after="0"/>
      </w:pPr>
      <w:r>
        <w:rPr/>
        <w:t xml:space="preserve">1、建筑装饰业高速发展应具备的条件</w:t>
      </w:r>
    </w:p>
    <w:p>
      <w:pPr>
        <w:spacing w:before="75" w:after="0"/>
      </w:pPr>
      <w:r>
        <w:rPr/>
        <w:t xml:space="preserve">2、建筑装饰企业的发展战略选择</w:t>
      </w:r>
    </w:p>
    <w:p>
      <w:pPr>
        <w:spacing w:before="75" w:after="0"/>
      </w:pPr>
      <w:r>
        <w:rPr/>
        <w:t xml:space="preserve">3、中国建筑装饰行业发展持续快速发展的思路</w:t>
      </w:r>
    </w:p>
    <w:p>
      <w:pPr>
        <w:spacing w:before="75" w:after="0"/>
      </w:pPr>
      <w:r>
        <w:rPr>
          <w:b w:val="1"/>
          <w:bCs w:val="1"/>
        </w:rPr>
        <w:t xml:space="preserve">第十七章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建筑装饰行业研究结论及建议</w:t>
      </w:r>
    </w:p>
    <w:p>
      <w:pPr>
        <w:spacing w:before="75" w:after="0"/>
      </w:pPr>
      <w:r>
        <w:rPr/>
        <w:t xml:space="preserve">第二节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图表：中国建筑装饰行业商业模式</w:t>
      </w:r>
    </w:p>
    <w:p>
      <w:pPr>
        <w:spacing w:before="75" w:after="0"/>
      </w:pPr>
      <w:r>
        <w:rPr/>
        <w:t xml:space="preserve">图表：2021-2026年中国建筑装饰行业市场规模</w:t>
      </w:r>
    </w:p>
    <w:p>
      <w:pPr>
        <w:spacing w:before="75" w:after="0"/>
      </w:pPr>
      <w:r>
        <w:rPr/>
        <w:t xml:space="preserve">图表：2021-2026年中国建筑装饰企业结构分析</w:t>
      </w:r>
    </w:p>
    <w:p>
      <w:pPr>
        <w:spacing w:before="75" w:after="0"/>
      </w:pPr>
      <w:r>
        <w:rPr/>
        <w:t xml:space="preserve">图表：2021-2026年中国建筑装饰企业资质结构</w:t>
      </w:r>
    </w:p>
    <w:p>
      <w:pPr>
        <w:spacing w:before="75" w:after="0"/>
      </w:pPr>
      <w:r>
        <w:rPr/>
        <w:t xml:space="preserve">图表：2021-2026年中国建筑装饰企业上市情况</w:t>
      </w:r>
    </w:p>
    <w:p>
      <w:pPr>
        <w:spacing w:before="75" w:after="0"/>
      </w:pPr>
      <w:r>
        <w:rPr/>
        <w:t xml:space="preserve">图表：2021-2026年中国建筑装饰行业从业人数</w:t>
      </w:r>
    </w:p>
    <w:p>
      <w:pPr>
        <w:spacing w:before="75" w:after="0"/>
      </w:pPr>
      <w:r>
        <w:rPr/>
        <w:t xml:space="preserve">图表：2021-2026年中国建筑装饰从业者学历结构</w:t>
      </w:r>
    </w:p>
    <w:p>
      <w:pPr>
        <w:spacing w:before="75" w:after="0"/>
      </w:pPr>
      <w:r>
        <w:rPr/>
        <w:t xml:space="preserve">图表：2021-2026年中国建筑装饰工程设计人员规模</w:t>
      </w:r>
    </w:p>
    <w:p>
      <w:pPr>
        <w:spacing w:before="75" w:after="0"/>
      </w:pPr>
      <w:r>
        <w:rPr/>
        <w:t xml:space="preserve">图表：2021-2026年中国建筑装饰行业人均劳动生产率</w:t>
      </w:r>
    </w:p>
    <w:p>
      <w:pPr>
        <w:spacing w:before="75" w:after="0"/>
      </w:pPr>
      <w:r>
        <w:rPr/>
        <w:t xml:space="preserve">图表：2021-2026年中国建筑装饰从业者队伍年龄构成</w:t>
      </w:r>
    </w:p>
    <w:p>
      <w:pPr>
        <w:spacing w:before="75" w:after="0"/>
      </w:pPr>
      <w:r>
        <w:rPr/>
        <w:t xml:space="preserve">图表：2021-2026年中国建筑装饰行业总产值分析</w:t>
      </w:r>
    </w:p>
    <w:p>
      <w:pPr>
        <w:spacing w:before="75" w:after="0"/>
      </w:pPr>
      <w:r>
        <w:rPr/>
        <w:t xml:space="preserve">图表：建筑装饰企业前100强省市区域分布</w:t>
      </w:r>
    </w:p>
    <w:p>
      <w:pPr>
        <w:spacing w:before="75" w:after="0"/>
      </w:pPr>
      <w:r>
        <w:rPr/>
        <w:t xml:space="preserve">图表：建筑装饰企业前100强地区区域分布</w:t>
      </w:r>
    </w:p>
    <w:p>
      <w:pPr>
        <w:spacing w:before="75" w:after="0"/>
      </w:pPr>
      <w:r>
        <w:rPr/>
        <w:t xml:space="preserve">图表：建筑装饰企业前100强平均产值及集中度</w:t>
      </w:r>
    </w:p>
    <w:p>
      <w:pPr>
        <w:spacing w:before="75" w:after="0"/>
      </w:pPr>
      <w:r>
        <w:rPr/>
        <w:t xml:space="preserve">图表：建筑装饰企业产值增速和百强企业产值增速</w:t>
      </w:r>
    </w:p>
    <w:p>
      <w:pPr>
        <w:spacing w:before="75" w:after="0"/>
      </w:pPr>
      <w:r>
        <w:rPr/>
        <w:t xml:space="preserve">图表：2021-2026年中国建筑装饰行业上市企业盈利能力</w:t>
      </w:r>
    </w:p>
    <w:p>
      <w:pPr>
        <w:spacing w:before="75" w:after="0"/>
      </w:pPr>
      <w:r>
        <w:rPr/>
        <w:t xml:space="preserve">图表：2021-2026年中国建筑装饰行业上市企业运营能力</w:t>
      </w:r>
    </w:p>
    <w:p>
      <w:pPr>
        <w:spacing w:before="75" w:after="0"/>
      </w:pPr>
      <w:r>
        <w:rPr/>
        <w:t xml:space="preserve">图表：2021-2026年中国建筑装饰行业上市企业偿债能力</w:t>
      </w:r>
    </w:p>
    <w:p>
      <w:pPr>
        <w:spacing w:before="75" w:after="0"/>
      </w:pPr>
      <w:r>
        <w:rPr/>
        <w:t xml:space="preserve">图表：2021-2026年中国建筑装饰行业上市企业发展能力</w:t>
      </w:r>
    </w:p>
    <w:p>
      <w:pPr>
        <w:spacing w:before="75" w:after="0"/>
      </w:pPr>
      <w:r>
        <w:rPr/>
        <w:t xml:space="preserve">图表：2021-2026年中国建筑装饰行业产值情况</w:t>
      </w:r>
    </w:p>
    <w:p>
      <w:pPr>
        <w:spacing w:before="75" w:after="0"/>
      </w:pPr>
      <w:r>
        <w:rPr/>
        <w:t xml:space="preserve">图表：2021-2026年中国建筑装饰行业各地区产值情况</w:t>
      </w:r>
    </w:p>
    <w:p>
      <w:pPr>
        <w:spacing w:before="75" w:after="0"/>
      </w:pPr>
      <w:r>
        <w:rPr/>
        <w:t xml:space="preserve">图表：2021-2026年中国建筑装饰行业市场结构</w:t>
      </w:r>
    </w:p>
    <w:p>
      <w:pPr>
        <w:spacing w:before="75" w:after="0"/>
      </w:pPr>
      <w:r>
        <w:rPr/>
        <w:t xml:space="preserve">图表：2021-2026年中国建筑装饰行业流动资产情况</w:t>
      </w:r>
    </w:p>
    <w:p>
      <w:pPr>
        <w:spacing w:before="75" w:after="0"/>
      </w:pPr>
      <w:r>
        <w:rPr/>
        <w:t xml:space="preserve">图表：2021-2026年中国建筑装饰行业非流动资产情况</w:t>
      </w:r>
    </w:p>
    <w:p>
      <w:pPr>
        <w:spacing w:before="75" w:after="0"/>
      </w:pPr>
      <w:r>
        <w:rPr/>
        <w:t xml:space="preserve">图表：2021-2026年中国建筑装饰行业流动负债情况</w:t>
      </w:r>
    </w:p>
    <w:p>
      <w:pPr>
        <w:spacing w:before="75" w:after="0"/>
      </w:pPr>
      <w:r>
        <w:rPr/>
        <w:t xml:space="preserve">图表：2021-2026年中国建筑装饰行业非流动负债情况</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图表：2021-2026年建筑装饰上市企业预收款/营业收入</w:t>
      </w:r>
    </w:p>
    <w:p>
      <w:pPr>
        <w:spacing w:before="75" w:after="0"/>
      </w:pPr>
      <w:r>
        <w:rPr/>
        <w:t xml:space="preserve">图表：2021-2026年建筑装饰上市企业经营现金流/营业收入</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图表：2021-2026年金螳螂收付比情况</w:t>
      </w:r>
    </w:p>
    <w:p>
      <w:pPr>
        <w:spacing w:before="75" w:after="0"/>
      </w:pPr>
      <w:r>
        <w:rPr/>
        <w:t xml:space="preserve">图表：2021-2026年亚厦股份收付比情况</w:t>
      </w:r>
    </w:p>
    <w:p>
      <w:pPr>
        <w:spacing w:before="75" w:after="0"/>
      </w:pPr>
      <w:r>
        <w:rPr/>
        <w:t xml:space="preserve">图表：2021-2026年广田集团收付比情况</w:t>
      </w:r>
    </w:p>
    <w:p>
      <w:pPr>
        <w:spacing w:before="75" w:after="0"/>
      </w:pPr>
      <w:r>
        <w:rPr/>
        <w:t xml:space="preserve">图表：2021-2026年洪涛股份收付比情况</w:t>
      </w:r>
    </w:p>
    <w:p>
      <w:pPr>
        <w:spacing w:before="75" w:after="0"/>
      </w:pPr>
      <w:r>
        <w:rPr/>
        <w:t xml:space="preserve">图表：2021-2026年瑞和股份收付比情况</w:t>
      </w:r>
    </w:p>
    <w:p>
      <w:pPr>
        <w:spacing w:before="75" w:after="0"/>
      </w:pPr>
      <w:r>
        <w:rPr/>
        <w:t xml:space="preserve">图表：2021-2026年宝鹰股份收付比情况</w:t>
      </w:r>
    </w:p>
    <w:p>
      <w:pPr>
        <w:spacing w:before="75" w:after="0"/>
      </w:pPr>
      <w:r>
        <w:rPr/>
        <w:t xml:space="preserve">图表：2021-2026年金筑股份收付比情况</w:t>
      </w:r>
    </w:p>
    <w:p>
      <w:pPr>
        <w:spacing w:before="75" w:after="0"/>
      </w:pPr>
      <w:r>
        <w:rPr/>
        <w:t xml:space="preserve">图表：2021-2026年神州长城收付比情况</w:t>
      </w:r>
    </w:p>
    <w:p>
      <w:pPr>
        <w:spacing w:before="75" w:after="0"/>
      </w:pPr>
      <w:r>
        <w:rPr/>
        <w:t xml:space="preserve">图表：2021-2026年奇信股份收付比情况</w:t>
      </w:r>
    </w:p>
    <w:p>
      <w:pPr>
        <w:spacing w:before="75" w:after="0"/>
      </w:pPr>
      <w:r>
        <w:rPr/>
        <w:t xml:space="preserve">图表：2021-2026年建艺集团收付比情况</w:t>
      </w:r>
    </w:p>
    <w:p>
      <w:pPr>
        <w:spacing w:before="75" w:after="0"/>
      </w:pPr>
      <w:r>
        <w:rPr/>
        <w:t xml:space="preserve">图表：2021-2026年金螳螂建筑装饰业务收入</w:t>
      </w:r>
    </w:p>
    <w:p>
      <w:pPr>
        <w:spacing w:before="75" w:after="0"/>
      </w:pPr>
      <w:r>
        <w:rPr/>
        <w:t xml:space="preserve">图表：2021-2026年亚厦股份建筑装饰业务收入</w:t>
      </w:r>
    </w:p>
    <w:p>
      <w:pPr>
        <w:spacing w:before="75" w:after="0"/>
      </w:pPr>
      <w:r>
        <w:rPr/>
        <w:t xml:space="preserve">图表：2021-2026年广田集团建筑装饰业务收入</w:t>
      </w:r>
    </w:p>
    <w:p>
      <w:pPr>
        <w:spacing w:before="75" w:after="0"/>
      </w:pPr>
      <w:r>
        <w:rPr/>
        <w:t xml:space="preserve">图表：2021-2026年洪涛股份建筑装饰业务收入</w:t>
      </w:r>
    </w:p>
    <w:p>
      <w:pPr>
        <w:spacing w:before="75" w:after="0"/>
      </w:pPr>
      <w:r>
        <w:rPr/>
        <w:t xml:space="preserve">图表：2021-2026年瑞和股份建筑装饰业务收入</w:t>
      </w:r>
    </w:p>
    <w:p>
      <w:pPr>
        <w:spacing w:before="75" w:after="0"/>
      </w:pPr>
      <w:r>
        <w:rPr/>
        <w:t xml:space="preserve">图表：2021-2026年宝鹰股份建筑装饰业务收入</w:t>
      </w:r>
    </w:p>
    <w:p>
      <w:pPr>
        <w:spacing w:before="75" w:after="0"/>
      </w:pPr>
      <w:r>
        <w:rPr/>
        <w:t xml:space="preserve">图表：2021-2026年金筑股份建筑装饰业务收入</w:t>
      </w:r>
    </w:p>
    <w:p>
      <w:pPr>
        <w:spacing w:before="75" w:after="0"/>
      </w:pPr>
      <w:r>
        <w:rPr/>
        <w:t xml:space="preserve">图表：2021-2026年神州长城建筑装饰业务收入</w:t>
      </w:r>
    </w:p>
    <w:p>
      <w:pPr>
        <w:spacing w:before="75" w:after="0"/>
      </w:pPr>
      <w:r>
        <w:rPr/>
        <w:t xml:space="preserve">图表：2021-2026年奇信股份建筑装饰业务收入</w:t>
      </w:r>
    </w:p>
    <w:p>
      <w:pPr>
        <w:spacing w:before="75" w:after="0"/>
      </w:pPr>
      <w:r>
        <w:rPr/>
        <w:t xml:space="preserve">图表：2021-2026年建艺集团建筑装饰业务收入</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2026-2031年中国建筑装饰行业全景调研与发展战略研究咨询报告</dc:title>
  <dc:description>2026-2031年中国建筑装饰行业全景调研与发展战略研究咨询报告</dc:description>
  <dc:subject>2026-2031年中国建筑装饰行业全景调研与发展战略研究咨询报告</dc:subject>
  <cp:keywords>研究报告</cp:keywords>
  <cp:category>研究报告</cp:category>
  <cp:lastModifiedBy>北京中道泰和信息咨询有限公司</cp:lastModifiedBy>
  <dcterms:created xsi:type="dcterms:W3CDTF">2026-03-29T20:01:28+08:00</dcterms:created>
  <dcterms:modified xsi:type="dcterms:W3CDTF">2026-03-29T20:01:28+08:00</dcterms:modified>
</cp:coreProperties>
</file>

<file path=docProps/custom.xml><?xml version="1.0" encoding="utf-8"?>
<Properties xmlns="http://schemas.openxmlformats.org/officeDocument/2006/custom-properties" xmlns:vt="http://schemas.openxmlformats.org/officeDocument/2006/docPropsVTypes"/>
</file>