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2024-2029年中国米酒行业发展态势与前景展望研究报告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市场监督管理总局、国家工信部、国家商务部、国家发改委、国务院发展研究中心、中国酒业协会、、全国及海外多种相关报刊杂志以及专业研究机构公布和提供的大量资料，对中国米酒行业及各子行业的发展状况、市场供需形势、进出口贸易等进行了分析，并重点分析了中国米酒行业发展状况和特点，以及中国米酒行业将面临的挑战、行业的发展策略等。报告还对国际米酒行业发展态势作了详细分析，并对米酒行业进行了趋向研判，是米酒生产、经营企业，科研、投资机构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米酒行业综述</w:t>
      </w:r>
    </w:p>
    <w:p>
      <w:pPr>
        <w:spacing w:after="150"/>
      </w:pPr>
      <w:r>
        <w:rPr/>
        <w:t xml:space="preserve">第一节 米酒行业定义</w:t>
      </w:r>
    </w:p>
    <w:p>
      <w:pPr>
        <w:spacing w:after="150"/>
      </w:pPr>
      <w:r>
        <w:rPr/>
        <w:t xml:space="preserve">一、米酒概念与种类</w:t>
      </w:r>
    </w:p>
    <w:p>
      <w:pPr>
        <w:spacing w:after="150"/>
      </w:pPr>
      <w:r>
        <w:rPr/>
        <w:t xml:space="preserve">二、米酒的主要功效</w:t>
      </w:r>
    </w:p>
    <w:p>
      <w:pPr>
        <w:spacing w:after="150"/>
      </w:pPr>
      <w:r>
        <w:rPr/>
        <w:t xml:space="preserve">三、米酒行业产业链分析</w:t>
      </w:r>
    </w:p>
    <w:p>
      <w:pPr>
        <w:spacing w:after="150"/>
      </w:pPr>
      <w:r>
        <w:rPr/>
        <w:t xml:space="preserve">第二节 中国酒业发展分析</w:t>
      </w:r>
    </w:p>
    <w:p>
      <w:pPr>
        <w:spacing w:after="150"/>
      </w:pPr>
      <w:r>
        <w:rPr/>
        <w:t xml:space="preserve">一、中国酒业发展概况</w:t>
      </w:r>
    </w:p>
    <w:p>
      <w:pPr>
        <w:spacing w:after="150"/>
      </w:pPr>
      <w:r>
        <w:rPr/>
        <w:t xml:space="preserve">二、中国酒业市场规模</w:t>
      </w:r>
    </w:p>
    <w:p>
      <w:pPr>
        <w:spacing w:after="150"/>
      </w:pPr>
      <w:r>
        <w:rPr/>
        <w:t xml:space="preserve">三、中国酒业供需分析</w:t>
      </w:r>
    </w:p>
    <w:p>
      <w:pPr>
        <w:spacing w:after="150"/>
      </w:pPr>
      <w:r>
        <w:rPr/>
        <w:t xml:space="preserve">1、消费人群规模</w:t>
      </w:r>
    </w:p>
    <w:p>
      <w:pPr>
        <w:spacing w:after="150"/>
      </w:pPr>
      <w:r>
        <w:rPr/>
        <w:t xml:space="preserve">2、企业数量规模</w:t>
      </w:r>
    </w:p>
    <w:p>
      <w:pPr>
        <w:spacing w:after="150"/>
      </w:pPr>
      <w:r>
        <w:rPr/>
        <w:t xml:space="preserve">3、酒类生产总量</w:t>
      </w:r>
    </w:p>
    <w:p>
      <w:pPr>
        <w:spacing w:after="150"/>
      </w:pPr>
      <w:r>
        <w:rPr/>
        <w:t xml:space="preserve">4、酒类消费总量</w:t>
      </w:r>
    </w:p>
    <w:p>
      <w:pPr>
        <w:spacing w:after="150"/>
      </w:pPr>
      <w:r>
        <w:rPr>
          <w:b w:val="1"/>
          <w:bCs w:val="1"/>
        </w:rPr>
        <w:t xml:space="preserve">第二章 中国米酒行业运行现状分析</w:t>
      </w:r>
    </w:p>
    <w:p>
      <w:pPr>
        <w:spacing w:after="150"/>
      </w:pPr>
      <w:r>
        <w:rPr/>
        <w:t xml:space="preserve">第一节 中国米酒行业发展状况分析</w:t>
      </w:r>
    </w:p>
    <w:p>
      <w:pPr>
        <w:spacing w:after="150"/>
      </w:pPr>
      <w:r>
        <w:rPr/>
        <w:t xml:space="preserve">一、中国米酒行业发展历史</w:t>
      </w:r>
    </w:p>
    <w:p>
      <w:pPr>
        <w:spacing w:after="150"/>
      </w:pPr>
      <w:r>
        <w:rPr/>
        <w:t xml:space="preserve">二、中国米酒行业发展现状</w:t>
      </w:r>
    </w:p>
    <w:p>
      <w:pPr>
        <w:spacing w:after="150"/>
      </w:pPr>
      <w:r>
        <w:rPr/>
        <w:t xml:space="preserve">三、中国米酒行业发展特点</w:t>
      </w:r>
    </w:p>
    <w:p>
      <w:pPr>
        <w:spacing w:after="150"/>
      </w:pPr>
      <w:r>
        <w:rPr/>
        <w:t xml:space="preserve">第二节 中国米酒行业总体规模分析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中国米酒行业财务指标总体分析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中国米酒行业市场发展分析</w:t>
      </w:r>
    </w:p>
    <w:p>
      <w:pPr>
        <w:spacing w:after="150"/>
      </w:pPr>
      <w:r>
        <w:rPr/>
        <w:t xml:space="preserve">第一节 中国米酒市场情况分析</w:t>
      </w:r>
    </w:p>
    <w:p>
      <w:pPr>
        <w:spacing w:after="150"/>
      </w:pPr>
      <w:r>
        <w:rPr/>
        <w:t xml:space="preserve">一、中国米酒市场总体概况</w:t>
      </w:r>
    </w:p>
    <w:p>
      <w:pPr>
        <w:spacing w:after="150"/>
      </w:pPr>
      <w:r>
        <w:rPr/>
        <w:t xml:space="preserve">二、中国米酒市场品牌格局</w:t>
      </w:r>
    </w:p>
    <w:p>
      <w:pPr>
        <w:spacing w:after="150"/>
      </w:pPr>
      <w:r>
        <w:rPr/>
        <w:t xml:space="preserve">三、中国米酒市场竞争格局</w:t>
      </w:r>
    </w:p>
    <w:p>
      <w:pPr>
        <w:spacing w:after="150"/>
      </w:pPr>
      <w:r>
        <w:rPr/>
        <w:t xml:space="preserve">四、中国米酒市场价格定位</w:t>
      </w:r>
    </w:p>
    <w:p>
      <w:pPr>
        <w:spacing w:after="150"/>
      </w:pPr>
      <w:r>
        <w:rPr/>
        <w:t xml:space="preserve">第二节 中国米酒行业产销情况</w:t>
      </w:r>
    </w:p>
    <w:p>
      <w:pPr>
        <w:spacing w:after="150"/>
      </w:pPr>
      <w:r>
        <w:rPr/>
        <w:t xml:space="preserve">一、中国米酒年产量</w:t>
      </w:r>
    </w:p>
    <w:p>
      <w:pPr>
        <w:spacing w:after="150"/>
      </w:pPr>
      <w:r>
        <w:rPr/>
        <w:t xml:space="preserve">二、中国米酒年销量</w:t>
      </w:r>
    </w:p>
    <w:p>
      <w:pPr>
        <w:spacing w:after="150"/>
      </w:pPr>
      <w:r>
        <w:rPr/>
        <w:t xml:space="preserve">三、中国米酒年销额</w:t>
      </w:r>
    </w:p>
    <w:p>
      <w:pPr>
        <w:spacing w:after="150"/>
      </w:pPr>
      <w:r>
        <w:rPr/>
        <w:t xml:space="preserve">第三节 中国米酒进出口情况</w:t>
      </w:r>
    </w:p>
    <w:p>
      <w:pPr>
        <w:spacing w:after="150"/>
      </w:pPr>
      <w:r>
        <w:rPr>
          <w:b w:val="1"/>
          <w:bCs w:val="1"/>
        </w:rPr>
        <w:t xml:space="preserve">第四章 中国米酒行业营销分析</w:t>
      </w:r>
    </w:p>
    <w:p>
      <w:pPr>
        <w:spacing w:after="150"/>
      </w:pPr>
      <w:r>
        <w:rPr/>
        <w:t xml:space="preserve">第一节 中国米酒行业营销分析</w:t>
      </w:r>
    </w:p>
    <w:p>
      <w:pPr>
        <w:spacing w:after="150"/>
      </w:pPr>
      <w:r>
        <w:rPr/>
        <w:t xml:space="preserve">一、主要营销方式</w:t>
      </w:r>
    </w:p>
    <w:p>
      <w:pPr>
        <w:spacing w:after="150"/>
      </w:pPr>
      <w:r>
        <w:rPr/>
        <w:t xml:space="preserve">二、主要营销渠道</w:t>
      </w:r>
    </w:p>
    <w:p>
      <w:pPr>
        <w:spacing w:after="150"/>
      </w:pPr>
      <w:r>
        <w:rPr/>
        <w:t xml:space="preserve">三、市场营销现状</w:t>
      </w:r>
    </w:p>
    <w:p>
      <w:pPr>
        <w:spacing w:after="150"/>
      </w:pPr>
      <w:r>
        <w:rPr/>
        <w:t xml:space="preserve">第二节 中国米酒电商营销分析</w:t>
      </w:r>
    </w:p>
    <w:p>
      <w:pPr>
        <w:spacing w:after="150"/>
      </w:pPr>
      <w:r>
        <w:rPr/>
        <w:t xml:space="preserve">一、主要电商平台</w:t>
      </w:r>
    </w:p>
    <w:p>
      <w:pPr>
        <w:spacing w:after="150"/>
      </w:pPr>
      <w:r>
        <w:rPr/>
        <w:t xml:space="preserve">二、电商销售情况</w:t>
      </w:r>
    </w:p>
    <w:p>
      <w:pPr>
        <w:spacing w:after="150"/>
      </w:pPr>
      <w:r>
        <w:rPr/>
        <w:t xml:space="preserve">第三节 中国米酒行业营销对策</w:t>
      </w:r>
    </w:p>
    <w:p>
      <w:pPr>
        <w:spacing w:after="150"/>
      </w:pPr>
      <w:r>
        <w:rPr/>
        <w:t xml:space="preserve">一、销售渠道存在的主要问题</w:t>
      </w:r>
    </w:p>
    <w:p>
      <w:pPr>
        <w:spacing w:after="150"/>
      </w:pPr>
      <w:r>
        <w:rPr/>
        <w:t xml:space="preserve">二、米酒行业营销的策略建议</w:t>
      </w:r>
    </w:p>
    <w:p>
      <w:pPr>
        <w:spacing w:after="150"/>
      </w:pPr>
      <w:r>
        <w:rPr>
          <w:b w:val="1"/>
          <w:bCs w:val="1"/>
        </w:rPr>
        <w:t xml:space="preserve">第五章 中国米酒行业区域市场分析</w:t>
      </w:r>
    </w:p>
    <w:p>
      <w:pPr>
        <w:spacing w:after="150"/>
      </w:pPr>
      <w:r>
        <w:rPr/>
        <w:t xml:space="preserve">第一节 江苏</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第二节 浙江</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第三节 广东</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第四节 江西</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第五节 湖北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第六节 湖南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第七节 四川</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第八节 山东</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第九节 云南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第十节 陕西</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第十一节 河南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第十二节 其他地区</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b w:val="1"/>
          <w:bCs w:val="1"/>
        </w:rPr>
        <w:t xml:space="preserve">第六章 2024-2029年米酒行业领先企业经营形势分析</w:t>
      </w:r>
    </w:p>
    <w:p>
      <w:pPr>
        <w:spacing w:after="150"/>
      </w:pPr>
      <w:r>
        <w:rPr/>
        <w:t xml:space="preserve">第一节 广东顺德酒厂有限公司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广东省九江酒厂有限公司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成都巨龙生物科技股份有限公司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桂林三花股份有限公司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孝感麻糖米酒有限责任公司公司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浙江新友控股有限公司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湖北米婆婆生物科技股份有限公司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湖北生龙清米酒股份有限公司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湖北爽露爽食品股份有限公司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第七章 中国米酒行业投资分析</w:t>
      </w:r>
    </w:p>
    <w:p>
      <w:pPr>
        <w:spacing w:after="150"/>
      </w:pPr>
      <w:r>
        <w:rPr/>
        <w:t xml:space="preserve">第一节 米酒行业投资特性分析</w:t>
      </w:r>
    </w:p>
    <w:p>
      <w:pPr>
        <w:spacing w:after="150"/>
      </w:pPr>
      <w:r>
        <w:rPr/>
        <w:t xml:space="preserve">一、米酒行业进入壁垒分析</w:t>
      </w:r>
    </w:p>
    <w:p>
      <w:pPr>
        <w:spacing w:after="150"/>
      </w:pPr>
      <w:r>
        <w:rPr/>
        <w:t xml:space="preserve">二、米酒行业盈利因素分析</w:t>
      </w:r>
    </w:p>
    <w:p>
      <w:pPr>
        <w:spacing w:after="150"/>
      </w:pPr>
      <w:r>
        <w:rPr/>
        <w:t xml:space="preserve">三、米酒行业盈利模式分析</w:t>
      </w:r>
    </w:p>
    <w:p>
      <w:pPr>
        <w:spacing w:after="150"/>
      </w:pPr>
      <w:r>
        <w:rPr/>
        <w:t xml:space="preserve">第二节 米酒行业投资情况</w:t>
      </w:r>
    </w:p>
    <w:p>
      <w:pPr>
        <w:spacing w:after="150"/>
      </w:pPr>
      <w:r>
        <w:rPr/>
        <w:t xml:space="preserve">一、米酒行业投资现状</w:t>
      </w:r>
    </w:p>
    <w:p>
      <w:pPr>
        <w:spacing w:after="150"/>
      </w:pPr>
      <w:r>
        <w:rPr/>
        <w:t xml:space="preserve">二、米酒行业投资机会</w:t>
      </w:r>
    </w:p>
    <w:p>
      <w:pPr>
        <w:spacing w:after="150"/>
      </w:pPr>
      <w:r>
        <w:rPr/>
        <w:t xml:space="preserve">三、米酒行业投资风险</w:t>
      </w:r>
    </w:p>
    <w:p>
      <w:pPr>
        <w:spacing w:after="150"/>
      </w:pPr>
      <w:r>
        <w:rPr/>
        <w:t xml:space="preserve">第三节 米酒行业投资建议</w:t>
      </w:r>
    </w:p>
    <w:p>
      <w:pPr>
        <w:spacing w:after="150"/>
      </w:pPr>
      <w:r>
        <w:rPr>
          <w:b w:val="1"/>
          <w:bCs w:val="1"/>
        </w:rPr>
        <w:t xml:space="preserve">第八章 中国米酒行业前景展望</w:t>
      </w:r>
    </w:p>
    <w:p>
      <w:pPr>
        <w:spacing w:after="150"/>
      </w:pPr>
      <w:r>
        <w:rPr/>
        <w:t xml:space="preserve">第一节 米酒行业发展的影响因素</w:t>
      </w:r>
    </w:p>
    <w:p>
      <w:pPr>
        <w:spacing w:after="150"/>
      </w:pPr>
      <w:r>
        <w:rPr/>
        <w:t xml:space="preserve">一、有利因素</w:t>
      </w:r>
    </w:p>
    <w:p>
      <w:pPr>
        <w:spacing w:after="150"/>
      </w:pPr>
      <w:r>
        <w:rPr/>
        <w:t xml:space="preserve">二、不利因素</w:t>
      </w:r>
    </w:p>
    <w:p>
      <w:pPr>
        <w:spacing w:after="150"/>
      </w:pPr>
      <w:r>
        <w:rPr/>
        <w:t xml:space="preserve">第二节 米酒行业存在的问题分析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2024-2029年米酒行业发展前景</w:t>
      </w:r>
    </w:p>
    <w:p>
      <w:pPr>
        <w:spacing w:after="150"/>
      </w:pPr>
      <w:r>
        <w:rPr/>
        <w:t xml:space="preserve">一、2024-2029年米酒行业发展前景</w:t>
      </w:r>
    </w:p>
    <w:p>
      <w:pPr>
        <w:spacing w:after="150"/>
      </w:pPr>
      <w:r>
        <w:rPr/>
        <w:t xml:space="preserve">二、2024-2029年米酒行业规模预测</w:t>
      </w:r>
    </w:p>
    <w:p>
      <w:pPr>
        <w:spacing w:after="150"/>
      </w:pPr>
      <w:r>
        <w:rPr/>
        <w:t xml:space="preserve">三、2024-2029年米酒行业发展趋势</w:t>
      </w:r>
    </w:p>
    <w:p>
      <w:pPr>
        <w:spacing w:after="150"/>
      </w:pPr>
      <w:r>
        <w:rPr>
          <w:b w:val="1"/>
          <w:bCs w:val="1"/>
        </w:rPr>
        <w:t xml:space="preserve">第九章 中国米酒行业研究总结</w:t>
      </w:r>
    </w:p>
    <w:p>
      <w:pPr>
        <w:spacing w:after="150"/>
      </w:pPr>
      <w:r>
        <w:rPr/>
        <w:t xml:space="preserve">第一节 米酒行业研究总结</w:t>
      </w:r>
    </w:p>
    <w:p>
      <w:pPr>
        <w:spacing w:after="150"/>
      </w:pPr>
      <w:r>
        <w:rPr/>
        <w:t xml:space="preserve">第二节 米酒行业研究建议</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图表：米酒行业产业价值链</w:t>
      </w:r>
    </w:p>
    <w:p>
      <w:pPr>
        <w:spacing w:after="150"/>
      </w:pPr>
      <w:r>
        <w:rPr/>
        <w:t xml:space="preserve">图表：中国米酒行业企业数量分析</w:t>
      </w:r>
    </w:p>
    <w:p>
      <w:pPr>
        <w:spacing w:after="150"/>
      </w:pPr>
      <w:r>
        <w:rPr/>
        <w:t xml:space="preserve">图表：中国米酒行业人员规模分析</w:t>
      </w:r>
    </w:p>
    <w:p>
      <w:pPr>
        <w:spacing w:after="150"/>
      </w:pPr>
      <w:r>
        <w:rPr/>
        <w:t xml:space="preserve">图表：中国米酒行业资产规模分析</w:t>
      </w:r>
    </w:p>
    <w:p>
      <w:pPr>
        <w:spacing w:after="150"/>
      </w:pPr>
      <w:r>
        <w:rPr/>
        <w:t xml:space="preserve">图表：中国米酒行业市场规模分析</w:t>
      </w:r>
    </w:p>
    <w:p>
      <w:pPr>
        <w:spacing w:after="150"/>
      </w:pPr>
      <w:r>
        <w:rPr/>
        <w:t xml:space="preserve">图表：中国米酒行业盈利能力分析</w:t>
      </w:r>
    </w:p>
    <w:p>
      <w:pPr>
        <w:spacing w:after="150"/>
      </w:pPr>
      <w:r>
        <w:rPr/>
        <w:t xml:space="preserve">图表：中国米酒行业偿债能力分析</w:t>
      </w:r>
    </w:p>
    <w:p>
      <w:pPr>
        <w:spacing w:after="150"/>
      </w:pPr>
      <w:r>
        <w:rPr/>
        <w:t xml:space="preserve">图表：中国米酒行业营运能力分析</w:t>
      </w:r>
    </w:p>
    <w:p>
      <w:pPr>
        <w:spacing w:after="150"/>
      </w:pPr>
      <w:r>
        <w:rPr/>
        <w:t xml:space="preserve">图表：中国米酒行业发展能力分析</w:t>
      </w:r>
    </w:p>
    <w:p>
      <w:pPr>
        <w:spacing w:after="150"/>
      </w:pPr>
      <w:r>
        <w:rPr/>
        <w:t xml:space="preserve">图表：米酒行业集中度分析</w:t>
      </w:r>
    </w:p>
    <w:p>
      <w:pPr>
        <w:spacing w:after="150"/>
      </w:pPr>
      <w:r>
        <w:rPr/>
        <w:t xml:space="preserve">图表：中国米酒行业竞争格局</w:t>
      </w:r>
    </w:p>
    <w:p>
      <w:pPr>
        <w:spacing w:after="150"/>
      </w:pPr>
      <w:r>
        <w:rPr/>
        <w:t xml:space="preserve">图表：2024-2029年米酒行业市场规模预测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2024-2029年中国米酒行业发展态势与前景展望研究报告</dc:title>
  <dc:description>2024-2029年中国米酒行业发展态势与前景展望研究报告</dc:description>
  <dc:subject>2024-2029年中国米酒行业发展态势与前景展望研究报告</dc:subject>
  <cp:keywords>研究报告</cp:keywords>
  <cp:category>研究报告</cp:category>
  <cp:lastModifiedBy>北京中道泰和信息咨询有限公司</cp:lastModifiedBy>
  <dcterms:created xsi:type="dcterms:W3CDTF">2024-01-22T14:07:45+08:00</dcterms:created>
  <dcterms:modified xsi:type="dcterms:W3CDTF">2024-01-22T14:07:45+08:00</dcterms:modified>
</cp:coreProperties>
</file>

<file path=docProps/custom.xml><?xml version="1.0" encoding="utf-8"?>
<Properties xmlns="http://schemas.openxmlformats.org/officeDocument/2006/custom-properties" xmlns:vt="http://schemas.openxmlformats.org/officeDocument/2006/docPropsVTypes"/>
</file>