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2024-2029年中国电极糊市场调查分析与发展趋势预测研究报告</w:t>
      </w:r>
    </w:p>
    <w:p>
      <w:pPr>
        <w:spacing w:after="150"/>
      </w:pPr>
      <w:r>
        <w:rPr>
          <w:b w:val="1"/>
          <w:bCs w:val="1"/>
        </w:rPr>
        <w:t xml:space="preserve">报告简介</w:t>
      </w:r>
    </w:p>
    <w:p>
      <w:pPr>
        <w:spacing w:after="150"/>
      </w:pPr>
      <w:r>
        <w:rPr/>
        <w:t xml:space="preserve">电极糊是供给铁合金炉、电石炉等电炉设备使用的导电材料。电极糊也称自焙电极，它是依靠矿热炉内的热量完成焙烧的，因此，电极的消耗速度与焙烧速度相匹配是电极糊使用的关键，由于，矿热炉技术的发展，逐步向大型化、密闭化方向发展，电极在焙烧过程中由过去开放式炉型获得的较多的传导热和辐射热减少只有为传导热一种，因此电极从炉内获得的热量大幅减少，这就要求提高电极糊的烧结性能来弥补这一不足。</w:t>
      </w:r>
    </w:p>
    <w:p>
      <w:pPr>
        <w:spacing w:after="150"/>
      </w:pPr>
      <w:r>
        <w:rPr/>
        <w:t xml:space="preserve">电极糊能耐高温，同时热膨胀系数小。具有比较小的电阻系数，可以降低电能的损失。具有较小的气孔率，可以使加热状态的电极氧化缓慢。有较高的机械强度，才不致因机械与电气负荷的影响电极折断。 电流是通过电极输入炉内产生电弧进行冶炼，电极在整个电炉中是占有极其重要地位的，没有它，电炉就无法产生作用。要使电极在电弧所产生的温度下正常工作，必须具有高度的耐氧化性及导电性，这只有碳素材料制成的电极，才有这种性质，因为碳素电极可承受达3500℃的电弧温度仅缓慢氧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极糊行业的市场走向和发展趋势。</w:t>
      </w:r>
    </w:p>
    <w:p>
      <w:pPr>
        <w:spacing w:after="150"/>
      </w:pPr>
      <w:r>
        <w:rPr/>
        <w:t xml:space="preserve">本报告专业!权威!报告根据电极糊行业的发展轨迹及多年的实践经验，对中国电极糊行业的内外部环境、行业发展现状、产业链发展状况、市场供需、竞争格局、标杆企业、发展趋势、机会风险、发展策略与投资建议等进行了分析，并重点分析了我国电极糊行业将面临的机遇与挑战，对电极糊行业未来的发展趋势及前景作出审慎分析与预测。是电极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电极糊行业发展概述</w:t>
      </w:r>
    </w:p>
    <w:p>
      <w:pPr>
        <w:spacing w:after="150"/>
      </w:pPr>
      <w:r>
        <w:rPr/>
        <w:t xml:space="preserve">第一节 电极糊概念及分类</w:t>
      </w:r>
    </w:p>
    <w:p>
      <w:pPr>
        <w:spacing w:after="150"/>
      </w:pPr>
      <w:r>
        <w:rPr/>
        <w:t xml:space="preserve">一、电极糊的概念</w:t>
      </w:r>
    </w:p>
    <w:p>
      <w:pPr>
        <w:spacing w:after="150"/>
      </w:pPr>
      <w:r>
        <w:rPr/>
        <w:t xml:space="preserve">二、电极糊的种类</w:t>
      </w:r>
    </w:p>
    <w:p>
      <w:pPr>
        <w:spacing w:after="150"/>
      </w:pPr>
      <w:r>
        <w:rPr/>
        <w:t xml:space="preserve">三、电极糊的特性</w:t>
      </w:r>
    </w:p>
    <w:p>
      <w:pPr>
        <w:spacing w:after="150"/>
      </w:pPr>
      <w:r>
        <w:rPr/>
        <w:t xml:space="preserve">第二节 电极糊产业链分析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电极糊行业发展环境分析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w:t>
      </w:r>
    </w:p>
    <w:p>
      <w:pPr>
        <w:spacing w:after="150"/>
      </w:pPr>
      <w:r>
        <w:rPr/>
        <w:t xml:space="preserve">三、工业发展形势分析</w:t>
      </w:r>
    </w:p>
    <w:p>
      <w:pPr>
        <w:spacing w:after="150"/>
      </w:pPr>
      <w:r>
        <w:rPr/>
        <w:t xml:space="preserve">第二节 我国电极糊行业政策分析</w:t>
      </w:r>
    </w:p>
    <w:p>
      <w:pPr>
        <w:spacing w:after="150"/>
      </w:pPr>
      <w:r>
        <w:rPr/>
        <w:t xml:space="preserve">一、国家对电极糊行业发展的鼓励政策</w:t>
      </w:r>
    </w:p>
    <w:p>
      <w:pPr>
        <w:spacing w:after="150"/>
      </w:pPr>
      <w:r>
        <w:rPr/>
        <w:t xml:space="preserve">二、我国电极糊税收政策</w:t>
      </w:r>
    </w:p>
    <w:p>
      <w:pPr>
        <w:spacing w:after="150"/>
      </w:pPr>
      <w:r>
        <w:rPr/>
        <w:t xml:space="preserve">三、我国电极糊投资政策</w:t>
      </w:r>
    </w:p>
    <w:p>
      <w:pPr>
        <w:spacing w:after="150"/>
      </w:pPr>
      <w:r>
        <w:rPr/>
        <w:t xml:space="preserve">第三节 影响电极糊行业发展的主要因素分析</w:t>
      </w:r>
    </w:p>
    <w:p>
      <w:pPr>
        <w:spacing w:after="150"/>
      </w:pPr>
      <w:r>
        <w:rPr>
          <w:b w:val="1"/>
          <w:bCs w:val="1"/>
        </w:rPr>
        <w:t xml:space="preserve">第三章 2019-2023年全球电极糊行业发展情况分析</w:t>
      </w:r>
    </w:p>
    <w:p>
      <w:pPr>
        <w:spacing w:after="150"/>
      </w:pPr>
      <w:r>
        <w:rPr/>
        <w:t xml:space="preserve">第一节 世界电极糊行业发展相关概述</w:t>
      </w:r>
    </w:p>
    <w:p>
      <w:pPr>
        <w:spacing w:after="150"/>
      </w:pPr>
      <w:r>
        <w:rPr/>
        <w:t xml:space="preserve">第二节 全球电极糊行业运行现状</w:t>
      </w:r>
    </w:p>
    <w:p>
      <w:pPr>
        <w:spacing w:after="150"/>
      </w:pPr>
      <w:r>
        <w:rPr/>
        <w:t xml:space="preserve">一、国外电极糊( 技 )工艺</w:t>
      </w:r>
    </w:p>
    <w:p>
      <w:pPr>
        <w:spacing w:after="150"/>
      </w:pPr>
      <w:r>
        <w:rPr/>
        <w:t xml:space="preserve">二、世界电极糊市场状况分析</w:t>
      </w:r>
    </w:p>
    <w:p>
      <w:pPr>
        <w:spacing w:after="150"/>
      </w:pPr>
      <w:r>
        <w:rPr/>
        <w:t xml:space="preserve">三、国际电极糊品牌分析</w:t>
      </w:r>
    </w:p>
    <w:p>
      <w:pPr>
        <w:spacing w:after="150"/>
      </w:pPr>
      <w:r>
        <w:rPr/>
        <w:t xml:space="preserve">第三节 2019-2023年世界电极糊行业区域市场分析</w:t>
      </w:r>
    </w:p>
    <w:p>
      <w:pPr>
        <w:spacing w:after="150"/>
      </w:pPr>
      <w:r>
        <w:rPr/>
        <w:t xml:space="preserve">一、美国</w:t>
      </w:r>
    </w:p>
    <w:p>
      <w:pPr>
        <w:spacing w:after="150"/>
      </w:pPr>
      <w:r>
        <w:rPr/>
        <w:t xml:space="preserve">二、德国</w:t>
      </w:r>
    </w:p>
    <w:p>
      <w:pPr>
        <w:spacing w:after="150"/>
      </w:pPr>
      <w:r>
        <w:rPr/>
        <w:t xml:space="preserve">三、意大利</w:t>
      </w:r>
    </w:p>
    <w:p>
      <w:pPr>
        <w:spacing w:after="150"/>
      </w:pPr>
      <w:r>
        <w:rPr/>
        <w:t xml:space="preserve">四、英国</w:t>
      </w:r>
    </w:p>
    <w:p>
      <w:pPr>
        <w:spacing w:after="150"/>
      </w:pPr>
      <w:r>
        <w:rPr>
          <w:b w:val="1"/>
          <w:bCs w:val="1"/>
        </w:rPr>
        <w:t xml:space="preserve">第四章 2019-2023年我国电极糊行业发展现状分析</w:t>
      </w:r>
    </w:p>
    <w:p>
      <w:pPr>
        <w:spacing w:after="150"/>
      </w:pPr>
      <w:r>
        <w:rPr/>
        <w:t xml:space="preserve">第一节 我国电极糊行业发展现状</w:t>
      </w:r>
    </w:p>
    <w:p>
      <w:pPr>
        <w:spacing w:after="150"/>
      </w:pPr>
      <w:r>
        <w:rPr/>
        <w:t xml:space="preserve">一、电极糊行业品牌发展现状</w:t>
      </w:r>
    </w:p>
    <w:p>
      <w:pPr>
        <w:spacing w:after="150"/>
      </w:pPr>
      <w:r>
        <w:rPr/>
        <w:t xml:space="preserve">二、电极糊行业需求市场现状</w:t>
      </w:r>
    </w:p>
    <w:p>
      <w:pPr>
        <w:spacing w:after="150"/>
      </w:pPr>
      <w:r>
        <w:rPr/>
        <w:t xml:space="preserve">三、电极糊市场需求层次分析</w:t>
      </w:r>
    </w:p>
    <w:p>
      <w:pPr>
        <w:spacing w:after="150"/>
      </w:pPr>
      <w:r>
        <w:rPr/>
        <w:t xml:space="preserve">四、我国电极糊市场走向分析</w:t>
      </w:r>
    </w:p>
    <w:p>
      <w:pPr>
        <w:spacing w:after="150"/>
      </w:pPr>
      <w:r>
        <w:rPr/>
        <w:t xml:space="preserve">第二节 中国电极糊产品(技)分析</w:t>
      </w:r>
    </w:p>
    <w:p>
      <w:pPr>
        <w:spacing w:after="150"/>
      </w:pPr>
      <w:r>
        <w:rPr/>
        <w:t xml:space="preserve">一、2019-2023年电极糊产品(技)变化特点</w:t>
      </w:r>
    </w:p>
    <w:p>
      <w:pPr>
        <w:spacing w:after="150"/>
      </w:pPr>
      <w:r>
        <w:rPr/>
        <w:t xml:space="preserve">二、2019-2023年电极糊产品市场的新(技)</w:t>
      </w:r>
    </w:p>
    <w:p>
      <w:pPr>
        <w:spacing w:after="150"/>
      </w:pPr>
      <w:r>
        <w:rPr/>
        <w:t xml:space="preserve">三、2019-2023年电极糊产品市场现状分析</w:t>
      </w:r>
    </w:p>
    <w:p>
      <w:pPr>
        <w:spacing w:after="150"/>
      </w:pPr>
      <w:r>
        <w:rPr/>
        <w:t xml:space="preserve">第三节 中国电极糊行业存在的问题</w:t>
      </w:r>
    </w:p>
    <w:p>
      <w:pPr>
        <w:spacing w:after="150"/>
      </w:pPr>
      <w:r>
        <w:rPr/>
        <w:t xml:space="preserve">一、电极糊产品市场存在的主要问题</w:t>
      </w:r>
    </w:p>
    <w:p>
      <w:pPr>
        <w:spacing w:after="150"/>
      </w:pPr>
      <w:r>
        <w:rPr/>
        <w:t xml:space="preserve">二、国内电极糊产品市场的三大瓶颈</w:t>
      </w:r>
    </w:p>
    <w:p>
      <w:pPr>
        <w:spacing w:after="150"/>
      </w:pPr>
      <w:r>
        <w:rPr/>
        <w:t xml:space="preserve">三、电极糊产品市场遭遇的规模难题</w:t>
      </w:r>
    </w:p>
    <w:p>
      <w:pPr>
        <w:spacing w:after="150"/>
      </w:pPr>
      <w:r>
        <w:rPr/>
        <w:t xml:space="preserve">第四节 对中国电极糊市场的分析及思考</w:t>
      </w:r>
    </w:p>
    <w:p>
      <w:pPr>
        <w:spacing w:after="150"/>
      </w:pPr>
      <w:r>
        <w:rPr/>
        <w:t xml:space="preserve">一、电极糊市场特点</w:t>
      </w:r>
    </w:p>
    <w:p>
      <w:pPr>
        <w:spacing w:after="150"/>
      </w:pPr>
      <w:r>
        <w:rPr/>
        <w:t xml:space="preserve">二、电极糊市场分析</w:t>
      </w:r>
    </w:p>
    <w:p>
      <w:pPr>
        <w:spacing w:after="150"/>
      </w:pPr>
      <w:r>
        <w:rPr/>
        <w:t xml:space="preserve">三、电极糊市场变化的方向</w:t>
      </w:r>
    </w:p>
    <w:p>
      <w:pPr>
        <w:spacing w:after="150"/>
      </w:pPr>
      <w:r>
        <w:rPr/>
        <w:t xml:space="preserve">四、中国电极糊行业发展的新思路</w:t>
      </w:r>
    </w:p>
    <w:p>
      <w:pPr>
        <w:spacing w:after="150"/>
      </w:pPr>
      <w:r>
        <w:rPr/>
        <w:t xml:space="preserve">五、对中国电极糊行业发展的思考</w:t>
      </w:r>
    </w:p>
    <w:p>
      <w:pPr>
        <w:spacing w:after="150"/>
      </w:pPr>
      <w:r>
        <w:rPr>
          <w:b w:val="1"/>
          <w:bCs w:val="1"/>
        </w:rPr>
        <w:t xml:space="preserve">第五章 2019-2023年中国电极糊行业市场动态分析</w:t>
      </w:r>
    </w:p>
    <w:p>
      <w:pPr>
        <w:spacing w:after="150"/>
      </w:pPr>
      <w:r>
        <w:rPr/>
        <w:t xml:space="preserve">第一节 2019-2023年中国电极糊生产分析</w:t>
      </w:r>
    </w:p>
    <w:p>
      <w:pPr>
        <w:spacing w:after="150"/>
      </w:pPr>
      <w:r>
        <w:rPr/>
        <w:t xml:space="preserve">一、2019-2023年中国电极糊产能统计分析</w:t>
      </w:r>
    </w:p>
    <w:p>
      <w:pPr>
        <w:spacing w:after="150"/>
      </w:pPr>
      <w:r>
        <w:rPr/>
        <w:t xml:space="preserve">二、2019-2023年中国电极糊产量统计分析</w:t>
      </w:r>
    </w:p>
    <w:p>
      <w:pPr>
        <w:spacing w:after="150"/>
      </w:pPr>
      <w:r>
        <w:rPr/>
        <w:t xml:space="preserve">第二节 市场规模</w:t>
      </w:r>
    </w:p>
    <w:p>
      <w:pPr>
        <w:spacing w:after="150"/>
      </w:pPr>
      <w:r>
        <w:rPr/>
        <w:t xml:space="preserve">一、我国电极糊行业产销存分析</w:t>
      </w:r>
    </w:p>
    <w:p>
      <w:pPr>
        <w:spacing w:after="150"/>
      </w:pPr>
      <w:r>
        <w:rPr/>
        <w:t xml:space="preserve">二、我国电极糊行业市场消费统计及需求分析</w:t>
      </w:r>
    </w:p>
    <w:p>
      <w:pPr>
        <w:spacing w:after="150"/>
      </w:pPr>
      <w:r>
        <w:rPr/>
        <w:t xml:space="preserve">三、中国电极糊区域市场规模分析</w:t>
      </w:r>
    </w:p>
    <w:p>
      <w:pPr>
        <w:spacing w:after="150"/>
      </w:pPr>
      <w:r>
        <w:rPr/>
        <w:t xml:space="preserve">第三节 2019-2023年中国电极糊行业进出口情况分析</w:t>
      </w:r>
    </w:p>
    <w:p>
      <w:pPr>
        <w:spacing w:after="150"/>
      </w:pPr>
      <w:r>
        <w:rPr/>
        <w:t xml:space="preserve">一、进口</w:t>
      </w:r>
    </w:p>
    <w:p>
      <w:pPr>
        <w:spacing w:after="150"/>
      </w:pPr>
      <w:r>
        <w:rPr/>
        <w:t xml:space="preserve">二、出口</w:t>
      </w:r>
    </w:p>
    <w:p>
      <w:pPr>
        <w:spacing w:after="150"/>
      </w:pPr>
      <w:r>
        <w:rPr>
          <w:b w:val="1"/>
          <w:bCs w:val="1"/>
        </w:rPr>
        <w:t xml:space="preserve">第六章 电极糊行业上下游业分析</w:t>
      </w:r>
    </w:p>
    <w:p>
      <w:pPr>
        <w:spacing w:after="150"/>
      </w:pPr>
      <w:r>
        <w:rPr/>
        <w:t xml:space="preserve">第一节 上游业分析</w:t>
      </w:r>
    </w:p>
    <w:p>
      <w:pPr>
        <w:spacing w:after="150"/>
      </w:pPr>
      <w:r>
        <w:rPr/>
        <w:t xml:space="preserve">一、发展现状</w:t>
      </w:r>
    </w:p>
    <w:p>
      <w:pPr>
        <w:spacing w:after="150"/>
      </w:pPr>
      <w:r>
        <w:rPr/>
        <w:t xml:space="preserve">二、发展趋势预测</w:t>
      </w:r>
    </w:p>
    <w:p>
      <w:pPr>
        <w:spacing w:after="150"/>
      </w:pPr>
      <w:r>
        <w:rPr/>
        <w:t xml:space="preserve">三、行业新动态及其对电极糊行业的影响</w:t>
      </w:r>
    </w:p>
    <w:p>
      <w:pPr>
        <w:spacing w:after="150"/>
      </w:pPr>
      <w:r>
        <w:rPr/>
        <w:t xml:space="preserve">四、行业竞争状况及其对电极糊行业的意义</w:t>
      </w:r>
    </w:p>
    <w:p>
      <w:pPr>
        <w:spacing w:after="150"/>
      </w:pPr>
      <w:r>
        <w:rPr/>
        <w:t xml:space="preserve">第二节 下游业分析</w:t>
      </w:r>
    </w:p>
    <w:p>
      <w:pPr>
        <w:spacing w:after="150"/>
      </w:pPr>
      <w:r>
        <w:rPr/>
        <w:t xml:space="preserve">一、发展现状</w:t>
      </w:r>
    </w:p>
    <w:p>
      <w:pPr>
        <w:spacing w:after="150"/>
      </w:pPr>
      <w:r>
        <w:rPr/>
        <w:t xml:space="preserve">二、发展趋势预测</w:t>
      </w:r>
    </w:p>
    <w:p>
      <w:pPr>
        <w:spacing w:after="150"/>
      </w:pPr>
      <w:r>
        <w:rPr/>
        <w:t xml:space="preserve">三、行业新动态及其对电极糊行业的影响</w:t>
      </w:r>
    </w:p>
    <w:p>
      <w:pPr>
        <w:spacing w:after="150"/>
      </w:pPr>
      <w:r>
        <w:rPr/>
        <w:t xml:space="preserve">四、行业竞争状况及其对电极糊行业的意义</w:t>
      </w:r>
    </w:p>
    <w:p>
      <w:pPr>
        <w:spacing w:after="150"/>
      </w:pPr>
      <w:r>
        <w:rPr>
          <w:b w:val="1"/>
          <w:bCs w:val="1"/>
        </w:rPr>
        <w:t xml:space="preserve">第七章 2019-2023年中国电极糊行业市场竞争状况分析</w:t>
      </w:r>
    </w:p>
    <w:p>
      <w:pPr>
        <w:spacing w:after="150"/>
      </w:pPr>
      <w:r>
        <w:rPr/>
        <w:t xml:space="preserve">第一节 2019-2023年中国电极糊竞争现状分析</w:t>
      </w:r>
    </w:p>
    <w:p>
      <w:pPr>
        <w:spacing w:after="150"/>
      </w:pPr>
      <w:r>
        <w:rPr/>
        <w:t xml:space="preserve">一、电极糊行业竞争力分析</w:t>
      </w:r>
    </w:p>
    <w:p>
      <w:pPr>
        <w:spacing w:after="150"/>
      </w:pPr>
      <w:r>
        <w:rPr/>
        <w:t xml:space="preserve">二、电极糊行业( 技 )竞争分析</w:t>
      </w:r>
    </w:p>
    <w:p>
      <w:pPr>
        <w:spacing w:after="150"/>
      </w:pPr>
      <w:r>
        <w:rPr/>
        <w:t xml:space="preserve">三、电极糊行业主要产品市场竞争分析</w:t>
      </w:r>
    </w:p>
    <w:p>
      <w:pPr>
        <w:spacing w:after="150"/>
      </w:pPr>
      <w:r>
        <w:rPr/>
        <w:t xml:space="preserve">第二节 2019-2023年中国电极糊市场区域状况分析</w:t>
      </w:r>
    </w:p>
    <w:p>
      <w:pPr>
        <w:spacing w:after="150"/>
      </w:pPr>
      <w:r>
        <w:rPr/>
        <w:t xml:space="preserve">一、电极糊生产企业集中分析</w:t>
      </w:r>
    </w:p>
    <w:p>
      <w:pPr>
        <w:spacing w:after="150"/>
      </w:pPr>
      <w:r>
        <w:rPr/>
        <w:t xml:space="preserve">二、电极糊市场集中度分析</w:t>
      </w:r>
    </w:p>
    <w:p>
      <w:pPr>
        <w:spacing w:after="150"/>
      </w:pPr>
      <w:r>
        <w:rPr/>
        <w:t xml:space="preserve">第三节 2019-2023年中国电极糊提升竞争力策略分析</w:t>
      </w:r>
    </w:p>
    <w:p>
      <w:pPr>
        <w:spacing w:after="150"/>
      </w:pPr>
      <w:r>
        <w:rPr>
          <w:b w:val="1"/>
          <w:bCs w:val="1"/>
        </w:rPr>
        <w:t xml:space="preserve">第八章 电极糊企业竞争策略分析</w:t>
      </w:r>
    </w:p>
    <w:p>
      <w:pPr>
        <w:spacing w:after="150"/>
      </w:pPr>
      <w:r>
        <w:rPr/>
        <w:t xml:space="preserve">第一节 电极糊市场竞争策略分析</w:t>
      </w:r>
    </w:p>
    <w:p>
      <w:pPr>
        <w:spacing w:after="150"/>
      </w:pPr>
      <w:r>
        <w:rPr/>
        <w:t xml:space="preserve">一、2019-2023年电极糊市场增长潜力分析</w:t>
      </w:r>
    </w:p>
    <w:p>
      <w:pPr>
        <w:spacing w:after="150"/>
      </w:pPr>
      <w:r>
        <w:rPr/>
        <w:t xml:space="preserve">二、2019-2023年电极糊主要潜力品种分析</w:t>
      </w:r>
    </w:p>
    <w:p>
      <w:pPr>
        <w:spacing w:after="150"/>
      </w:pPr>
      <w:r>
        <w:rPr/>
        <w:t xml:space="preserve">三、现有电极糊产品竞争策略分析</w:t>
      </w:r>
    </w:p>
    <w:p>
      <w:pPr>
        <w:spacing w:after="150"/>
      </w:pPr>
      <w:r>
        <w:rPr/>
        <w:t xml:space="preserve">四、潜力电极糊品种竞争策略选择</w:t>
      </w:r>
    </w:p>
    <w:p>
      <w:pPr>
        <w:spacing w:after="150"/>
      </w:pPr>
      <w:r>
        <w:rPr/>
        <w:t xml:space="preserve">五、典型企业产品竞争策略分析</w:t>
      </w:r>
    </w:p>
    <w:p>
      <w:pPr>
        <w:spacing w:after="150"/>
      </w:pPr>
      <w:r>
        <w:rPr/>
        <w:t xml:space="preserve">第二节 电极糊企业竞争策略分析</w:t>
      </w:r>
    </w:p>
    <w:p>
      <w:pPr>
        <w:spacing w:after="150"/>
      </w:pPr>
      <w:r>
        <w:rPr/>
        <w:t xml:space="preserve">一、2024-2029年我国电极糊市场竞争趋势</w:t>
      </w:r>
    </w:p>
    <w:p>
      <w:pPr>
        <w:spacing w:after="150"/>
      </w:pPr>
      <w:r>
        <w:rPr/>
        <w:t xml:space="preserve">二、2024-2029年电极糊行业竞争状况展望</w:t>
      </w:r>
    </w:p>
    <w:p>
      <w:pPr>
        <w:spacing w:after="150"/>
      </w:pPr>
      <w:r>
        <w:rPr/>
        <w:t xml:space="preserve">三、2024-2029年电极糊行业竞争策略分析</w:t>
      </w:r>
    </w:p>
    <w:p>
      <w:pPr>
        <w:spacing w:after="150"/>
      </w:pPr>
      <w:r>
        <w:rPr/>
        <w:t xml:space="preserve">四、2024-2029年电极糊企业竞争策略分析</w:t>
      </w:r>
    </w:p>
    <w:p>
      <w:pPr>
        <w:spacing w:after="150"/>
      </w:pPr>
      <w:r>
        <w:rPr>
          <w:b w:val="1"/>
          <w:bCs w:val="1"/>
        </w:rPr>
        <w:t xml:space="preserve">第九章 2019-2023年中国电极糊优势生产企业竞争力与关键性数据分析</w:t>
      </w:r>
    </w:p>
    <w:p>
      <w:pPr>
        <w:spacing w:after="150"/>
      </w:pPr>
      <w:r>
        <w:rPr/>
        <w:t xml:space="preserve">第一节 巩义市碳素厂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埃肯碳素(中国)有限公司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峨眉山市胜利碳素厂</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包头市众邦电极糊有限责任公司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成都市双流川西冶金炉料有限责任公司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宁夏宁平碳素有限责任公司</w:t>
      </w:r>
    </w:p>
    <w:p>
      <w:pPr>
        <w:spacing w:after="150"/>
      </w:pPr>
      <w:r>
        <w:rPr/>
        <w:t xml:space="preserve">一、企业基概况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巩义市恒泰碳素有限责任公司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乌海市博海碳素有限公司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第十章 2024-2029年中国电极糊行业发展趋势预测分析</w:t>
      </w:r>
    </w:p>
    <w:p>
      <w:pPr>
        <w:spacing w:after="150"/>
      </w:pPr>
      <w:r>
        <w:rPr/>
        <w:t xml:space="preserve">第一节 2024-2029年中国电极糊行业前景预测分析</w:t>
      </w:r>
    </w:p>
    <w:p>
      <w:pPr>
        <w:spacing w:after="150"/>
      </w:pPr>
      <w:r>
        <w:rPr/>
        <w:t xml:space="preserve">一、中国电极糊行业前景分析</w:t>
      </w:r>
    </w:p>
    <w:p>
      <w:pPr>
        <w:spacing w:after="150"/>
      </w:pPr>
      <w:r>
        <w:rPr/>
        <w:t xml:space="preserve">二、电极糊(技)发展方向分析</w:t>
      </w:r>
    </w:p>
    <w:p>
      <w:pPr>
        <w:spacing w:after="150"/>
      </w:pPr>
      <w:r>
        <w:rPr/>
        <w:t xml:space="preserve">三、电极糊主要产品前景分析</w:t>
      </w:r>
    </w:p>
    <w:p>
      <w:pPr>
        <w:spacing w:after="150"/>
      </w:pPr>
      <w:r>
        <w:rPr/>
        <w:t xml:space="preserve">第二节 2024-2029年中国电极糊行业市场预测分析</w:t>
      </w:r>
    </w:p>
    <w:p>
      <w:pPr>
        <w:spacing w:after="150"/>
      </w:pPr>
      <w:r>
        <w:rPr/>
        <w:t xml:space="preserve">一、电极糊产量预测分析</w:t>
      </w:r>
    </w:p>
    <w:p>
      <w:pPr>
        <w:spacing w:after="150"/>
      </w:pPr>
      <w:r>
        <w:rPr/>
        <w:t xml:space="preserve">二、电极糊需求预测分析</w:t>
      </w:r>
    </w:p>
    <w:p>
      <w:pPr>
        <w:spacing w:after="150"/>
      </w:pPr>
      <w:r>
        <w:rPr/>
        <w:t xml:space="preserve">三、电极糊市场竞争状况预测分析</w:t>
      </w:r>
    </w:p>
    <w:p>
      <w:pPr>
        <w:spacing w:after="150"/>
      </w:pPr>
      <w:r>
        <w:rPr/>
        <w:t xml:space="preserve">第三节 2024-2029年中国电极糊行业市场盈利预测分析</w:t>
      </w:r>
    </w:p>
    <w:p>
      <w:pPr>
        <w:spacing w:after="150"/>
      </w:pPr>
      <w:r>
        <w:rPr>
          <w:b w:val="1"/>
          <w:bCs w:val="1"/>
        </w:rPr>
        <w:t xml:space="preserve">第十一章 2024-2029年中国电极糊行业投资机会与投资风险分析</w:t>
      </w:r>
    </w:p>
    <w:p>
      <w:pPr>
        <w:spacing w:after="150"/>
      </w:pPr>
      <w:r>
        <w:rPr/>
        <w:t xml:space="preserve">第一节 2024-2029年中国电极糊行业投资环境预测分析</w:t>
      </w:r>
    </w:p>
    <w:p>
      <w:pPr>
        <w:spacing w:after="150"/>
      </w:pPr>
      <w:r>
        <w:rPr/>
        <w:t xml:space="preserve">第二节 2024-2029年中国电极糊行业投资机会分析</w:t>
      </w:r>
    </w:p>
    <w:p>
      <w:pPr>
        <w:spacing w:after="150"/>
      </w:pPr>
      <w:r>
        <w:rPr/>
        <w:t xml:space="preserve">一、电极糊投资吸引力分析</w:t>
      </w:r>
    </w:p>
    <w:p>
      <w:pPr>
        <w:spacing w:after="150"/>
      </w:pPr>
      <w:r>
        <w:rPr/>
        <w:t xml:space="preserve">二、电极糊主要应用领域投资热点分析</w:t>
      </w:r>
    </w:p>
    <w:p>
      <w:pPr>
        <w:spacing w:after="150"/>
      </w:pPr>
      <w:r>
        <w:rPr/>
        <w:t xml:space="preserve">第三节 2024-2029年中国电极糊行业投资风险分析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三、政策和体制风险</w:t>
      </w:r>
    </w:p>
    <w:p>
      <w:pPr>
        <w:spacing w:after="150"/>
      </w:pPr>
      <w:r>
        <w:rPr/>
        <w:t xml:space="preserve">四、外资进入现状及对未来市场的威胁</w:t>
      </w:r>
    </w:p>
    <w:p>
      <w:pPr>
        <w:spacing w:after="150"/>
      </w:pPr>
      <w:r>
        <w:rPr/>
        <w:t xml:space="preserve">五、其他风险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图表：2019-2023年国内生产总值(亿元)分析</w:t>
      </w:r>
    </w:p>
    <w:p>
      <w:pPr>
        <w:spacing w:after="150"/>
      </w:pPr>
      <w:r>
        <w:rPr/>
        <w:t xml:space="preserve">图表：2019-2023年国内生产总值增长率(%)分析</w:t>
      </w:r>
    </w:p>
    <w:p>
      <w:pPr>
        <w:spacing w:after="150"/>
      </w:pPr>
      <w:r>
        <w:rPr/>
        <w:t xml:space="preserve">图表：2019-2023年国内固定资产投资完成额总值(亿元)分析</w:t>
      </w:r>
    </w:p>
    <w:p>
      <w:pPr>
        <w:spacing w:after="150"/>
      </w:pPr>
      <w:r>
        <w:rPr/>
        <w:t xml:space="preserve">图表：2019-2023年国内固定资产投资完成额总值增长率(%)分析</w:t>
      </w:r>
    </w:p>
    <w:p>
      <w:pPr>
        <w:spacing w:after="150"/>
      </w:pPr>
      <w:r>
        <w:rPr/>
        <w:t xml:space="preserve">图表：2019-2023年规模以上工业增加值增长速度</w:t>
      </w:r>
    </w:p>
    <w:p>
      <w:pPr>
        <w:spacing w:after="150"/>
      </w:pPr>
      <w:r>
        <w:rPr/>
        <w:t xml:space="preserve">图表：2019-2023年全部工业增加值及增长速度</w:t>
      </w:r>
    </w:p>
    <w:p>
      <w:pPr>
        <w:spacing w:after="150"/>
      </w:pPr>
      <w:r>
        <w:rPr/>
        <w:t xml:space="preserve">图表：2019-2023年中国电极糊产能统计分析</w:t>
      </w:r>
    </w:p>
    <w:p>
      <w:pPr>
        <w:spacing w:after="150"/>
      </w:pPr>
      <w:r>
        <w:rPr/>
        <w:t xml:space="preserve">图表：2019-2023年中国电极糊产量统计分析</w:t>
      </w:r>
    </w:p>
    <w:p>
      <w:pPr>
        <w:spacing w:after="150"/>
      </w:pPr>
      <w:r>
        <w:rPr/>
        <w:t xml:space="preserve">图表：2019-2023年中国电极糊产销率分析</w:t>
      </w:r>
    </w:p>
    <w:p>
      <w:pPr>
        <w:spacing w:after="150"/>
      </w:pPr>
      <w:r>
        <w:rPr/>
        <w:t xml:space="preserve">图表：2019-2023年中国电极糊消费量统计分析</w:t>
      </w:r>
    </w:p>
    <w:p>
      <w:pPr>
        <w:spacing w:after="150"/>
      </w:pPr>
      <w:r>
        <w:rPr/>
        <w:t xml:space="preserve">图表：2019-2023年中国电极糊需求量统计分析</w:t>
      </w:r>
    </w:p>
    <w:p>
      <w:pPr>
        <w:spacing w:after="150"/>
      </w:pPr>
      <w:r>
        <w:rPr/>
        <w:t xml:space="preserve">图表：2019-2023年中国电极糊市场规模分析</w:t>
      </w:r>
    </w:p>
    <w:p>
      <w:pPr>
        <w:spacing w:after="150"/>
      </w:pPr>
      <w:r>
        <w:rPr/>
        <w:t xml:space="preserve">图表：2019-2023年中国电极糊市场规模分析</w:t>
      </w:r>
    </w:p>
    <w:p>
      <w:pPr>
        <w:spacing w:after="150"/>
      </w:pPr>
      <w:r>
        <w:rPr/>
        <w:t xml:space="preserve">图表：2019-2023年中国电极糊进口量分析</w:t>
      </w:r>
    </w:p>
    <w:p>
      <w:pPr>
        <w:spacing w:after="150"/>
      </w:pPr>
      <w:r>
        <w:rPr/>
        <w:t xml:space="preserve">图表：2019-2023年中国电极糊进口额分析</w:t>
      </w:r>
    </w:p>
    <w:p>
      <w:pPr>
        <w:spacing w:after="150"/>
      </w:pPr>
      <w:r>
        <w:rPr/>
        <w:t xml:space="preserve">图表：2019-2023年中国电极糊进口价格分析</w:t>
      </w:r>
    </w:p>
    <w:p>
      <w:pPr>
        <w:spacing w:after="150"/>
      </w:pPr>
      <w:r>
        <w:rPr/>
        <w:t xml:space="preserve">图表：2019-2023年中国电极糊出口量分析</w:t>
      </w:r>
    </w:p>
    <w:p>
      <w:pPr>
        <w:spacing w:after="150"/>
      </w:pPr>
      <w:r>
        <w:rPr/>
        <w:t xml:space="preserve">图表：2019-2023年中国电极糊出口额分析</w:t>
      </w:r>
    </w:p>
    <w:p>
      <w:pPr>
        <w:spacing w:after="150"/>
      </w:pPr>
      <w:r>
        <w:rPr/>
        <w:t xml:space="preserve">图表：2019-2023年中国电极糊出口价格分析</w:t>
      </w:r>
    </w:p>
    <w:p>
      <w:pPr>
        <w:spacing w:after="150"/>
      </w:pPr>
      <w:r>
        <w:rPr/>
        <w:t xml:space="preserve">图表：2024-2029年中国电极糊产量预测</w:t>
      </w:r>
    </w:p>
    <w:p>
      <w:pPr>
        <w:spacing w:after="150"/>
      </w:pPr>
      <w:r>
        <w:rPr/>
        <w:t xml:space="preserve">图表：2024-2029年中国电极糊需求量预测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2024-2029年中国电极糊市场调查分析与发展趋势预测研究报告</dc:title>
  <dc:description>2024-2029年中国电极糊市场调查分析与发展趋势预测研究报告</dc:description>
  <dc:subject>2024-2029年中国电极糊市场调查分析与发展趋势预测研究报告</dc:subject>
  <cp:keywords>研究报告</cp:keywords>
  <cp:category>研究报告</cp:category>
  <cp:lastModifiedBy>北京中道泰和信息咨询有限公司</cp:lastModifiedBy>
  <dcterms:created xsi:type="dcterms:W3CDTF">2024-01-22T14:04:04+08:00</dcterms:created>
  <dcterms:modified xsi:type="dcterms:W3CDTF">2024-01-22T14:04:04+08:00</dcterms:modified>
</cp:coreProperties>
</file>

<file path=docProps/custom.xml><?xml version="1.0" encoding="utf-8"?>
<Properties xmlns="http://schemas.openxmlformats.org/officeDocument/2006/custom-properties" xmlns:vt="http://schemas.openxmlformats.org/officeDocument/2006/docPropsVTypes"/>
</file>