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2024-2029年中国家政行业市场深度分析及投资潜力预测报告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服务看上去很小，但实际上很大。既是一个朝阳产业，也是重要的民生工程。这几年来，我们国家的家政服务业规模持续扩大，在保障民生、扩大消费、促进就业、精准脱贫等方面都发挥了很重要的作用。从目前国内家政服务行业竞争现状来看，家政行业门槛低，竞争者数量众多，且多以小企业为主，目前我国家政服务行业中，规模较大的企业主要有小羽佳和花木兰，年营收规模均在2000万元以上，而大多数家政服务企业的营收规模在50万元以下，且行业进入门槛较低，这就导致行业竞争激烈。</w:t>
      </w:r>
    </w:p>
    <w:p>
      <w:pPr>
        <w:spacing w:after="150"/>
      </w:pPr>
      <w:r>
        <w:rPr/>
        <w:t xml:space="preserve">我国的家政服务业起步较晚，它是随着我国社会主义市场经济体制的确立、经济和社会的快速发展、人民生活水平的不断提高而产生的一个朝阳产业。</w:t>
      </w:r>
    </w:p>
    <w:p>
      <w:pPr>
        <w:spacing w:after="150"/>
      </w:pPr>
      <w:r>
        <w:rPr/>
        <w:t xml:space="preserve">随着社会主义市场经济体制的确立，我国经济发展，人民生活水平迅速提高，对提高生活质量和家政服务产生了巨大需求。于是，家政服务业产生并发展起来，开始从物质和精神两方面不断满足着广大居民的各种家庭生活需要。劳动和社会保障部颁布了《家政服务员国家职业标准》，将家政服务员确定为国家的一种职业，也把家政服务业纳入了规范性发展的轨道。</w:t>
      </w:r>
    </w:p>
    <w:p>
      <w:pPr>
        <w:spacing w:after="150"/>
      </w:pPr>
      <w:r>
        <w:rPr/>
        <w:t xml:space="preserve">目前家政行业初具规模，服务体系逐渐形成。由于经济社会发展和人们更高生活质量的要求，近几年来，我国部分城市家政行业蓬勃发展，家政企业数量逐年增多，发展速度不断加快。具体在业态上表现为清洁公司、搬家公司、养老公寓、婴幼儿早教中心、儿童托管中心、产后恢复会所、养生公司等。调研发现，目前我国家政服务业正逐渐被市民接受，客户群逐渐增多，行业初具规模，服务机制也日趋完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政行业的发展状况进行了深入透彻地分析，对我国行业市场情况、技术现状、供需形势作了详尽研究，重点分析了国内外重点企业、行业发展趋势以及行业投资情况，报告还对家政下游行业的发展进行了探讨，是家政及相关企业、投资部门、研究机构准确了解目前中国市场发展动态，把握家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家政行业发展概述 1</w:t>
      </w:r>
    </w:p>
    <w:p>
      <w:pPr>
        <w:spacing w:after="150"/>
      </w:pPr>
      <w:r>
        <w:rPr/>
        <w:t xml:space="preserve">第一节 家政的概念 1</w:t>
      </w:r>
    </w:p>
    <w:p>
      <w:pPr>
        <w:spacing w:after="150"/>
      </w:pPr>
      <w:r>
        <w:rPr/>
        <w:t xml:space="preserve">一、家政的概念及定义 1</w:t>
      </w:r>
    </w:p>
    <w:p>
      <w:pPr>
        <w:spacing w:after="150"/>
      </w:pPr>
      <w:r>
        <w:rPr/>
        <w:t xml:space="preserve">二、家政的分类 1</w:t>
      </w:r>
    </w:p>
    <w:p>
      <w:pPr>
        <w:spacing w:after="150"/>
      </w:pPr>
      <w:r>
        <w:rPr/>
        <w:t xml:space="preserve">第二节 家政行业发展成熟度 4</w:t>
      </w:r>
    </w:p>
    <w:p>
      <w:pPr>
        <w:spacing w:after="150"/>
      </w:pPr>
      <w:r>
        <w:rPr/>
        <w:t xml:space="preserve">一、行业发展周期分析 4</w:t>
      </w:r>
    </w:p>
    <w:p>
      <w:pPr>
        <w:spacing w:after="150"/>
      </w:pPr>
      <w:r>
        <w:rPr/>
        <w:t xml:space="preserve">二、行业中外市场对比分析 4</w:t>
      </w:r>
    </w:p>
    <w:p>
      <w:pPr>
        <w:spacing w:after="150"/>
      </w:pPr>
      <w:r>
        <w:rPr/>
        <w:t xml:space="preserve">三、行业细分市场分析 7</w:t>
      </w:r>
    </w:p>
    <w:p>
      <w:pPr>
        <w:spacing w:after="150"/>
      </w:pPr>
      <w:r>
        <w:rPr/>
        <w:t xml:space="preserve">1、母婴看护市场 7</w:t>
      </w:r>
    </w:p>
    <w:p>
      <w:pPr>
        <w:spacing w:after="150"/>
      </w:pPr>
      <w:r>
        <w:rPr/>
        <w:t xml:space="preserve">2、养老看护市场 8</w:t>
      </w:r>
    </w:p>
    <w:p>
      <w:pPr>
        <w:spacing w:after="150"/>
      </w:pPr>
      <w:r>
        <w:rPr/>
        <w:t xml:space="preserve">3、小时工市场 10</w:t>
      </w:r>
    </w:p>
    <w:p>
      <w:pPr>
        <w:spacing w:after="150"/>
      </w:pPr>
      <w:r>
        <w:rPr/>
        <w:t xml:space="preserve">第三节 家政市场特征分析 11</w:t>
      </w:r>
    </w:p>
    <w:p>
      <w:pPr>
        <w:spacing w:after="150"/>
      </w:pPr>
      <w:r>
        <w:rPr/>
        <w:t xml:space="preserve">一、市场规模 11</w:t>
      </w:r>
    </w:p>
    <w:p>
      <w:pPr>
        <w:spacing w:after="150"/>
      </w:pPr>
      <w:r>
        <w:rPr/>
        <w:t xml:space="preserve">二、产业关联度 11</w:t>
      </w:r>
    </w:p>
    <w:p>
      <w:pPr>
        <w:spacing w:after="150"/>
      </w:pPr>
      <w:r>
        <w:rPr/>
        <w:t xml:space="preserve">三、影响需求的关键因素 11</w:t>
      </w:r>
    </w:p>
    <w:p>
      <w:pPr>
        <w:spacing w:after="150"/>
      </w:pPr>
      <w:r>
        <w:rPr/>
        <w:t xml:space="preserve">四、主要竞争因素 12</w:t>
      </w:r>
    </w:p>
    <w:p>
      <w:pPr>
        <w:spacing w:after="150"/>
      </w:pPr>
      <w:r>
        <w:rPr/>
        <w:t xml:space="preserve">五、生命周期 12</w:t>
      </w:r>
    </w:p>
    <w:p>
      <w:pPr>
        <w:spacing w:after="150"/>
      </w:pPr>
      <w:r>
        <w:rPr>
          <w:b w:val="1"/>
          <w:bCs w:val="1"/>
        </w:rPr>
        <w:t xml:space="preserve">第二章 全球家政行业发展分析 13</w:t>
      </w:r>
    </w:p>
    <w:p>
      <w:pPr>
        <w:spacing w:after="150"/>
      </w:pPr>
      <w:r>
        <w:rPr/>
        <w:t xml:space="preserve">第一节 全球家政行业发展分析 13</w:t>
      </w:r>
    </w:p>
    <w:p>
      <w:pPr>
        <w:spacing w:after="150"/>
      </w:pPr>
      <w:r>
        <w:rPr/>
        <w:t xml:space="preserve">一、2019-2023年世界家政行业发展分析 13</w:t>
      </w:r>
    </w:p>
    <w:p>
      <w:pPr>
        <w:spacing w:after="150"/>
      </w:pPr>
      <w:r>
        <w:rPr/>
        <w:t xml:space="preserve">二、2024-2029年世界家政行业发展趋势分析 13</w:t>
      </w:r>
    </w:p>
    <w:p>
      <w:pPr>
        <w:spacing w:after="150"/>
      </w:pPr>
      <w:r>
        <w:rPr/>
        <w:t xml:space="preserve">第二节 全球婴童护理行业发展概况 14</w:t>
      </w:r>
    </w:p>
    <w:p>
      <w:pPr>
        <w:spacing w:after="150"/>
      </w:pPr>
      <w:r>
        <w:rPr/>
        <w:t xml:space="preserve">一、全球婴童护理行业发展现状 14</w:t>
      </w:r>
    </w:p>
    <w:p>
      <w:pPr>
        <w:spacing w:after="150"/>
      </w:pPr>
      <w:r>
        <w:rPr/>
        <w:t xml:space="preserve">二、全球婴童护理行业发展趋势 14</w:t>
      </w:r>
    </w:p>
    <w:p>
      <w:pPr>
        <w:spacing w:after="150"/>
      </w:pPr>
      <w:r>
        <w:rPr/>
        <w:t xml:space="preserve">三、主要国家和地区发展状况 15</w:t>
      </w:r>
    </w:p>
    <w:p>
      <w:pPr>
        <w:spacing w:after="150"/>
      </w:pPr>
      <w:r>
        <w:rPr/>
        <w:t xml:space="preserve">第三节 中国婴童护理行业发展概况 24</w:t>
      </w:r>
    </w:p>
    <w:p>
      <w:pPr>
        <w:spacing w:after="150"/>
      </w:pPr>
      <w:r>
        <w:rPr/>
        <w:t xml:space="preserve">一、中国婴童护理行业发展历程与现状 24</w:t>
      </w:r>
    </w:p>
    <w:p>
      <w:pPr>
        <w:spacing w:after="150"/>
      </w:pPr>
      <w:r>
        <w:rPr/>
        <w:t xml:space="preserve">二、中国婴童护理行业发展中存在的问题 25</w:t>
      </w:r>
    </w:p>
    <w:p>
      <w:pPr>
        <w:spacing w:after="150"/>
      </w:pPr>
      <w:r>
        <w:rPr>
          <w:b w:val="1"/>
          <w:bCs w:val="1"/>
        </w:rPr>
        <w:t xml:space="preserve">第三章 我国家政行业发展分析 28</w:t>
      </w:r>
    </w:p>
    <w:p>
      <w:pPr>
        <w:spacing w:after="150"/>
      </w:pPr>
      <w:r>
        <w:rPr/>
        <w:t xml:space="preserve">第一节 中国家政行业发展状况 28</w:t>
      </w:r>
    </w:p>
    <w:p>
      <w:pPr>
        <w:spacing w:after="150"/>
      </w:pPr>
      <w:r>
        <w:rPr/>
        <w:t xml:space="preserve">一、中国家政行业发展历程与现状 28</w:t>
      </w:r>
    </w:p>
    <w:p>
      <w:pPr>
        <w:spacing w:after="150"/>
      </w:pPr>
      <w:r>
        <w:rPr/>
        <w:t xml:space="preserve">二、中国家政行业发展中存在的问题 30</w:t>
      </w:r>
    </w:p>
    <w:p>
      <w:pPr>
        <w:spacing w:after="150"/>
      </w:pPr>
      <w:r>
        <w:rPr/>
        <w:t xml:space="preserve">三、2019-2023年家政行业发展状况分析 33</w:t>
      </w:r>
    </w:p>
    <w:p>
      <w:pPr>
        <w:spacing w:after="150"/>
      </w:pPr>
      <w:r>
        <w:rPr/>
        <w:t xml:space="preserve">四、2019-2023年中国家政行业发展动态 33</w:t>
      </w:r>
    </w:p>
    <w:p>
      <w:pPr>
        <w:spacing w:after="150"/>
      </w:pPr>
      <w:r>
        <w:rPr/>
        <w:t xml:space="preserve">五、2019-2023年我国家政行业发展热点 34</w:t>
      </w:r>
    </w:p>
    <w:p>
      <w:pPr>
        <w:spacing w:after="150"/>
      </w:pPr>
      <w:r>
        <w:rPr/>
        <w:t xml:space="preserve">第二节 中国家政市场供需状况 34</w:t>
      </w:r>
    </w:p>
    <w:p>
      <w:pPr>
        <w:spacing w:after="150"/>
      </w:pPr>
      <w:r>
        <w:rPr/>
        <w:t xml:space="preserve">一、2019-2023年中国家政行业供给能力 34</w:t>
      </w:r>
    </w:p>
    <w:p>
      <w:pPr>
        <w:spacing w:after="150"/>
      </w:pPr>
      <w:r>
        <w:rPr/>
        <w:t xml:space="preserve">二、2019-2023年中国家政市场供给分析 34</w:t>
      </w:r>
    </w:p>
    <w:p>
      <w:pPr>
        <w:spacing w:after="150"/>
      </w:pPr>
      <w:r>
        <w:rPr/>
        <w:t xml:space="preserve">三、2019-2023年中国家政市场需求分析 34</w:t>
      </w:r>
    </w:p>
    <w:p>
      <w:pPr>
        <w:spacing w:after="150"/>
      </w:pPr>
      <w:r>
        <w:rPr/>
        <w:t xml:space="preserve">第三节 家政护理行业产业链分析 35</w:t>
      </w:r>
    </w:p>
    <w:p>
      <w:pPr>
        <w:spacing w:after="150"/>
      </w:pPr>
      <w:r>
        <w:rPr/>
        <w:t xml:space="preserve">一、产业链结构分析 35</w:t>
      </w:r>
    </w:p>
    <w:p>
      <w:pPr>
        <w:spacing w:after="150"/>
      </w:pPr>
      <w:r>
        <w:rPr/>
        <w:t xml:space="preserve">二、主要环节的增值空间 35</w:t>
      </w:r>
    </w:p>
    <w:p>
      <w:pPr>
        <w:spacing w:after="150"/>
      </w:pPr>
      <w:r>
        <w:rPr/>
        <w:t xml:space="preserve">三、与上下游行业之间的关联性 35</w:t>
      </w:r>
    </w:p>
    <w:p>
      <w:pPr>
        <w:spacing w:after="150"/>
      </w:pPr>
      <w:r>
        <w:rPr/>
        <w:t xml:space="preserve">第四节 家政上游行业分析 36</w:t>
      </w:r>
    </w:p>
    <w:p>
      <w:pPr>
        <w:spacing w:after="150"/>
      </w:pPr>
      <w:r>
        <w:rPr/>
        <w:t xml:space="preserve">一、家政护理成本构成 36</w:t>
      </w:r>
    </w:p>
    <w:p>
      <w:pPr>
        <w:spacing w:after="150"/>
      </w:pPr>
      <w:r>
        <w:rPr/>
        <w:t xml:space="preserve">二、上游行业发展现状 36</w:t>
      </w:r>
    </w:p>
    <w:p>
      <w:pPr>
        <w:spacing w:after="150"/>
      </w:pPr>
      <w:r>
        <w:rPr/>
        <w:t xml:space="preserve">三、2024-2029年上游行业发展趋势 37</w:t>
      </w:r>
    </w:p>
    <w:p>
      <w:pPr>
        <w:spacing w:after="150"/>
      </w:pPr>
      <w:r>
        <w:rPr/>
        <w:t xml:space="preserve">四、上游行业对家政护理行业的影响 37</w:t>
      </w:r>
    </w:p>
    <w:p>
      <w:pPr>
        <w:spacing w:after="150"/>
      </w:pPr>
      <w:r>
        <w:rPr/>
        <w:t xml:space="preserve">第五节 家政护理下游行业分析 37</w:t>
      </w:r>
    </w:p>
    <w:p>
      <w:pPr>
        <w:spacing w:after="150"/>
      </w:pPr>
      <w:r>
        <w:rPr/>
        <w:t xml:space="preserve">一、家政护理下游行业分布 37</w:t>
      </w:r>
    </w:p>
    <w:p>
      <w:pPr>
        <w:spacing w:after="150"/>
      </w:pPr>
      <w:r>
        <w:rPr/>
        <w:t xml:space="preserve">二、2024-2029年下游行业发展趋势 38</w:t>
      </w:r>
    </w:p>
    <w:p>
      <w:pPr>
        <w:spacing w:after="150"/>
      </w:pPr>
      <w:r>
        <w:rPr/>
        <w:t xml:space="preserve">三、下游需求对家政行业的影响 38</w:t>
      </w:r>
    </w:p>
    <w:p>
      <w:pPr>
        <w:spacing w:after="150"/>
      </w:pPr>
      <w:r>
        <w:rPr>
          <w:b w:val="1"/>
          <w:bCs w:val="1"/>
        </w:rPr>
        <w:t xml:space="preserve">第四章 家政行业竞争格局分析 39</w:t>
      </w:r>
    </w:p>
    <w:p>
      <w:pPr>
        <w:spacing w:after="150"/>
      </w:pPr>
      <w:r>
        <w:rPr/>
        <w:t xml:space="preserve">第一节 行业竞争结构分析 39</w:t>
      </w:r>
    </w:p>
    <w:p>
      <w:pPr>
        <w:spacing w:after="150"/>
      </w:pPr>
      <w:r>
        <w:rPr/>
        <w:t xml:space="preserve">一、现有企业间竞争 39</w:t>
      </w:r>
    </w:p>
    <w:p>
      <w:pPr>
        <w:spacing w:after="150"/>
      </w:pPr>
      <w:r>
        <w:rPr/>
        <w:t xml:space="preserve">二、潜在进入者分析 39</w:t>
      </w:r>
    </w:p>
    <w:p>
      <w:pPr>
        <w:spacing w:after="150"/>
      </w:pPr>
      <w:r>
        <w:rPr/>
        <w:t xml:space="preserve">三、替代品威胁分析 39</w:t>
      </w:r>
    </w:p>
    <w:p>
      <w:pPr>
        <w:spacing w:after="150"/>
      </w:pPr>
      <w:r>
        <w:rPr/>
        <w:t xml:space="preserve">四、供应商议价能力 40</w:t>
      </w:r>
    </w:p>
    <w:p>
      <w:pPr>
        <w:spacing w:after="150"/>
      </w:pPr>
      <w:r>
        <w:rPr/>
        <w:t xml:space="preserve">五、客户议价能力 40</w:t>
      </w:r>
    </w:p>
    <w:p>
      <w:pPr>
        <w:spacing w:after="150"/>
      </w:pPr>
      <w:r>
        <w:rPr/>
        <w:t xml:space="preserve">第二节 行业集中度分析 40</w:t>
      </w:r>
    </w:p>
    <w:p>
      <w:pPr>
        <w:spacing w:after="150"/>
      </w:pPr>
      <w:r>
        <w:rPr/>
        <w:t xml:space="preserve">一、市场集中度分析 40</w:t>
      </w:r>
    </w:p>
    <w:p>
      <w:pPr>
        <w:spacing w:after="150"/>
      </w:pPr>
      <w:r>
        <w:rPr/>
        <w:t xml:space="preserve">二、区域集中度分析 40</w:t>
      </w:r>
    </w:p>
    <w:p>
      <w:pPr>
        <w:spacing w:after="150"/>
      </w:pPr>
      <w:r>
        <w:rPr/>
        <w:t xml:space="preserve">第三节 家政行业主要企业竞争力分析 40</w:t>
      </w:r>
    </w:p>
    <w:p>
      <w:pPr>
        <w:spacing w:after="150"/>
      </w:pPr>
      <w:r>
        <w:rPr/>
        <w:t xml:space="preserve">一、重点企业资产总计对比分析 40</w:t>
      </w:r>
    </w:p>
    <w:p>
      <w:pPr>
        <w:spacing w:after="150"/>
      </w:pPr>
      <w:r>
        <w:rPr/>
        <w:t xml:space="preserve">二、重点企业从业人员对比分析 41</w:t>
      </w:r>
    </w:p>
    <w:p>
      <w:pPr>
        <w:spacing w:after="150"/>
      </w:pPr>
      <w:r>
        <w:rPr/>
        <w:t xml:space="preserve">第四节 2019-2023年家政行业竞争格局分析 41</w:t>
      </w:r>
    </w:p>
    <w:p>
      <w:pPr>
        <w:spacing w:after="150"/>
      </w:pPr>
      <w:r>
        <w:rPr/>
        <w:t xml:space="preserve">一、2019-2023年中外家政产品竞争分析 41</w:t>
      </w:r>
    </w:p>
    <w:p>
      <w:pPr>
        <w:spacing w:after="150"/>
      </w:pPr>
      <w:r>
        <w:rPr/>
        <w:t xml:space="preserve">二、2019-2023年国内外家政竞争分析 41</w:t>
      </w:r>
    </w:p>
    <w:p>
      <w:pPr>
        <w:spacing w:after="150"/>
      </w:pPr>
      <w:r>
        <w:rPr/>
        <w:t xml:space="preserve">三、2019-2023年我国家政市场竞争分析 42</w:t>
      </w:r>
    </w:p>
    <w:p>
      <w:pPr>
        <w:spacing w:after="150"/>
      </w:pPr>
      <w:r>
        <w:rPr/>
        <w:t xml:space="preserve">四、2024-2029年国内主要家政企业动向 42</w:t>
      </w:r>
    </w:p>
    <w:p>
      <w:pPr>
        <w:spacing w:after="150"/>
      </w:pPr>
      <w:r>
        <w:rPr>
          <w:b w:val="1"/>
          <w:bCs w:val="1"/>
        </w:rPr>
        <w:t xml:space="preserve">第五章 家政企业竞争策略分析 44</w:t>
      </w:r>
    </w:p>
    <w:p>
      <w:pPr>
        <w:spacing w:after="150"/>
      </w:pPr>
      <w:r>
        <w:rPr/>
        <w:t xml:space="preserve">第一节 家政市场竞争策略分析 44</w:t>
      </w:r>
    </w:p>
    <w:p>
      <w:pPr>
        <w:spacing w:after="150"/>
      </w:pPr>
      <w:r>
        <w:rPr/>
        <w:t xml:space="preserve">一、2019-2023年家政市场增长潜力分析 44</w:t>
      </w:r>
    </w:p>
    <w:p>
      <w:pPr>
        <w:spacing w:after="150"/>
      </w:pPr>
      <w:r>
        <w:rPr/>
        <w:t xml:space="preserve">二、现有家政行业竞争策略分析 44</w:t>
      </w:r>
    </w:p>
    <w:p>
      <w:pPr>
        <w:spacing w:after="150"/>
      </w:pPr>
      <w:r>
        <w:rPr/>
        <w:t xml:space="preserve">第二节 家政企业竞争策略分析 44</w:t>
      </w:r>
    </w:p>
    <w:p>
      <w:pPr>
        <w:spacing w:after="150"/>
      </w:pPr>
      <w:r>
        <w:rPr/>
        <w:t xml:space="preserve">一、2024-2029年我国家政市场竞争趋势 44</w:t>
      </w:r>
    </w:p>
    <w:p>
      <w:pPr>
        <w:spacing w:after="150"/>
      </w:pPr>
      <w:r>
        <w:rPr/>
        <w:t xml:space="preserve">二、2024-2029年家政行业竞争格局展望 45</w:t>
      </w:r>
    </w:p>
    <w:p>
      <w:pPr>
        <w:spacing w:after="150"/>
      </w:pPr>
      <w:r>
        <w:rPr/>
        <w:t xml:space="preserve">三、2024-2029年家政行业竞争策略分析 45</w:t>
      </w:r>
    </w:p>
    <w:p>
      <w:pPr>
        <w:spacing w:after="150"/>
      </w:pPr>
      <w:r>
        <w:rPr>
          <w:b w:val="1"/>
          <w:bCs w:val="1"/>
        </w:rPr>
        <w:t xml:space="preserve">第六章 2019-2023年中国婴童护理行业产业链分析 46</w:t>
      </w:r>
    </w:p>
    <w:p>
      <w:pPr>
        <w:spacing w:after="150"/>
      </w:pPr>
      <w:r>
        <w:rPr/>
        <w:t xml:space="preserve">第一节 婴童护理行业产业链分析 46</w:t>
      </w:r>
    </w:p>
    <w:p>
      <w:pPr>
        <w:spacing w:after="150"/>
      </w:pPr>
      <w:r>
        <w:rPr/>
        <w:t xml:space="preserve">一、产业链结构分析 46</w:t>
      </w:r>
    </w:p>
    <w:p>
      <w:pPr>
        <w:spacing w:after="150"/>
      </w:pPr>
      <w:r>
        <w:rPr/>
        <w:t xml:space="preserve">二、主要环节的增值空间 46</w:t>
      </w:r>
    </w:p>
    <w:p>
      <w:pPr>
        <w:spacing w:after="150"/>
      </w:pPr>
      <w:r>
        <w:rPr/>
        <w:t xml:space="preserve">三、与上下游行业之间的关联性 46</w:t>
      </w:r>
    </w:p>
    <w:p>
      <w:pPr>
        <w:spacing w:after="150"/>
      </w:pPr>
      <w:r>
        <w:rPr/>
        <w:t xml:space="preserve">第二节 婴童护理上游行业分析 47</w:t>
      </w:r>
    </w:p>
    <w:p>
      <w:pPr>
        <w:spacing w:after="150"/>
      </w:pPr>
      <w:r>
        <w:rPr/>
        <w:t xml:space="preserve">一、婴童护理成本构成 47</w:t>
      </w:r>
    </w:p>
    <w:p>
      <w:pPr>
        <w:spacing w:after="150"/>
      </w:pPr>
      <w:r>
        <w:rPr/>
        <w:t xml:space="preserve">二、上游行业发展现状 47</w:t>
      </w:r>
    </w:p>
    <w:p>
      <w:pPr>
        <w:spacing w:after="150"/>
      </w:pPr>
      <w:r>
        <w:rPr/>
        <w:t xml:space="preserve">三、2024-2029年上游行业发展趋势 48</w:t>
      </w:r>
    </w:p>
    <w:p>
      <w:pPr>
        <w:spacing w:after="150"/>
      </w:pPr>
      <w:r>
        <w:rPr/>
        <w:t xml:space="preserve">四、上游行业对婴童护理行业的影响 48</w:t>
      </w:r>
    </w:p>
    <w:p>
      <w:pPr>
        <w:spacing w:after="150"/>
      </w:pPr>
      <w:r>
        <w:rPr/>
        <w:t xml:space="preserve">第三节 婴童护理下游行业分析 49</w:t>
      </w:r>
    </w:p>
    <w:p>
      <w:pPr>
        <w:spacing w:after="150"/>
      </w:pPr>
      <w:r>
        <w:rPr/>
        <w:t xml:space="preserve">一、婴童护理下游行业分布 49</w:t>
      </w:r>
    </w:p>
    <w:p>
      <w:pPr>
        <w:spacing w:after="150"/>
      </w:pPr>
      <w:r>
        <w:rPr/>
        <w:t xml:space="preserve">二、下游行业发展现状 52</w:t>
      </w:r>
    </w:p>
    <w:p>
      <w:pPr>
        <w:spacing w:after="150"/>
      </w:pPr>
      <w:r>
        <w:rPr/>
        <w:t xml:space="preserve">三、2024-2029年下游行业发展趋势 52</w:t>
      </w:r>
    </w:p>
    <w:p>
      <w:pPr>
        <w:spacing w:after="150"/>
      </w:pPr>
      <w:r>
        <w:rPr/>
        <w:t xml:space="preserve">四、下游需求对婴童护理行业的影响 52</w:t>
      </w:r>
    </w:p>
    <w:p>
      <w:pPr>
        <w:spacing w:after="150"/>
      </w:pPr>
      <w:r>
        <w:rPr>
          <w:b w:val="1"/>
          <w:bCs w:val="1"/>
        </w:rPr>
        <w:t xml:space="preserve">第七章 主要家政企业竞争分析 53</w:t>
      </w:r>
    </w:p>
    <w:p>
      <w:pPr>
        <w:spacing w:after="150"/>
      </w:pPr>
      <w:r>
        <w:rPr/>
        <w:t xml:space="preserve">第一节 北京华夏中青家政服务有限公司 53</w:t>
      </w:r>
    </w:p>
    <w:p>
      <w:pPr>
        <w:spacing w:after="150"/>
      </w:pPr>
      <w:r>
        <w:rPr/>
        <w:t xml:space="preserve">一、企业概况 53</w:t>
      </w:r>
    </w:p>
    <w:p>
      <w:pPr>
        <w:spacing w:after="150"/>
      </w:pPr>
      <w:r>
        <w:rPr/>
        <w:t xml:space="preserve">二、竞争优势分析 54</w:t>
      </w:r>
    </w:p>
    <w:p>
      <w:pPr>
        <w:spacing w:after="150"/>
      </w:pPr>
      <w:r>
        <w:rPr/>
        <w:t xml:space="preserve">三、2019-2023年经营状况 54</w:t>
      </w:r>
    </w:p>
    <w:p>
      <w:pPr>
        <w:spacing w:after="150"/>
      </w:pPr>
      <w:r>
        <w:rPr/>
        <w:t xml:space="preserve">四、2024-2029年发展战略 55</w:t>
      </w:r>
    </w:p>
    <w:p>
      <w:pPr>
        <w:spacing w:after="150"/>
      </w:pPr>
      <w:r>
        <w:rPr/>
        <w:t xml:space="preserve">第二节 上海爱君家庭服务有限公司 56</w:t>
      </w:r>
    </w:p>
    <w:p>
      <w:pPr>
        <w:spacing w:after="150"/>
      </w:pPr>
      <w:r>
        <w:rPr/>
        <w:t xml:space="preserve">一、企业概况 56</w:t>
      </w:r>
    </w:p>
    <w:p>
      <w:pPr>
        <w:spacing w:after="150"/>
      </w:pPr>
      <w:r>
        <w:rPr/>
        <w:t xml:space="preserve">二、竞争优势分析 56</w:t>
      </w:r>
    </w:p>
    <w:p>
      <w:pPr>
        <w:spacing w:after="150"/>
      </w:pPr>
      <w:r>
        <w:rPr/>
        <w:t xml:space="preserve">三、2019-2023年经营状况 56</w:t>
      </w:r>
    </w:p>
    <w:p>
      <w:pPr>
        <w:spacing w:after="150"/>
      </w:pPr>
      <w:r>
        <w:rPr/>
        <w:t xml:space="preserve">四、2024-2029年发展战略 60</w:t>
      </w:r>
    </w:p>
    <w:p>
      <w:pPr>
        <w:spacing w:after="150"/>
      </w:pPr>
      <w:r>
        <w:rPr/>
        <w:t xml:space="preserve">第三节 北京爱侬养老服务股份有限公司 60</w:t>
      </w:r>
    </w:p>
    <w:p>
      <w:pPr>
        <w:spacing w:after="150"/>
      </w:pPr>
      <w:r>
        <w:rPr/>
        <w:t xml:space="preserve">一、企业概况 60</w:t>
      </w:r>
    </w:p>
    <w:p>
      <w:pPr>
        <w:spacing w:after="150"/>
      </w:pPr>
      <w:r>
        <w:rPr/>
        <w:t xml:space="preserve">二、竞争优势分析 60</w:t>
      </w:r>
    </w:p>
    <w:p>
      <w:pPr>
        <w:spacing w:after="150"/>
      </w:pPr>
      <w:r>
        <w:rPr/>
        <w:t xml:space="preserve">三、2019-2023年经营状况 61</w:t>
      </w:r>
    </w:p>
    <w:p>
      <w:pPr>
        <w:spacing w:after="150"/>
      </w:pPr>
      <w:r>
        <w:rPr/>
        <w:t xml:space="preserve">四、2024-2029年发展战略 62</w:t>
      </w:r>
    </w:p>
    <w:p>
      <w:pPr>
        <w:spacing w:after="150"/>
      </w:pPr>
      <w:r>
        <w:rPr/>
        <w:t xml:space="preserve">第四节 三替集团有限公司 62</w:t>
      </w:r>
    </w:p>
    <w:p>
      <w:pPr>
        <w:spacing w:after="150"/>
      </w:pPr>
      <w:r>
        <w:rPr/>
        <w:t xml:space="preserve">一、企业概况 62</w:t>
      </w:r>
    </w:p>
    <w:p>
      <w:pPr>
        <w:spacing w:after="150"/>
      </w:pPr>
      <w:r>
        <w:rPr/>
        <w:t xml:space="preserve">二、竞争优势分析 62</w:t>
      </w:r>
    </w:p>
    <w:p>
      <w:pPr>
        <w:spacing w:after="150"/>
      </w:pPr>
      <w:r>
        <w:rPr/>
        <w:t xml:space="preserve">三、2019-2023年经营状况 63</w:t>
      </w:r>
    </w:p>
    <w:p>
      <w:pPr>
        <w:spacing w:after="150"/>
      </w:pPr>
      <w:r>
        <w:rPr/>
        <w:t xml:space="preserve">四、2024-2029年发展战略 64</w:t>
      </w:r>
    </w:p>
    <w:p>
      <w:pPr>
        <w:spacing w:after="150"/>
      </w:pPr>
      <w:r>
        <w:rPr/>
        <w:t xml:space="preserve">第五节 济南阳光大姐服务有限责任公司 64</w:t>
      </w:r>
    </w:p>
    <w:p>
      <w:pPr>
        <w:spacing w:after="150"/>
      </w:pPr>
      <w:r>
        <w:rPr/>
        <w:t xml:space="preserve">一、企业概况 64</w:t>
      </w:r>
    </w:p>
    <w:p>
      <w:pPr>
        <w:spacing w:after="150"/>
      </w:pPr>
      <w:r>
        <w:rPr/>
        <w:t xml:space="preserve">二、竞争优势分析 64</w:t>
      </w:r>
    </w:p>
    <w:p>
      <w:pPr>
        <w:spacing w:after="150"/>
      </w:pPr>
      <w:r>
        <w:rPr/>
        <w:t xml:space="preserve">三、2019-2023年经营状况 65</w:t>
      </w:r>
    </w:p>
    <w:p>
      <w:pPr>
        <w:spacing w:after="150"/>
      </w:pPr>
      <w:r>
        <w:rPr/>
        <w:t xml:space="preserve">四、2024-2029年发展战略 65</w:t>
      </w:r>
    </w:p>
    <w:p>
      <w:pPr>
        <w:spacing w:after="150"/>
      </w:pPr>
      <w:r>
        <w:rPr/>
        <w:t xml:space="preserve">第六节 天津五八到家生活服务有限公司 65</w:t>
      </w:r>
    </w:p>
    <w:p>
      <w:pPr>
        <w:spacing w:after="150"/>
      </w:pPr>
      <w:r>
        <w:rPr/>
        <w:t xml:space="preserve">一、企业概况 65</w:t>
      </w:r>
    </w:p>
    <w:p>
      <w:pPr>
        <w:spacing w:after="150"/>
      </w:pPr>
      <w:r>
        <w:rPr/>
        <w:t xml:space="preserve">二、竞争优势分析 65</w:t>
      </w:r>
    </w:p>
    <w:p>
      <w:pPr>
        <w:spacing w:after="150"/>
      </w:pPr>
      <w:r>
        <w:rPr/>
        <w:t xml:space="preserve">三、2019-2023年经营状况 66</w:t>
      </w:r>
    </w:p>
    <w:p>
      <w:pPr>
        <w:spacing w:after="150"/>
      </w:pPr>
      <w:r>
        <w:rPr/>
        <w:t xml:space="preserve">四、2024-2029年发展战略 66</w:t>
      </w:r>
    </w:p>
    <w:p>
      <w:pPr>
        <w:spacing w:after="150"/>
      </w:pPr>
      <w:r>
        <w:rPr/>
        <w:t xml:space="preserve">第七节 北京逸家洁信息技术股份有限公司 66</w:t>
      </w:r>
    </w:p>
    <w:p>
      <w:pPr>
        <w:spacing w:after="150"/>
      </w:pPr>
      <w:r>
        <w:rPr/>
        <w:t xml:space="preserve">一、企业概况 66</w:t>
      </w:r>
    </w:p>
    <w:p>
      <w:pPr>
        <w:spacing w:after="150"/>
      </w:pPr>
      <w:r>
        <w:rPr/>
        <w:t xml:space="preserve">二、竞争优势分析 66</w:t>
      </w:r>
    </w:p>
    <w:p>
      <w:pPr>
        <w:spacing w:after="150"/>
      </w:pPr>
      <w:r>
        <w:rPr/>
        <w:t xml:space="preserve">三、2019-2023年经营状况 67</w:t>
      </w:r>
    </w:p>
    <w:p>
      <w:pPr>
        <w:spacing w:after="150"/>
      </w:pPr>
      <w:r>
        <w:rPr/>
        <w:t xml:space="preserve">四、2024-2029年发展战略 67</w:t>
      </w:r>
    </w:p>
    <w:p>
      <w:pPr>
        <w:spacing w:after="150"/>
      </w:pPr>
      <w:r>
        <w:rPr/>
        <w:t xml:space="preserve">第八节 北京易盟天地信息技术有限公司 67</w:t>
      </w:r>
    </w:p>
    <w:p>
      <w:pPr>
        <w:spacing w:after="150"/>
      </w:pPr>
      <w:r>
        <w:rPr/>
        <w:t xml:space="preserve">一、企业概况 67</w:t>
      </w:r>
    </w:p>
    <w:p>
      <w:pPr>
        <w:spacing w:after="150"/>
      </w:pPr>
      <w:r>
        <w:rPr/>
        <w:t xml:space="preserve">二、竞争优势分析 68</w:t>
      </w:r>
    </w:p>
    <w:p>
      <w:pPr>
        <w:spacing w:after="150"/>
      </w:pPr>
      <w:r>
        <w:rPr/>
        <w:t xml:space="preserve">三、2019-2023年经营状况 68</w:t>
      </w:r>
    </w:p>
    <w:p>
      <w:pPr>
        <w:spacing w:after="150"/>
      </w:pPr>
      <w:r>
        <w:rPr/>
        <w:t xml:space="preserve">四、2024-2029年发展战略 68</w:t>
      </w:r>
    </w:p>
    <w:p>
      <w:pPr>
        <w:spacing w:after="150"/>
      </w:pPr>
      <w:r>
        <w:rPr/>
        <w:t xml:space="preserve">第九节 厦门小羽佳家政股份有限公司 68</w:t>
      </w:r>
    </w:p>
    <w:p>
      <w:pPr>
        <w:spacing w:after="150"/>
      </w:pPr>
      <w:r>
        <w:rPr/>
        <w:t xml:space="preserve">一、企业概况 68</w:t>
      </w:r>
    </w:p>
    <w:p>
      <w:pPr>
        <w:spacing w:after="150"/>
      </w:pPr>
      <w:r>
        <w:rPr/>
        <w:t xml:space="preserve">二、竞争优势分析 69</w:t>
      </w:r>
    </w:p>
    <w:p>
      <w:pPr>
        <w:spacing w:after="150"/>
      </w:pPr>
      <w:r>
        <w:rPr/>
        <w:t xml:space="preserve">三、2019-2023年经营状况 70</w:t>
      </w:r>
    </w:p>
    <w:p>
      <w:pPr>
        <w:spacing w:after="150"/>
      </w:pPr>
      <w:r>
        <w:rPr/>
        <w:t xml:space="preserve">四、2024-2029年发展战略 70</w:t>
      </w:r>
    </w:p>
    <w:p>
      <w:pPr>
        <w:spacing w:after="150"/>
      </w:pPr>
      <w:r>
        <w:rPr/>
        <w:t xml:space="preserve">第十节 厦门好慷家政服务有限公司 70</w:t>
      </w:r>
    </w:p>
    <w:p>
      <w:pPr>
        <w:spacing w:after="150"/>
      </w:pPr>
      <w:r>
        <w:rPr/>
        <w:t xml:space="preserve">一、企业概况 70</w:t>
      </w:r>
    </w:p>
    <w:p>
      <w:pPr>
        <w:spacing w:after="150"/>
      </w:pPr>
      <w:r>
        <w:rPr/>
        <w:t xml:space="preserve">二、竞争优势分析 71</w:t>
      </w:r>
    </w:p>
    <w:p>
      <w:pPr>
        <w:spacing w:after="150"/>
      </w:pPr>
      <w:r>
        <w:rPr/>
        <w:t xml:space="preserve">三、2019-2023年经营状况 71</w:t>
      </w:r>
    </w:p>
    <w:p>
      <w:pPr>
        <w:spacing w:after="150"/>
      </w:pPr>
      <w:r>
        <w:rPr/>
        <w:t xml:space="preserve">四、2024-2029年发展战略 71</w:t>
      </w:r>
    </w:p>
    <w:p>
      <w:pPr>
        <w:spacing w:after="150"/>
      </w:pPr>
      <w:r>
        <w:rPr>
          <w:b w:val="1"/>
          <w:bCs w:val="1"/>
        </w:rPr>
        <w:t xml:space="preserve">第八章 家政行业发展趋势分析 72</w:t>
      </w:r>
    </w:p>
    <w:p>
      <w:pPr>
        <w:spacing w:after="150"/>
      </w:pPr>
      <w:r>
        <w:rPr/>
        <w:t xml:space="preserve">第一节 2019-2023年发展环境展望 72</w:t>
      </w:r>
    </w:p>
    <w:p>
      <w:pPr>
        <w:spacing w:after="150"/>
      </w:pPr>
      <w:r>
        <w:rPr/>
        <w:t xml:space="preserve">一、2019-2023年宏观经济形势展望 72</w:t>
      </w:r>
    </w:p>
    <w:p>
      <w:pPr>
        <w:spacing w:after="150"/>
      </w:pPr>
      <w:r>
        <w:rPr/>
        <w:t xml:space="preserve">二、2019-2023年政策走势及其影响 72</w:t>
      </w:r>
    </w:p>
    <w:p>
      <w:pPr>
        <w:spacing w:after="150"/>
      </w:pPr>
      <w:r>
        <w:rPr/>
        <w:t xml:space="preserve">三、2019-2023年国际行业走势展望 74</w:t>
      </w:r>
    </w:p>
    <w:p>
      <w:pPr>
        <w:spacing w:after="150"/>
      </w:pPr>
      <w:r>
        <w:rPr/>
        <w:t xml:space="preserve">第二节 2019-2023年家政行业发展趋势分析 81</w:t>
      </w:r>
    </w:p>
    <w:p>
      <w:pPr>
        <w:spacing w:after="150"/>
      </w:pPr>
      <w:r>
        <w:rPr/>
        <w:t xml:space="preserve">一、2019-2023年行业发展趋势分析 81</w:t>
      </w:r>
    </w:p>
    <w:p>
      <w:pPr>
        <w:spacing w:after="150"/>
      </w:pPr>
      <w:r>
        <w:rPr/>
        <w:t xml:space="preserve">二、2019-2023年行业竞争格局展望 85</w:t>
      </w:r>
    </w:p>
    <w:p>
      <w:pPr>
        <w:spacing w:after="150"/>
      </w:pPr>
      <w:r>
        <w:rPr/>
        <w:t xml:space="preserve">第三节 2024-2029年中国家政市场趋势分析 86</w:t>
      </w:r>
    </w:p>
    <w:p>
      <w:pPr>
        <w:spacing w:after="150"/>
      </w:pPr>
      <w:r>
        <w:rPr/>
        <w:t xml:space="preserve">一、2019-2023年家政市场趋势总结 86</w:t>
      </w:r>
    </w:p>
    <w:p>
      <w:pPr>
        <w:spacing w:after="150"/>
      </w:pPr>
      <w:r>
        <w:rPr/>
        <w:t xml:space="preserve">二、2024-2029年家政发展趋势分析 86</w:t>
      </w:r>
    </w:p>
    <w:p>
      <w:pPr>
        <w:spacing w:after="150"/>
      </w:pPr>
      <w:r>
        <w:rPr/>
        <w:t xml:space="preserve">三、2024-2029年家政市场发展空间 86</w:t>
      </w:r>
    </w:p>
    <w:p>
      <w:pPr>
        <w:spacing w:after="150"/>
      </w:pPr>
      <w:r>
        <w:rPr/>
        <w:t xml:space="preserve">四、2024-2029年家政产业政策趋向 86</w:t>
      </w:r>
    </w:p>
    <w:p>
      <w:pPr>
        <w:spacing w:after="150"/>
      </w:pPr>
      <w:r>
        <w:rPr>
          <w:b w:val="1"/>
          <w:bCs w:val="1"/>
        </w:rPr>
        <w:t xml:space="preserve">第九章 未来家政行业发展预测 89</w:t>
      </w:r>
    </w:p>
    <w:p>
      <w:pPr>
        <w:spacing w:after="150"/>
      </w:pPr>
      <w:r>
        <w:rPr/>
        <w:t xml:space="preserve">第一节 未来家政需求与市场预测 89</w:t>
      </w:r>
    </w:p>
    <w:p>
      <w:pPr>
        <w:spacing w:after="150"/>
      </w:pPr>
      <w:r>
        <w:rPr/>
        <w:t xml:space="preserve">一、2024-2029年家政市场规模预测 89</w:t>
      </w:r>
    </w:p>
    <w:p>
      <w:pPr>
        <w:spacing w:after="150"/>
      </w:pPr>
      <w:r>
        <w:rPr/>
        <w:t xml:space="preserve">二、2024-2029年家政行业总资产预测 89</w:t>
      </w:r>
    </w:p>
    <w:p>
      <w:pPr>
        <w:spacing w:after="150"/>
      </w:pPr>
      <w:r>
        <w:rPr/>
        <w:t xml:space="preserve">第二节 2024-2029年中国家政行业供需预测 90</w:t>
      </w:r>
    </w:p>
    <w:p>
      <w:pPr>
        <w:spacing w:after="150"/>
      </w:pPr>
      <w:r>
        <w:rPr/>
        <w:t xml:space="preserve">一、2024-2029年中国家政供给预测 90</w:t>
      </w:r>
    </w:p>
    <w:p>
      <w:pPr>
        <w:spacing w:after="150"/>
      </w:pPr>
      <w:r>
        <w:rPr/>
        <w:t xml:space="preserve">二、2024-2029年中国家政需求预测 90</w:t>
      </w:r>
    </w:p>
    <w:p>
      <w:pPr>
        <w:spacing w:after="150"/>
      </w:pPr>
      <w:r>
        <w:rPr/>
        <w:t xml:space="preserve">三、2024-2029年中国家政供需平衡预测 90</w:t>
      </w:r>
    </w:p>
    <w:p>
      <w:pPr>
        <w:spacing w:after="150"/>
      </w:pPr>
      <w:r>
        <w:rPr>
          <w:b w:val="1"/>
          <w:bCs w:val="1"/>
        </w:rPr>
        <w:t xml:space="preserve">第十章 2019-2023年家政行业投融资现状分析 91</w:t>
      </w:r>
    </w:p>
    <w:p>
      <w:pPr>
        <w:spacing w:after="150"/>
      </w:pPr>
      <w:r>
        <w:rPr/>
        <w:t xml:space="preserve">第一节 2019-2023年家政行业投融资情况分析 91</w:t>
      </w:r>
    </w:p>
    <w:p>
      <w:pPr>
        <w:spacing w:after="150"/>
      </w:pPr>
      <w:r>
        <w:rPr/>
        <w:t xml:space="preserve">一、2019-2023年总体投融资情况 91</w:t>
      </w:r>
    </w:p>
    <w:p>
      <w:pPr>
        <w:spacing w:after="150"/>
      </w:pPr>
      <w:r>
        <w:rPr/>
        <w:t xml:space="preserve">二、2019-2023年总体投融资规模 92</w:t>
      </w:r>
    </w:p>
    <w:p>
      <w:pPr>
        <w:spacing w:after="150"/>
      </w:pPr>
      <w:r>
        <w:rPr/>
        <w:t xml:space="preserve">三、2019-2023年投融资区域分布情况 92</w:t>
      </w:r>
    </w:p>
    <w:p>
      <w:pPr>
        <w:spacing w:after="150"/>
      </w:pPr>
      <w:r>
        <w:rPr/>
        <w:t xml:space="preserve">四、2019-2023年投融资领域分布情况 92</w:t>
      </w:r>
    </w:p>
    <w:p>
      <w:pPr>
        <w:spacing w:after="150"/>
      </w:pPr>
      <w:r>
        <w:rPr/>
        <w:t xml:space="preserve">第二节 2019-2023年家政行业投资情况分析 93</w:t>
      </w:r>
    </w:p>
    <w:p>
      <w:pPr>
        <w:spacing w:after="150"/>
      </w:pPr>
      <w:r>
        <w:rPr/>
        <w:t xml:space="preserve">一、2019-2023年总体投融资情况 93</w:t>
      </w:r>
    </w:p>
    <w:p>
      <w:pPr>
        <w:spacing w:after="150"/>
      </w:pPr>
      <w:r>
        <w:rPr/>
        <w:t xml:space="preserve">二、2019-2023年总体投融资规模 93</w:t>
      </w:r>
    </w:p>
    <w:p>
      <w:pPr>
        <w:spacing w:after="150"/>
      </w:pPr>
      <w:r>
        <w:rPr/>
        <w:t xml:space="preserve">三、2019-2023年投融资区域分布情况 93</w:t>
      </w:r>
    </w:p>
    <w:p>
      <w:pPr>
        <w:spacing w:after="150"/>
      </w:pPr>
      <w:r>
        <w:rPr/>
        <w:t xml:space="preserve">四、2019-2023年投融资领域分布情况 93</w:t>
      </w:r>
    </w:p>
    <w:p>
      <w:pPr>
        <w:spacing w:after="150"/>
      </w:pPr>
      <w:r>
        <w:rPr>
          <w:b w:val="1"/>
          <w:bCs w:val="1"/>
        </w:rPr>
        <w:t xml:space="preserve">第十一章 家政行业投资环境分析 95</w:t>
      </w:r>
    </w:p>
    <w:p>
      <w:pPr>
        <w:spacing w:after="150"/>
      </w:pPr>
      <w:r>
        <w:rPr/>
        <w:t xml:space="preserve">第一节 经济发展环境分析 95</w:t>
      </w:r>
    </w:p>
    <w:p>
      <w:pPr>
        <w:spacing w:after="150"/>
      </w:pPr>
      <w:r>
        <w:rPr/>
        <w:t xml:space="preserve">一、2019-2023年我国宏观经济运行情况 95</w:t>
      </w:r>
    </w:p>
    <w:p>
      <w:pPr>
        <w:spacing w:after="150"/>
      </w:pPr>
      <w:r>
        <w:rPr/>
        <w:t xml:space="preserve">二、2024-2029年我国宏观经济形势分析 126</w:t>
      </w:r>
    </w:p>
    <w:p>
      <w:pPr>
        <w:spacing w:after="150"/>
      </w:pPr>
      <w:r>
        <w:rPr/>
        <w:t xml:space="preserve">三、2024-2029年投资趋势及其影响预测 127</w:t>
      </w:r>
    </w:p>
    <w:p>
      <w:pPr>
        <w:spacing w:after="150"/>
      </w:pPr>
      <w:r>
        <w:rPr/>
        <w:t xml:space="preserve">第二节 政策法规环境分析 128</w:t>
      </w:r>
    </w:p>
    <w:p>
      <w:pPr>
        <w:spacing w:after="150"/>
      </w:pPr>
      <w:r>
        <w:rPr/>
        <w:t xml:space="preserve">一、2019-2023年家政行业政策环境 128</w:t>
      </w:r>
    </w:p>
    <w:p>
      <w:pPr>
        <w:spacing w:after="150"/>
      </w:pPr>
      <w:r>
        <w:rPr/>
        <w:t xml:space="preserve">二、2019-2023年国内宏观政策对其影响 128</w:t>
      </w:r>
    </w:p>
    <w:p>
      <w:pPr>
        <w:spacing w:after="150"/>
      </w:pPr>
      <w:r>
        <w:rPr/>
        <w:t xml:space="preserve">三、2019-2023年行业产业政策对其影响 129</w:t>
      </w:r>
    </w:p>
    <w:p>
      <w:pPr>
        <w:spacing w:after="150"/>
      </w:pPr>
      <w:r>
        <w:rPr/>
        <w:t xml:space="preserve">第三节 社会发展环境分析 130</w:t>
      </w:r>
    </w:p>
    <w:p>
      <w:pPr>
        <w:spacing w:after="150"/>
      </w:pPr>
      <w:r>
        <w:rPr/>
        <w:t xml:space="preserve">一、国内社会环境发展现状 130</w:t>
      </w:r>
    </w:p>
    <w:p>
      <w:pPr>
        <w:spacing w:after="150"/>
      </w:pPr>
      <w:r>
        <w:rPr/>
        <w:t xml:space="preserve">二、2019-2023年社会环境发展分析 139</w:t>
      </w:r>
    </w:p>
    <w:p>
      <w:pPr>
        <w:spacing w:after="150"/>
      </w:pPr>
      <w:r>
        <w:rPr/>
        <w:t xml:space="preserve">三、2024-2029年社会环境对行业的影响 143</w:t>
      </w:r>
    </w:p>
    <w:p>
      <w:pPr>
        <w:spacing w:after="150"/>
      </w:pPr>
      <w:r>
        <w:rPr>
          <w:b w:val="1"/>
          <w:bCs w:val="1"/>
        </w:rPr>
        <w:t xml:space="preserve">第十二章 家政行业投资机会与风险 144</w:t>
      </w:r>
    </w:p>
    <w:p>
      <w:pPr>
        <w:spacing w:after="150"/>
      </w:pPr>
      <w:r>
        <w:rPr/>
        <w:t xml:space="preserve">第一节 行业投资收益率比较及分析 144</w:t>
      </w:r>
    </w:p>
    <w:p>
      <w:pPr>
        <w:spacing w:after="150"/>
      </w:pPr>
      <w:r>
        <w:rPr/>
        <w:t xml:space="preserve">一、2019-2023年相关产业投资收益率比较 144</w:t>
      </w:r>
    </w:p>
    <w:p>
      <w:pPr>
        <w:spacing w:after="150"/>
      </w:pPr>
      <w:r>
        <w:rPr/>
        <w:t xml:space="preserve">二、2019-2023年行业投资收益率分析 144</w:t>
      </w:r>
    </w:p>
    <w:p>
      <w:pPr>
        <w:spacing w:after="150"/>
      </w:pPr>
      <w:r>
        <w:rPr/>
        <w:t xml:space="preserve">第二节 家政行业投资效益分析 144</w:t>
      </w:r>
    </w:p>
    <w:p>
      <w:pPr>
        <w:spacing w:after="150"/>
      </w:pPr>
      <w:r>
        <w:rPr/>
        <w:t xml:space="preserve">一、2019-2023年家政行业投资状况分析 144</w:t>
      </w:r>
    </w:p>
    <w:p>
      <w:pPr>
        <w:spacing w:after="150"/>
      </w:pPr>
      <w:r>
        <w:rPr/>
        <w:t xml:space="preserve">二、2024-2029年家政行业投资效益分析 145</w:t>
      </w:r>
    </w:p>
    <w:p>
      <w:pPr>
        <w:spacing w:after="150"/>
      </w:pPr>
      <w:r>
        <w:rPr/>
        <w:t xml:space="preserve">三、2024-2029年家政行业投资趋势预测 145</w:t>
      </w:r>
    </w:p>
    <w:p>
      <w:pPr>
        <w:spacing w:after="150"/>
      </w:pPr>
      <w:r>
        <w:rPr/>
        <w:t xml:space="preserve">四、2024-2029年家政行业的投资方向 145</w:t>
      </w:r>
    </w:p>
    <w:p>
      <w:pPr>
        <w:spacing w:after="150"/>
      </w:pPr>
      <w:r>
        <w:rPr/>
        <w:t xml:space="preserve">五、2024-2029年家政行业投资的建议 146</w:t>
      </w:r>
    </w:p>
    <w:p>
      <w:pPr>
        <w:spacing w:after="150"/>
      </w:pPr>
      <w:r>
        <w:rPr/>
        <w:t xml:space="preserve">六、新进入者应注意的障碍因素分析 146</w:t>
      </w:r>
    </w:p>
    <w:p>
      <w:pPr>
        <w:spacing w:after="150"/>
      </w:pPr>
      <w:r>
        <w:rPr/>
        <w:t xml:space="preserve">第三节 影响家政行业发展的主要因素 146</w:t>
      </w:r>
    </w:p>
    <w:p>
      <w:pPr>
        <w:spacing w:after="150"/>
      </w:pPr>
      <w:r>
        <w:rPr/>
        <w:t xml:space="preserve">一、2024-2029年影响家政行业运行的有利因素分析 146</w:t>
      </w:r>
    </w:p>
    <w:p>
      <w:pPr>
        <w:spacing w:after="150"/>
      </w:pPr>
      <w:r>
        <w:rPr/>
        <w:t xml:space="preserve">二、2024-2029年影响家政行业运行的不利因素分析 147</w:t>
      </w:r>
    </w:p>
    <w:p>
      <w:pPr>
        <w:spacing w:after="150"/>
      </w:pPr>
      <w:r>
        <w:rPr/>
        <w:t xml:space="preserve">三、2024-2029年我国家政行业发展面临的挑战分析 149</w:t>
      </w:r>
    </w:p>
    <w:p>
      <w:pPr>
        <w:spacing w:after="150"/>
      </w:pPr>
      <w:r>
        <w:rPr/>
        <w:t xml:space="preserve">四、2024-2029年我国家政行业发展面临的机遇分析 149</w:t>
      </w:r>
    </w:p>
    <w:p>
      <w:pPr>
        <w:spacing w:after="150"/>
      </w:pPr>
      <w:r>
        <w:rPr/>
        <w:t xml:space="preserve">第四节 家政行业投资风险及控制策略分析 150</w:t>
      </w:r>
    </w:p>
    <w:p>
      <w:pPr>
        <w:spacing w:after="150"/>
      </w:pPr>
      <w:r>
        <w:rPr/>
        <w:t xml:space="preserve">一、2024-2029年家政行业市场风险及控制策略 150</w:t>
      </w:r>
    </w:p>
    <w:p>
      <w:pPr>
        <w:spacing w:after="150"/>
      </w:pPr>
      <w:r>
        <w:rPr/>
        <w:t xml:space="preserve">二、2024-2029年家政行业政策风险及控制策略 151</w:t>
      </w:r>
    </w:p>
    <w:p>
      <w:pPr>
        <w:spacing w:after="150"/>
      </w:pPr>
      <w:r>
        <w:rPr/>
        <w:t xml:space="preserve">三、2024-2029年家政行业经营风险及控制策略 151</w:t>
      </w:r>
    </w:p>
    <w:p>
      <w:pPr>
        <w:spacing w:after="150"/>
      </w:pPr>
      <w:r>
        <w:rPr/>
        <w:t xml:space="preserve">四、2024-2029年家政同业竞争风险及控制策略 151</w:t>
      </w:r>
    </w:p>
    <w:p>
      <w:pPr>
        <w:spacing w:after="150"/>
      </w:pPr>
      <w:r>
        <w:rPr/>
        <w:t xml:space="preserve">五、2024-2029年家政行业其他风险及控制策略 152</w:t>
      </w:r>
    </w:p>
    <w:p>
      <w:pPr>
        <w:spacing w:after="150"/>
      </w:pPr>
      <w:r>
        <w:rPr>
          <w:b w:val="1"/>
          <w:bCs w:val="1"/>
        </w:rPr>
        <w:t xml:space="preserve">第十三章 家政行业投资战略研究 153</w:t>
      </w:r>
    </w:p>
    <w:p>
      <w:pPr>
        <w:spacing w:after="150"/>
      </w:pPr>
      <w:r>
        <w:rPr/>
        <w:t xml:space="preserve">第一节 家政行业发展战略研究 153</w:t>
      </w:r>
    </w:p>
    <w:p>
      <w:pPr>
        <w:spacing w:after="150"/>
      </w:pPr>
      <w:r>
        <w:rPr/>
        <w:t xml:space="preserve">一、战略综合规划 153</w:t>
      </w:r>
    </w:p>
    <w:p>
      <w:pPr>
        <w:spacing w:after="150"/>
      </w:pPr>
      <w:r>
        <w:rPr/>
        <w:t xml:space="preserve">二、技术开发战略 153</w:t>
      </w:r>
    </w:p>
    <w:p>
      <w:pPr>
        <w:spacing w:after="150"/>
      </w:pPr>
      <w:r>
        <w:rPr/>
        <w:t xml:space="preserve">三、业务组合战略 153</w:t>
      </w:r>
    </w:p>
    <w:p>
      <w:pPr>
        <w:spacing w:after="150"/>
      </w:pPr>
      <w:r>
        <w:rPr/>
        <w:t xml:space="preserve">四、区域战略规划 154</w:t>
      </w:r>
    </w:p>
    <w:p>
      <w:pPr>
        <w:spacing w:after="150"/>
      </w:pPr>
      <w:r>
        <w:rPr/>
        <w:t xml:space="preserve">五、产业战略规划 154</w:t>
      </w:r>
    </w:p>
    <w:p>
      <w:pPr>
        <w:spacing w:after="150"/>
      </w:pPr>
      <w:r>
        <w:rPr/>
        <w:t xml:space="preserve">第二节 家政行业投资战略研究 154</w:t>
      </w:r>
    </w:p>
    <w:p>
      <w:pPr>
        <w:spacing w:after="150"/>
      </w:pPr>
      <w:r>
        <w:rPr/>
        <w:t xml:space="preserve">一、2019-2023年家政行业投资战略研究 154</w:t>
      </w:r>
    </w:p>
    <w:p>
      <w:pPr>
        <w:spacing w:after="150"/>
      </w:pPr>
      <w:r>
        <w:rPr/>
        <w:t xml:space="preserve">二、2019-2023年家政行业投资战略研究 155</w:t>
      </w:r>
    </w:p>
    <w:p>
      <w:pPr>
        <w:spacing w:after="150"/>
      </w:pPr>
      <w:r>
        <w:rPr/>
        <w:t xml:space="preserve">三、2024-2029年家政行业投资形势 156</w:t>
      </w:r>
    </w:p>
    <w:p>
      <w:pPr>
        <w:spacing w:after="150"/>
      </w:pPr>
      <w:r>
        <w:rPr/>
        <w:t xml:space="preserve">四、2024-2029年家政行业投资战略 157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图表：行业生命周期图 4</w:t>
      </w:r>
    </w:p>
    <w:p>
      <w:pPr>
        <w:spacing w:after="150"/>
      </w:pPr>
      <w:r>
        <w:rPr/>
        <w:t xml:space="preserve">图表：2019-2023年我国出生人口 7</w:t>
      </w:r>
    </w:p>
    <w:p>
      <w:pPr>
        <w:spacing w:after="150"/>
      </w:pPr>
      <w:r>
        <w:rPr/>
        <w:t xml:space="preserve">图表：2019-2023年我国母婴看护市场营收 8</w:t>
      </w:r>
    </w:p>
    <w:p>
      <w:pPr>
        <w:spacing w:after="150"/>
      </w:pPr>
      <w:r>
        <w:rPr/>
        <w:t xml:space="preserve">图表：2019-2023年我国60岁以上老人数量 9</w:t>
      </w:r>
    </w:p>
    <w:p>
      <w:pPr>
        <w:spacing w:after="150"/>
      </w:pPr>
      <w:r>
        <w:rPr/>
        <w:t xml:space="preserve">图表：2019-2023年我国养老看护营收 9</w:t>
      </w:r>
    </w:p>
    <w:p>
      <w:pPr>
        <w:spacing w:after="150"/>
      </w:pPr>
      <w:r>
        <w:rPr/>
        <w:t xml:space="preserve">图表：2019-2023年我国小时工营收 10</w:t>
      </w:r>
    </w:p>
    <w:p>
      <w:pPr>
        <w:spacing w:after="150"/>
      </w:pPr>
      <w:r>
        <w:rPr/>
        <w:t xml:space="preserve">图表：2019-2023年我国家政市场营收 11</w:t>
      </w:r>
    </w:p>
    <w:p>
      <w:pPr>
        <w:spacing w:after="150"/>
      </w:pPr>
      <w:r>
        <w:rPr/>
        <w:t xml:space="preserve">图表：2019-2023年全球新生儿人数 14</w:t>
      </w:r>
    </w:p>
    <w:p>
      <w:pPr>
        <w:spacing w:after="150"/>
      </w:pPr>
      <w:r>
        <w:rPr/>
        <w:t xml:space="preserve">图表：2019-2023年全球婴童护理行业市场规模 14</w:t>
      </w:r>
    </w:p>
    <w:p>
      <w:pPr>
        <w:spacing w:after="150"/>
      </w:pPr>
      <w:r>
        <w:rPr/>
        <w:t xml:space="preserve">图表：2019-2023年我国家政行业营业收入 33</w:t>
      </w:r>
    </w:p>
    <w:p>
      <w:pPr>
        <w:spacing w:after="150"/>
      </w:pPr>
      <w:r>
        <w:rPr/>
        <w:t xml:space="preserve">图表：2019-2023年我国家政行业企业数量 34</w:t>
      </w:r>
    </w:p>
    <w:p>
      <w:pPr>
        <w:spacing w:after="150"/>
      </w:pPr>
      <w:r>
        <w:rPr/>
        <w:t xml:space="preserve">图表：我国家政护理行业产业链 35</w:t>
      </w:r>
    </w:p>
    <w:p>
      <w:pPr>
        <w:spacing w:after="150"/>
      </w:pPr>
      <w:r>
        <w:rPr/>
        <w:t xml:space="preserve">图表：重点企业资产总计对比分析 40</w:t>
      </w:r>
    </w:p>
    <w:p>
      <w:pPr>
        <w:spacing w:after="150"/>
      </w:pPr>
      <w:r>
        <w:rPr/>
        <w:t xml:space="preserve">图表：2019-2023年重点企业从业人员对比分析 41</w:t>
      </w:r>
    </w:p>
    <w:p>
      <w:pPr>
        <w:spacing w:after="150"/>
      </w:pPr>
      <w:r>
        <w:rPr/>
        <w:t xml:space="preserve">图表：婴童护理行业产业链 46</w:t>
      </w:r>
    </w:p>
    <w:p>
      <w:pPr>
        <w:spacing w:after="150"/>
      </w:pPr>
      <w:r>
        <w:rPr/>
        <w:t xml:space="preserve">图表：婴幼儿与成人护理成本对比 47</w:t>
      </w:r>
    </w:p>
    <w:p>
      <w:pPr>
        <w:spacing w:after="150"/>
      </w:pPr>
      <w:r>
        <w:rPr/>
        <w:t xml:space="preserve">图表：2019-2023年中国各地出生率排行榜 49</w:t>
      </w:r>
    </w:p>
    <w:p>
      <w:pPr>
        <w:spacing w:after="150"/>
      </w:pPr>
      <w:r>
        <w:rPr/>
        <w:t xml:space="preserve">图表：2019-2023年我国出生人口 52</w:t>
      </w:r>
    </w:p>
    <w:p>
      <w:pPr>
        <w:spacing w:after="150"/>
      </w:pPr>
      <w:r>
        <w:rPr/>
        <w:t xml:space="preserve">图表：2024-2029年新生婴幼儿人数 52</w:t>
      </w:r>
    </w:p>
    <w:p>
      <w:pPr>
        <w:spacing w:after="150"/>
      </w:pPr>
      <w:r>
        <w:rPr/>
        <w:t xml:space="preserve">图表：北京华夏中青家政服务有限公司服务项目及收费标准 55</w:t>
      </w:r>
    </w:p>
    <w:p>
      <w:pPr>
        <w:spacing w:after="150"/>
      </w:pPr>
      <w:r>
        <w:rPr/>
        <w:t xml:space="preserve">图表：上海爱君家庭服务有限公司母婴护理内容 58</w:t>
      </w:r>
    </w:p>
    <w:p>
      <w:pPr>
        <w:spacing w:after="150"/>
      </w:pPr>
      <w:r>
        <w:rPr/>
        <w:t xml:space="preserve">图表：2019-2023年北京爱侬养老服务股份有限公司营业收入 61</w:t>
      </w:r>
    </w:p>
    <w:p>
      <w:pPr>
        <w:spacing w:after="150"/>
      </w:pPr>
      <w:r>
        <w:rPr/>
        <w:t xml:space="preserve">图表：三替集团有限公司宝宝护理内容 63</w:t>
      </w:r>
    </w:p>
    <w:p>
      <w:pPr>
        <w:spacing w:after="150"/>
      </w:pPr>
      <w:r>
        <w:rPr/>
        <w:t xml:space="preserve">图表：2019-2023年北京逸家洁信息技术股份有限公司主营业务 67</w:t>
      </w:r>
    </w:p>
    <w:p>
      <w:pPr>
        <w:spacing w:after="150"/>
      </w:pPr>
      <w:r>
        <w:rPr/>
        <w:t xml:space="preserve">图表：2019-2023年厦门小羽佳家政股份有限公司营收 70</w:t>
      </w:r>
    </w:p>
    <w:p>
      <w:pPr>
        <w:spacing w:after="150"/>
      </w:pPr>
      <w:r>
        <w:rPr/>
        <w:t xml:space="preserve">图表：家政相关行业政策及政策解读表 72</w:t>
      </w:r>
    </w:p>
    <w:p>
      <w:pPr>
        <w:spacing w:after="150"/>
      </w:pPr>
      <w:r>
        <w:rPr/>
        <w:t xml:space="preserve">图表：三种模式的优缺点对比 82</w:t>
      </w:r>
    </w:p>
    <w:p>
      <w:pPr>
        <w:spacing w:after="150"/>
      </w:pPr>
      <w:r>
        <w:rPr/>
        <w:t xml:space="preserve">图表：2024-2029年家政营业收入预测 89</w:t>
      </w:r>
    </w:p>
    <w:p>
      <w:pPr>
        <w:spacing w:after="150"/>
      </w:pPr>
      <w:r>
        <w:rPr/>
        <w:t xml:space="preserve">图表：2024-2029年家政市场总资产预测 89</w:t>
      </w:r>
    </w:p>
    <w:p>
      <w:pPr>
        <w:spacing w:after="150"/>
      </w:pPr>
      <w:r>
        <w:rPr/>
        <w:t xml:space="preserve">图表：2024-2029年家政企业数量预测 90</w:t>
      </w:r>
    </w:p>
    <w:p>
      <w:pPr>
        <w:spacing w:after="150"/>
      </w:pPr>
      <w:r>
        <w:rPr/>
        <w:t xml:space="preserve">图表：2024-2029年家政营业收入预测 90</w:t>
      </w:r>
    </w:p>
    <w:p>
      <w:pPr>
        <w:spacing w:after="150"/>
      </w:pPr>
      <w:r>
        <w:rPr/>
        <w:t xml:space="preserve">图表：2019-2023年单轮融资超千万家政企业 91</w:t>
      </w:r>
    </w:p>
    <w:p>
      <w:pPr>
        <w:spacing w:after="150"/>
      </w:pPr>
      <w:r>
        <w:rPr/>
        <w:t xml:space="preserve">图表：2019-2023年总体投融资规模 92</w:t>
      </w:r>
    </w:p>
    <w:p>
      <w:pPr>
        <w:spacing w:after="150"/>
      </w:pPr>
      <w:r>
        <w:rPr/>
        <w:t xml:space="preserve">图表：2019-2023年国内生产总值及其增长速度(单位：亿元;%) 95</w:t>
      </w:r>
    </w:p>
    <w:p>
      <w:pPr>
        <w:spacing w:after="150"/>
      </w:pPr>
      <w:r>
        <w:rPr/>
        <w:t xml:space="preserve">图表：2019-2023年三次产业增加值站国内生产总值比重(单位：%) 96</w:t>
      </w:r>
    </w:p>
    <w:p>
      <w:pPr>
        <w:spacing w:after="150"/>
      </w:pPr>
      <w:r>
        <w:rPr/>
        <w:t xml:space="preserve">图表：2019-2023年万元国内生产总值能耗降低率(单位：%) 96</w:t>
      </w:r>
    </w:p>
    <w:p>
      <w:pPr>
        <w:spacing w:after="150"/>
      </w:pPr>
      <w:r>
        <w:rPr/>
        <w:t xml:space="preserve">图表：2019-2023年全员劳动生产率(单位：元/人) 97</w:t>
      </w:r>
    </w:p>
    <w:p>
      <w:pPr>
        <w:spacing w:after="150"/>
      </w:pPr>
      <w:r>
        <w:rPr/>
        <w:t xml:space="preserve">图表：2019-2023年年末人口数及其构成 97</w:t>
      </w:r>
    </w:p>
    <w:p>
      <w:pPr>
        <w:spacing w:after="150"/>
      </w:pPr>
      <w:r>
        <w:rPr/>
        <w:t xml:space="preserve">图表：2019-2023年城镇新增就业人数(单位：万人) 98</w:t>
      </w:r>
    </w:p>
    <w:p>
      <w:pPr>
        <w:spacing w:after="150"/>
      </w:pPr>
      <w:r>
        <w:rPr/>
        <w:t xml:space="preserve">图表：2019-2023年居民消费价格月度涨跌幅度(单位：%) 99</w:t>
      </w:r>
    </w:p>
    <w:p>
      <w:pPr>
        <w:spacing w:after="150"/>
      </w:pPr>
      <w:r>
        <w:rPr/>
        <w:t xml:space="preserve">图表：2019-2023年居民消费价格比上年涨跌幅度(单位：%) 99</w:t>
      </w:r>
    </w:p>
    <w:p>
      <w:pPr>
        <w:spacing w:after="150"/>
      </w:pPr>
      <w:r>
        <w:rPr/>
        <w:t xml:space="preserve">图表：2019-2023年年末国家外汇储备(单位：亿美元) 100</w:t>
      </w:r>
    </w:p>
    <w:p>
      <w:pPr>
        <w:spacing w:after="150"/>
      </w:pPr>
      <w:r>
        <w:rPr/>
        <w:t xml:space="preserve">图表：2019-2023年年末全国农村贫困人口和贫困发生率(单位：万人;%) 101</w:t>
      </w:r>
    </w:p>
    <w:p>
      <w:pPr>
        <w:spacing w:after="150"/>
      </w:pPr>
      <w:r>
        <w:rPr/>
        <w:t xml:space="preserve">图表：2019-2023年粮食产量(单位：万吨) 102</w:t>
      </w:r>
    </w:p>
    <w:p>
      <w:pPr>
        <w:spacing w:after="150"/>
      </w:pPr>
      <w:r>
        <w:rPr/>
        <w:t xml:space="preserve">图表：2019-2023年全部工业增加值及其增长速度(单位：亿元;%) 103</w:t>
      </w:r>
    </w:p>
    <w:p>
      <w:pPr>
        <w:spacing w:after="150"/>
      </w:pPr>
      <w:r>
        <w:rPr/>
        <w:t xml:space="preserve">图表：2019-2023年主要工业产品产量及其增长速度 104</w:t>
      </w:r>
    </w:p>
    <w:p>
      <w:pPr>
        <w:spacing w:after="150"/>
      </w:pPr>
      <w:r>
        <w:rPr/>
        <w:t xml:space="preserve">图表：2019-2023年建筑业增加值及其增长速度(单位：亿元;%) 105</w:t>
      </w:r>
    </w:p>
    <w:p>
      <w:pPr>
        <w:spacing w:after="150"/>
      </w:pPr>
      <w:r>
        <w:rPr/>
        <w:t xml:space="preserve">图表：2019-2023年服务业增加值及其增长速度(单位：亿元;%) 106</w:t>
      </w:r>
    </w:p>
    <w:p>
      <w:pPr>
        <w:spacing w:after="150"/>
      </w:pPr>
      <w:r>
        <w:rPr/>
        <w:t xml:space="preserve">图表：2019-2023年各种运输方式完成货物运输量及其增长速度 107</w:t>
      </w:r>
    </w:p>
    <w:p>
      <w:pPr>
        <w:spacing w:after="150"/>
      </w:pPr>
      <w:r>
        <w:rPr/>
        <w:t xml:space="preserve">图表：2019-2023年各种运输方式完成旅客运输量及其增长速度 107</w:t>
      </w:r>
    </w:p>
    <w:p>
      <w:pPr>
        <w:spacing w:after="150"/>
      </w:pPr>
      <w:r>
        <w:rPr/>
        <w:t xml:space="preserve">图表：2019-2023年快递业务量及其增长速度(单位：亿件;%) 108</w:t>
      </w:r>
    </w:p>
    <w:p>
      <w:pPr>
        <w:spacing w:after="150"/>
      </w:pPr>
      <w:r>
        <w:rPr/>
        <w:t xml:space="preserve">图表：2019-2023年年末固定互联网宽带接入用户数和移动宽带用户数(单位：万户) 109</w:t>
      </w:r>
    </w:p>
    <w:p>
      <w:pPr>
        <w:spacing w:after="150"/>
      </w:pPr>
      <w:r>
        <w:rPr/>
        <w:t xml:space="preserve">图表：2019-2023年三次产业投资占固定资产投资(不含农户)比重(单位：%) 110</w:t>
      </w:r>
    </w:p>
    <w:p>
      <w:pPr>
        <w:spacing w:after="150"/>
      </w:pPr>
      <w:r>
        <w:rPr/>
        <w:t xml:space="preserve">图表：2019-2023年分行业固定资产投资(不含农户)增长速度 111</w:t>
      </w:r>
    </w:p>
    <w:p>
      <w:pPr>
        <w:spacing w:after="150"/>
      </w:pPr>
      <w:r>
        <w:rPr/>
        <w:t xml:space="preserve">图表：2019-2023年固定资产投资新增主要生产与运营能力 111</w:t>
      </w:r>
    </w:p>
    <w:p>
      <w:pPr>
        <w:spacing w:after="150"/>
      </w:pPr>
      <w:r>
        <w:rPr/>
        <w:t xml:space="preserve">图表：2019-2023年房地产开发和销售主要指标及其增长速度 112</w:t>
      </w:r>
    </w:p>
    <w:p>
      <w:pPr>
        <w:spacing w:after="150"/>
      </w:pPr>
      <w:r>
        <w:rPr/>
        <w:t xml:space="preserve">图表：2019-2023年货物进出口总额(单位：亿元) 113</w:t>
      </w:r>
    </w:p>
    <w:p>
      <w:pPr>
        <w:spacing w:after="150"/>
      </w:pPr>
      <w:r>
        <w:rPr/>
        <w:t xml:space="preserve">图表：2019-2023年货物进出口总额及其增长速度 113</w:t>
      </w:r>
    </w:p>
    <w:p>
      <w:pPr>
        <w:spacing w:after="150"/>
      </w:pPr>
      <w:r>
        <w:rPr/>
        <w:t xml:space="preserve">图表：2019-2023年主要商品出口数量、金额及其增长速度 113</w:t>
      </w:r>
    </w:p>
    <w:p>
      <w:pPr>
        <w:spacing w:after="150"/>
      </w:pPr>
      <w:r>
        <w:rPr/>
        <w:t xml:space="preserve">图表：2019-2023年主要商品进口数量、金额及其增长速度 114</w:t>
      </w:r>
    </w:p>
    <w:p>
      <w:pPr>
        <w:spacing w:after="150"/>
      </w:pPr>
      <w:r>
        <w:rPr/>
        <w:t xml:space="preserve">图表：2019-2023年对主要国家和地区货物进出口金额、增长速度及其比重 114</w:t>
      </w:r>
    </w:p>
    <w:p>
      <w:pPr>
        <w:spacing w:after="150"/>
      </w:pPr>
      <w:r>
        <w:rPr/>
        <w:t xml:space="preserve">图表：2019-2023年外商直接投资(不含银行、证券、保险领域)及其增长速度 115</w:t>
      </w:r>
    </w:p>
    <w:p>
      <w:pPr>
        <w:spacing w:after="150"/>
      </w:pPr>
      <w:r>
        <w:rPr/>
        <w:t xml:space="preserve">图表：2019-2023年对外非金融类直接投资额及其增长速度 116</w:t>
      </w:r>
    </w:p>
    <w:p>
      <w:pPr>
        <w:spacing w:after="150"/>
      </w:pPr>
      <w:r>
        <w:rPr/>
        <w:t xml:space="preserve">图表：2019-2023年全国一般公共预算收入(单位：亿元) 117</w:t>
      </w:r>
    </w:p>
    <w:p>
      <w:pPr>
        <w:spacing w:after="150"/>
      </w:pPr>
      <w:r>
        <w:rPr/>
        <w:t xml:space="preserve">图表：2019-2023年年末全部金融机构本外币存贷款余额及其增长速度 117</w:t>
      </w:r>
    </w:p>
    <w:p>
      <w:pPr>
        <w:spacing w:after="150"/>
      </w:pPr>
      <w:r>
        <w:rPr/>
        <w:t xml:space="preserve">图表：2019-2023年全国居民人均可支配收入及其增长速度(单位：元;%) 119</w:t>
      </w:r>
    </w:p>
    <w:p>
      <w:pPr>
        <w:spacing w:after="150"/>
      </w:pPr>
      <w:r>
        <w:rPr/>
        <w:t xml:space="preserve">图表：2019-2023年全国居民人均消费支出及其构成 119</w:t>
      </w:r>
    </w:p>
    <w:p>
      <w:pPr>
        <w:spacing w:after="150"/>
      </w:pPr>
      <w:r>
        <w:rPr/>
        <w:t xml:space="preserve">图表：2019-2023年研究与试验发展(r&amp;d)经费支出及其增长速度(单位：亿元;%) 121</w:t>
      </w:r>
    </w:p>
    <w:p>
      <w:pPr>
        <w:spacing w:after="150"/>
      </w:pPr>
      <w:r>
        <w:rPr/>
        <w:t xml:space="preserve">图表：2019-2023年专利申请、授权和有效专利情况 121</w:t>
      </w:r>
    </w:p>
    <w:p>
      <w:pPr>
        <w:spacing w:after="150"/>
      </w:pPr>
      <w:r>
        <w:rPr/>
        <w:t xml:space="preserve">图表：2019-2023年普通本专科、中等职业教育及普通高中招生人数(单位：万人) 122</w:t>
      </w:r>
    </w:p>
    <w:p>
      <w:pPr>
        <w:spacing w:after="150"/>
      </w:pPr>
      <w:r>
        <w:rPr/>
        <w:t xml:space="preserve">图表：2019-2023年国内游客人次及其增长速度(单位：亿人次;%) 123</w:t>
      </w:r>
    </w:p>
    <w:p>
      <w:pPr>
        <w:spacing w:after="150"/>
      </w:pPr>
      <w:r>
        <w:rPr/>
        <w:t xml:space="preserve">图表：2019-2023年年末卫生技术人员人数 124</w:t>
      </w:r>
    </w:p>
    <w:p>
      <w:pPr>
        <w:spacing w:after="150"/>
      </w:pPr>
      <w:r>
        <w:rPr/>
        <w:t xml:space="preserve">图表：2019-2023年清洁能源消费量占能源总量的比重(单位：%) 125</w:t>
      </w:r>
    </w:p>
    <w:p>
      <w:pPr>
        <w:spacing w:after="150"/>
      </w:pPr>
      <w:r>
        <w:rPr/>
        <w:t xml:space="preserve">图表：2019-2023年消费和投资对经济增长的贡献率 131</w:t>
      </w:r>
    </w:p>
    <w:p>
      <w:pPr>
        <w:spacing w:after="150"/>
      </w:pPr>
      <w:r>
        <w:rPr/>
        <w:t xml:space="preserve">图表：重点领域消费提质扩容 133</w:t>
      </w:r>
    </w:p>
    <w:p>
      <w:pPr>
        <w:spacing w:after="150"/>
      </w:pPr>
      <w:r>
        <w:rPr/>
        <w:t xml:space="preserve">图表：2019-2023年科技进步贡献率 134</w:t>
      </w:r>
    </w:p>
    <w:p>
      <w:pPr>
        <w:spacing w:after="150"/>
      </w:pPr>
      <w:r>
        <w:rPr/>
        <w:t xml:space="preserve">图表：2019-2023年全国日均新登记企业数 135</w:t>
      </w:r>
    </w:p>
    <w:p>
      <w:pPr>
        <w:spacing w:after="150"/>
      </w:pPr>
      <w:r>
        <w:rPr/>
        <w:t xml:space="preserve">图表：共建“一带一路”进展 137</w:t>
      </w:r>
    </w:p>
    <w:p>
      <w:pPr>
        <w:spacing w:after="150"/>
      </w:pPr>
      <w:r>
        <w:rPr/>
        <w:t xml:space="preserve">图表：长江经济带发展 138</w:t>
      </w:r>
    </w:p>
    <w:p>
      <w:pPr>
        <w:spacing w:after="150"/>
      </w:pPr>
      <w:r>
        <w:rPr/>
        <w:t xml:space="preserve">图表：2019-2023年常住人口城镇化率和户籍人口城镇化率 139</w:t>
      </w:r>
    </w:p>
    <w:p>
      <w:pPr>
        <w:spacing w:after="150"/>
      </w:pPr>
      <w:r>
        <w:rPr/>
        <w:t xml:space="preserve">图表：基本公共服务 142</w:t>
      </w:r>
    </w:p>
    <w:p>
      <w:pPr>
        <w:spacing w:after="150"/>
      </w:pPr>
      <w:r>
        <w:rPr/>
        <w:t xml:space="preserve">图表：2019-2023年相关产业投资收益率 144</w:t>
      </w:r>
    </w:p>
    <w:p>
      <w:pPr>
        <w:spacing w:after="150"/>
      </w:pPr>
      <w:r>
        <w:rPr/>
        <w:t xml:space="preserve">图表：2019-2023年家政产业利润率 144</w:t>
      </w:r>
    </w:p>
    <w:p>
      <w:pPr>
        <w:spacing w:after="150"/>
      </w:pPr>
      <w:r>
        <w:rPr/>
        <w:t xml:space="preserve">图表：2019-2023年家政产业融资 144</w:t>
      </w:r>
    </w:p>
    <w:p>
      <w:pPr>
        <w:spacing w:after="150"/>
      </w:pPr>
      <w:r>
        <w:rPr/>
        <w:t xml:space="preserve">图表：2024-2029年家政行业利润率 145</w:t>
      </w:r>
    </w:p>
    <w:p>
      <w:pPr>
        <w:spacing w:after="150"/>
      </w:pPr>
      <w:r>
        <w:rPr/>
        <w:t xml:space="preserve">图表：2024-2029年家政行业投资 145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2024-2029年中国家政行业市场深度分析及投资潜力预测报告</dc:title>
  <dc:description>2024-2029年中国家政行业市场深度分析及投资潜力预测报告</dc:description>
  <dc:subject>2024-2029年中国家政行业市场深度分析及投资潜力预测报告</dc:subject>
  <cp:keywords>研究报告</cp:keywords>
  <cp:category>研究报告</cp:category>
  <cp:lastModifiedBy>北京中道泰和信息咨询有限公司</cp:lastModifiedBy>
  <dcterms:created xsi:type="dcterms:W3CDTF">2024-01-22T13:29:23+08:00</dcterms:created>
  <dcterms:modified xsi:type="dcterms:W3CDTF">2024-01-22T13:29:23+08:00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